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87FA78" w14:textId="4BD571E6" w:rsidR="00905787" w:rsidRPr="00A631E1" w:rsidRDefault="00801DC3" w:rsidP="00801DC3">
      <w:pPr>
        <w:jc w:val="center"/>
        <w:rPr>
          <w:rFonts w:ascii="Calibri" w:hAnsi="Calibri" w:cs="Calibri"/>
          <w:b/>
          <w:bCs/>
        </w:rPr>
      </w:pPr>
      <w:r w:rsidRPr="00A631E1">
        <w:rPr>
          <w:rFonts w:ascii="Calibri" w:hAnsi="Calibri" w:cs="Calibri"/>
          <w:b/>
          <w:bCs/>
        </w:rPr>
        <w:t xml:space="preserve">Impacts of climate change on zooplankton: zooming in closer on experimental </w:t>
      </w:r>
      <w:r w:rsidR="00A631E1" w:rsidRPr="00A631E1">
        <w:rPr>
          <w:rFonts w:ascii="Calibri" w:hAnsi="Calibri" w:cs="Calibri"/>
          <w:b/>
          <w:bCs/>
        </w:rPr>
        <w:t>evidence</w:t>
      </w:r>
    </w:p>
    <w:p w14:paraId="63F26F93" w14:textId="77777777" w:rsidR="00801DC3" w:rsidRDefault="00801DC3" w:rsidP="00801DC3">
      <w:pPr>
        <w:rPr>
          <w:rFonts w:ascii="Calibri" w:hAnsi="Calibri" w:cs="Calibri"/>
        </w:rPr>
      </w:pPr>
    </w:p>
    <w:p w14:paraId="0FDE8F21" w14:textId="59C12BB6" w:rsidR="00801DC3" w:rsidRDefault="00EC7D8B" w:rsidP="00801DC3">
      <w:pPr>
        <w:rPr>
          <w:rFonts w:ascii="Calibri" w:hAnsi="Calibri" w:cs="Calibri"/>
        </w:rPr>
      </w:pPr>
      <w:r>
        <w:rPr>
          <w:rFonts w:ascii="Calibri" w:hAnsi="Calibri" w:cs="Calibri"/>
        </w:rPr>
        <w:t>List of possible figures to include:</w:t>
      </w:r>
    </w:p>
    <w:p w14:paraId="1A0B8916" w14:textId="77777777" w:rsidR="00187B8A" w:rsidRDefault="00187B8A" w:rsidP="00801DC3">
      <w:pPr>
        <w:rPr>
          <w:rFonts w:ascii="Calibri" w:hAnsi="Calibri" w:cs="Calibri"/>
        </w:rPr>
      </w:pPr>
    </w:p>
    <w:p w14:paraId="007D046E" w14:textId="45BB412A" w:rsidR="00187B8A" w:rsidRDefault="00187B8A" w:rsidP="00187B8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Looking at the landscape of zooplankton experimental studies</w:t>
      </w:r>
    </w:p>
    <w:p w14:paraId="696FF965" w14:textId="04944953" w:rsidR="0005171D" w:rsidRDefault="0005171D" w:rsidP="0005171D">
      <w:pPr>
        <w:pStyle w:val="ListParagraph"/>
        <w:numPr>
          <w:ilvl w:val="0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Show </w:t>
      </w:r>
    </w:p>
    <w:p w14:paraId="2AD0D189" w14:textId="06528E97" w:rsidR="00514D95" w:rsidRDefault="00514D95" w:rsidP="00514D95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Where studies come from</w:t>
      </w:r>
    </w:p>
    <w:p w14:paraId="12A99E0F" w14:textId="5B559B44" w:rsidR="00514D95" w:rsidRDefault="00514D95" w:rsidP="00514D95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zooplankton groups are most studied</w:t>
      </w:r>
    </w:p>
    <w:p w14:paraId="05AC898D" w14:textId="05085BD2" w:rsidR="00514D95" w:rsidRDefault="00514D95" w:rsidP="00514D95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How studies increased through time</w:t>
      </w:r>
    </w:p>
    <w:p w14:paraId="0DB4F31A" w14:textId="6CE1976C" w:rsidR="00514D95" w:rsidRDefault="00514D95" w:rsidP="00514D95">
      <w:pPr>
        <w:pStyle w:val="ListParagraph"/>
        <w:numPr>
          <w:ilvl w:val="1"/>
          <w:numId w:val="3"/>
        </w:numPr>
        <w:rPr>
          <w:rFonts w:ascii="Calibri" w:hAnsi="Calibri" w:cs="Calibri"/>
        </w:rPr>
      </w:pPr>
      <w:r>
        <w:rPr>
          <w:rFonts w:ascii="Calibri" w:hAnsi="Calibri" w:cs="Calibri"/>
        </w:rPr>
        <w:t>What treatment magnitudes have been tested</w:t>
      </w:r>
    </w:p>
    <w:p w14:paraId="789D66DA" w14:textId="77777777" w:rsidR="00514D95" w:rsidRDefault="00514D95" w:rsidP="00514D95">
      <w:pPr>
        <w:rPr>
          <w:rFonts w:ascii="Calibri" w:hAnsi="Calibri" w:cs="Calibri"/>
        </w:rPr>
      </w:pPr>
    </w:p>
    <w:p w14:paraId="30343680" w14:textId="4D429468" w:rsidR="00187B8A" w:rsidRPr="00514D95" w:rsidRDefault="00514D95" w:rsidP="00187B8A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Does-response effects of warming and acidification:</w:t>
      </w:r>
    </w:p>
    <w:p w14:paraId="1C071DCB" w14:textId="4149B971" w:rsidR="00EC7D8B" w:rsidRDefault="00EC7D8B" w:rsidP="00EC7D8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Regression models on the relationship between delta T and delta CO2 on </w:t>
      </w:r>
      <w:proofErr w:type="spellStart"/>
      <w:r w:rsidR="00C2232B">
        <w:rPr>
          <w:rFonts w:ascii="Calibri" w:hAnsi="Calibri" w:cs="Calibri"/>
        </w:rPr>
        <w:t>lnRR</w:t>
      </w:r>
      <w:proofErr w:type="spellEnd"/>
      <w:r w:rsidR="00C2232B">
        <w:rPr>
          <w:rFonts w:ascii="Calibri" w:hAnsi="Calibri" w:cs="Calibri"/>
        </w:rPr>
        <w:t xml:space="preserve"> across major plankton groups and across response categories</w:t>
      </w:r>
    </w:p>
    <w:p w14:paraId="18E59CF8" w14:textId="25FC7554" w:rsidR="00C2232B" w:rsidRDefault="00C2232B" w:rsidP="00EC7D8B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Looking into difference in effect sizes across subgroups of holoplanktons and meroplanktons </w:t>
      </w:r>
    </w:p>
    <w:p w14:paraId="6C62CB11" w14:textId="77777777" w:rsidR="00514D95" w:rsidRDefault="00514D95" w:rsidP="00514D95">
      <w:pPr>
        <w:rPr>
          <w:rFonts w:ascii="Calibri" w:hAnsi="Calibri" w:cs="Calibri"/>
        </w:rPr>
      </w:pPr>
    </w:p>
    <w:p w14:paraId="3BBF7152" w14:textId="0ADB42A1" w:rsidR="00514D95" w:rsidRDefault="00514D95" w:rsidP="00514D9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Combined-stressor interaction effects (if data allows for it)</w:t>
      </w:r>
    </w:p>
    <w:p w14:paraId="1149DF7A" w14:textId="3411DBCB" w:rsidR="00514D95" w:rsidRDefault="00514D95" w:rsidP="00514D95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Show whether combined effects are additive, </w:t>
      </w:r>
      <w:r w:rsidR="003A17D8">
        <w:rPr>
          <w:rFonts w:ascii="Calibri" w:hAnsi="Calibri" w:cs="Calibri"/>
        </w:rPr>
        <w:t>etc.</w:t>
      </w:r>
    </w:p>
    <w:p w14:paraId="7B76433A" w14:textId="77777777" w:rsidR="00817C9E" w:rsidRDefault="00817C9E" w:rsidP="00817C9E">
      <w:pPr>
        <w:rPr>
          <w:rFonts w:ascii="Calibri" w:hAnsi="Calibri" w:cs="Calibri"/>
        </w:rPr>
      </w:pPr>
    </w:p>
    <w:p w14:paraId="79272AB1" w14:textId="232475DF" w:rsidR="00817C9E" w:rsidRDefault="00817C9E" w:rsidP="00817C9E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 xml:space="preserve">Figure looking into how much a group has been studies </w:t>
      </w:r>
      <w:r w:rsidR="00707F21">
        <w:rPr>
          <w:rFonts w:ascii="Calibri" w:hAnsi="Calibri" w:cs="Calibri"/>
        </w:rPr>
        <w:t>vs how strongly it responds to</w:t>
      </w:r>
    </w:p>
    <w:p w14:paraId="202D11E5" w14:textId="34972764" w:rsidR="00707F21" w:rsidRDefault="00893AD4" w:rsidP="00893AD4">
      <w:pPr>
        <w:pStyle w:val="ListParagraph"/>
        <w:rPr>
          <w:rFonts w:ascii="Calibri" w:hAnsi="Calibri" w:cs="Calibri"/>
        </w:rPr>
      </w:pPr>
      <w:r w:rsidRPr="00893AD4">
        <w:rPr>
          <w:rFonts w:ascii="Calibri" w:hAnsi="Calibri" w:cs="Calibri"/>
        </w:rPr>
        <w:t>x-axis: number of studies or effect sizes</w:t>
      </w:r>
      <w:r w:rsidRPr="00893AD4">
        <w:rPr>
          <w:rFonts w:ascii="Calibri" w:hAnsi="Calibri" w:cs="Calibri"/>
        </w:rPr>
        <w:br/>
        <w:t xml:space="preserve">y-axis: experimental sensitivity / predicted negative </w:t>
      </w:r>
      <w:proofErr w:type="spellStart"/>
      <w:r w:rsidRPr="00893AD4">
        <w:rPr>
          <w:rFonts w:ascii="Calibri" w:hAnsi="Calibri" w:cs="Calibri"/>
        </w:rPr>
        <w:t>lnRR</w:t>
      </w:r>
      <w:proofErr w:type="spellEnd"/>
      <w:r w:rsidRPr="00893AD4">
        <w:rPr>
          <w:rFonts w:ascii="Calibri" w:hAnsi="Calibri" w:cs="Calibri"/>
        </w:rPr>
        <w:br/>
        <w:t>points: zooplankton groups</w:t>
      </w:r>
      <w:r w:rsidRPr="00893AD4">
        <w:rPr>
          <w:rFonts w:ascii="Calibri" w:hAnsi="Calibri" w:cs="Calibri"/>
        </w:rPr>
        <w:br/>
        <w:t>point size: geographic coverage or number of regions</w:t>
      </w:r>
      <w:r w:rsidRPr="00893AD4">
        <w:rPr>
          <w:rFonts w:ascii="Calibri" w:hAnsi="Calibri" w:cs="Calibri"/>
        </w:rPr>
        <w:br/>
      </w:r>
      <w:proofErr w:type="spellStart"/>
      <w:r w:rsidRPr="00893AD4">
        <w:rPr>
          <w:rFonts w:ascii="Calibri" w:hAnsi="Calibri" w:cs="Calibri"/>
        </w:rPr>
        <w:t>colour</w:t>
      </w:r>
      <w:proofErr w:type="spellEnd"/>
      <w:r w:rsidRPr="00893AD4">
        <w:rPr>
          <w:rFonts w:ascii="Calibri" w:hAnsi="Calibri" w:cs="Calibri"/>
        </w:rPr>
        <w:t xml:space="preserve">: holoplankton/meroplankton or </w:t>
      </w:r>
      <w:proofErr w:type="spellStart"/>
      <w:r w:rsidRPr="00893AD4">
        <w:rPr>
          <w:rFonts w:ascii="Calibri" w:hAnsi="Calibri" w:cs="Calibri"/>
        </w:rPr>
        <w:t>calcifier</w:t>
      </w:r>
      <w:proofErr w:type="spellEnd"/>
      <w:r w:rsidRPr="00893AD4">
        <w:rPr>
          <w:rFonts w:ascii="Calibri" w:hAnsi="Calibri" w:cs="Calibri"/>
        </w:rPr>
        <w:t>/non-</w:t>
      </w:r>
      <w:proofErr w:type="spellStart"/>
      <w:r w:rsidRPr="00893AD4">
        <w:rPr>
          <w:rFonts w:ascii="Calibri" w:hAnsi="Calibri" w:cs="Calibri"/>
        </w:rPr>
        <w:t>calcifier</w:t>
      </w:r>
      <w:proofErr w:type="spellEnd"/>
    </w:p>
    <w:p w14:paraId="6D4124B3" w14:textId="77777777" w:rsidR="003A4925" w:rsidRDefault="003A4925" w:rsidP="003A4925">
      <w:pPr>
        <w:rPr>
          <w:rFonts w:ascii="Calibri" w:hAnsi="Calibri" w:cs="Calibri"/>
        </w:rPr>
      </w:pPr>
    </w:p>
    <w:p w14:paraId="5A863FD0" w14:textId="55BEC5FB" w:rsidR="003A4925" w:rsidRDefault="003A4925" w:rsidP="003A4925">
      <w:pPr>
        <w:pStyle w:val="ListParagraph"/>
        <w:numPr>
          <w:ilvl w:val="0"/>
          <w:numId w:val="2"/>
        </w:numPr>
        <w:rPr>
          <w:rFonts w:ascii="Calibri" w:hAnsi="Calibri" w:cs="Calibri"/>
        </w:rPr>
      </w:pPr>
      <w:r>
        <w:rPr>
          <w:rFonts w:ascii="Calibri" w:hAnsi="Calibri" w:cs="Calibri"/>
        </w:rPr>
        <w:t>Which process is hit hardest when the experiment becomes more stressful?</w:t>
      </w:r>
    </w:p>
    <w:p w14:paraId="7BDF5943" w14:textId="77777777" w:rsidR="00F601D3" w:rsidRDefault="00F601D3" w:rsidP="00F601D3">
      <w:pPr>
        <w:pStyle w:val="ListParagraph"/>
        <w:numPr>
          <w:ilvl w:val="0"/>
          <w:numId w:val="1"/>
        </w:numPr>
        <w:rPr>
          <w:rFonts w:ascii="Calibri" w:hAnsi="Calibri" w:cs="Calibri"/>
          <w:b/>
          <w:bCs/>
        </w:rPr>
      </w:pPr>
      <w:r w:rsidRPr="00F601D3">
        <w:rPr>
          <w:rFonts w:ascii="Calibri" w:hAnsi="Calibri" w:cs="Calibri"/>
          <w:b/>
          <w:bCs/>
        </w:rPr>
        <w:t>Panel A: Warming</w:t>
      </w:r>
    </w:p>
    <w:p w14:paraId="4194B9D7" w14:textId="17142BC1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  <w:b/>
          <w:bCs/>
        </w:rPr>
      </w:pPr>
      <w:r w:rsidRPr="00F601D3">
        <w:rPr>
          <w:rFonts w:ascii="Calibri" w:hAnsi="Calibri" w:cs="Calibri"/>
        </w:rPr>
        <w:t>Bars/points for:</w:t>
      </w:r>
    </w:p>
    <w:p w14:paraId="01AA503D" w14:textId="77777777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t xml:space="preserve">survival </w:t>
      </w:r>
    </w:p>
    <w:p w14:paraId="7DD4F38C" w14:textId="77777777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t xml:space="preserve">growth </w:t>
      </w:r>
    </w:p>
    <w:p w14:paraId="6D903553" w14:textId="77777777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lastRenderedPageBreak/>
        <w:t xml:space="preserve">development </w:t>
      </w:r>
    </w:p>
    <w:p w14:paraId="505A9315" w14:textId="77777777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t xml:space="preserve">reproduction </w:t>
      </w:r>
    </w:p>
    <w:p w14:paraId="3DC9760E" w14:textId="77777777" w:rsidR="00F601D3" w:rsidRPr="00F601D3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t xml:space="preserve">physiology </w:t>
      </w:r>
    </w:p>
    <w:p w14:paraId="3E8339FA" w14:textId="53A908C2" w:rsidR="003A4925" w:rsidRDefault="00F601D3" w:rsidP="00F601D3">
      <w:pPr>
        <w:pStyle w:val="ListParagraph"/>
        <w:numPr>
          <w:ilvl w:val="1"/>
          <w:numId w:val="1"/>
        </w:numPr>
        <w:rPr>
          <w:rFonts w:ascii="Calibri" w:hAnsi="Calibri" w:cs="Calibri"/>
        </w:rPr>
      </w:pPr>
      <w:r w:rsidRPr="00F601D3">
        <w:rPr>
          <w:rFonts w:ascii="Calibri" w:hAnsi="Calibri" w:cs="Calibri"/>
        </w:rPr>
        <w:t xml:space="preserve">The bar shows how much each response worsens as </w:t>
      </w:r>
      <w:r w:rsidRPr="00F601D3">
        <w:rPr>
          <w:rFonts w:ascii="Calibri" w:hAnsi="Calibri" w:cs="Calibri"/>
          <w:b/>
          <w:bCs/>
        </w:rPr>
        <w:t>ΔT increases</w:t>
      </w:r>
      <w:r w:rsidRPr="00F601D3">
        <w:rPr>
          <w:rFonts w:ascii="Calibri" w:hAnsi="Calibri" w:cs="Calibri"/>
        </w:rPr>
        <w:t>.</w:t>
      </w:r>
    </w:p>
    <w:p w14:paraId="24685FB2" w14:textId="1F87FB04" w:rsidR="00F601D3" w:rsidRPr="00F601D3" w:rsidRDefault="00F601D3" w:rsidP="00F601D3">
      <w:pPr>
        <w:pStyle w:val="ListParagraph"/>
        <w:numPr>
          <w:ilvl w:val="0"/>
          <w:numId w:val="1"/>
        </w:numPr>
        <w:rPr>
          <w:rFonts w:ascii="Calibri" w:hAnsi="Calibri" w:cs="Calibri"/>
        </w:rPr>
      </w:pPr>
      <w:r>
        <w:rPr>
          <w:rFonts w:ascii="Calibri" w:hAnsi="Calibri" w:cs="Calibri"/>
        </w:rPr>
        <w:t>And then the same goes for acidification</w:t>
      </w:r>
    </w:p>
    <w:sectPr w:rsidR="00F601D3" w:rsidRPr="00F601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B80F51"/>
    <w:multiLevelType w:val="hybridMultilevel"/>
    <w:tmpl w:val="6304FED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3827FC"/>
    <w:multiLevelType w:val="multilevel"/>
    <w:tmpl w:val="62C49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9668C3"/>
    <w:multiLevelType w:val="hybridMultilevel"/>
    <w:tmpl w:val="82FA5258"/>
    <w:lvl w:ilvl="0" w:tplc="0210993E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23B15BE"/>
    <w:multiLevelType w:val="hybridMultilevel"/>
    <w:tmpl w:val="B0204624"/>
    <w:lvl w:ilvl="0" w:tplc="7406A162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6353684">
    <w:abstractNumId w:val="3"/>
  </w:num>
  <w:num w:numId="2" w16cid:durableId="1257713784">
    <w:abstractNumId w:val="0"/>
  </w:num>
  <w:num w:numId="3" w16cid:durableId="259341709">
    <w:abstractNumId w:val="2"/>
  </w:num>
  <w:num w:numId="4" w16cid:durableId="9579501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164"/>
    <w:rsid w:val="0005171D"/>
    <w:rsid w:val="00187B8A"/>
    <w:rsid w:val="003A17D8"/>
    <w:rsid w:val="003A4925"/>
    <w:rsid w:val="004B3FD1"/>
    <w:rsid w:val="00514D95"/>
    <w:rsid w:val="00707F21"/>
    <w:rsid w:val="00801DC3"/>
    <w:rsid w:val="00817C9E"/>
    <w:rsid w:val="00893AD4"/>
    <w:rsid w:val="00905787"/>
    <w:rsid w:val="00A03164"/>
    <w:rsid w:val="00A631E1"/>
    <w:rsid w:val="00C064EA"/>
    <w:rsid w:val="00C2232B"/>
    <w:rsid w:val="00EC7D8B"/>
    <w:rsid w:val="00F601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86B18"/>
  <w15:chartTrackingRefBased/>
  <w15:docId w15:val="{6BA3B3BE-1B14-4E94-95DA-316970837E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31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1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1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1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1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1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1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1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1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1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1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1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1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1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1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1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1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1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1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1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1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1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1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1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1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1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1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2c514c1-a717-4087-be06-d40d2070ad52}" enabled="0" method="" siteId="{82c514c1-a717-4087-be06-d40d2070ad52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197</Words>
  <Characters>1128</Characters>
  <Application>Microsoft Office Word</Application>
  <DocSecurity>0</DocSecurity>
  <Lines>9</Lines>
  <Paragraphs>2</Paragraphs>
  <ScaleCrop>false</ScaleCrop>
  <Company/>
  <LinksUpToDate>false</LinksUpToDate>
  <CharactersWithSpaces>1323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 Esturas</dc:creator>
  <cp:keywords/>
  <dc:description/>
  <cp:lastModifiedBy>Kris Esturas</cp:lastModifiedBy>
  <cp:revision>14</cp:revision>
  <dcterms:created xsi:type="dcterms:W3CDTF">2026-06-16T03:57:00Z</dcterms:created>
  <dcterms:modified xsi:type="dcterms:W3CDTF">2026-06-16T04:34:00Z</dcterms:modified>
</cp:coreProperties>
</file>