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Discovery and Strategic Alignment: A Comprehensive Framework for Holistic Digital Extraction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initiation of a web development engagement is the most critical phase for ensuring long-term project viability, yet it is often the most undervalued by stakeholders. In the professional landscape of 2024 and moving into 2025, the discovery process has evolved from a simple intake of requirements into a sophisticated diagnostic operation designed to bridge the gap between abstract business ambitions and technical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perfectly constructed questionnaire serves as the primary instrument for this extraction, functioning as a strategic map that prevents the common pitfalls of scope creep, misaligned expectations, and functional obsolescence.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following analysis provides a granular examination of the discovery framework, exploring the psychological, technical, and strategic layers required to extract the precise information necessary for a successful digital transformation.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Layer: Aligning Business Objectives with Digital Functionality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component of any digital project must be a rigorous interrogation of the underlying business case. Without a clear understanding of the "why," the resulting website risks becoming a "pretty interface" that fails to generate a return on investment.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Professional agencies now prioritize the identification of the primary objective, forcing stakeholders to articulate their goals in their own words to reveal the true drivers of the project.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Deciphering the Motivation for Change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rationale for a new website or a comprehensive redesign typically stems from a failure of the current digital presence to meet evolving market demands or internal operational needs.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2025 landscape, factors such as smarter interfaces, stricter privacy rules, and growing user expectations for personalization are driving companies to abandon legacy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questionnaire must therefore probe the specific pain points of the existing solution: what elements are "clunky," where does the user experience (UX) fail, and what is the "cost of not fixing" these issues?.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quantifying the impact of an underperforming site—such as high bounce rates or a dependency on developers for basic marketing updates—the designer can frame the new solution as a direct remedy to operational debt.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Objective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Extraction 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Expansion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What new markets or demographics are you attempting to enter with this project?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Dictates multi-language support, regional SEO, and cultural design nuances.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Does the current site require developer support for basic content updates?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Leads to a requirement for modular CMS architecture (e.g., headless or block-based).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Conversion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What is the specific value of an average customer and how many leads are needed monthly?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Calibrates the budget for lead generation features and conversion-centric design.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Brand Modernization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What specific modern standards (accessibility, privacy) is the current site failing to meet?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the project scope includes WCAG compliance and advanced data security.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Competitive Defense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Which elements of your top three competitors’ websites do you find superior to your own?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Identifies industry benchmarks and opportunities for functional differentiation.</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Establishing Empirical Success Metrics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project to be considered successful, the desired outcomes must be translated into measurable Key Performance Indicators (KPIs).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extraction process should move beyond qualitative desires (e.g., "we want it to look modern") toward quantitative targets. These might include specific goals for bounce rates, time-on-task, user retention, or customer satisfaction scores.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these metrics are identified early, they serve as a benchmark for the discovery phase and provide a clear mechanism for saying "yes" or "no" to requested features during development.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alignment ensures that every design choice—from navigation structure to the placement of calls-to-action (CTAs)—is strategically anchored to the business's "north star".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Human Layer: Psychographic Mapping and User Journey Intelligence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web design is an exercise in empathy. The most successful websites are those built for the end-user's needs rather than the client's aesthetic preferences.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Consequently, the discovery questionnaire must function as a tool for "user-centric intelligence," stripping away the client's internal assumptions to reveal the reality of the target audience.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Demographics to Pain Point Discovery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traditional demographic data such as age, gender, and income provides a basic profile, the "golden insight" lies in understanding user motivations and frustrations.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questionnaire must ask: what problem does the product solve? What keeps the user awake at night?.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identifying the "triggers" that drive a user to seek a solution, the designer can craft a narrative that resonates on an emotional level.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involves a deep dive into user "personas," which should include behavioral patterns, technical skill levels, and even marital status or education if relevant to the purchasing decision.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the Touchpoint-to-Sale Process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digital buyer's journey is critical for structuring the site's information architecture.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extraction process must delineate how a user learns about the brand, where they spend their time digitally, and what first triggers their realization of a need.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journey map allows the designer to place the right information at the right time, addressing objections and questions before they become barriers to conversion.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instance, if the target audience is primarily mobile-first or operates in a "high-distraction" environment, the design must prioritize speed and "scannability" over immersive, long-form storytelling.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Segment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Diagnostic 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Technological Savvy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How familiar are your typical users with digital platforms (Novice to Expert)?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Determines the complexity of UI patterns and the need for guided onboarding.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Digital Dwellings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Where does your target audience spend their time digitally (Social media, industry forums)?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Informs the integration of third-party platforms and social sharing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Decision Drivers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What are the top three objections a potential customer has before purchasing?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Dictates the placement of trust signals, case studies, and FAQ sections.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Interaction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 the visit typically goal-driven (finding info fast) or a casual, discovery visit?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Influences navigation depth and the prominence of search vs. editorial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Post-Purchase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How do users interact with you after they have become customers?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Leads to the design of support portals, account areas, or loyalty integrations.</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Brand Layer: Translating Identity into Visual Nuance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Extracting the "vibe" of a project is often the most challenging part of discovery because it involves translating subjective feelings into objective design directions.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achieve this, professional agencies use a combination of standard asset inventories and "unusual" psychological triggers.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Archetype and Analogy Framework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bypass the limitations of design jargon, designers often use archetypes and analogies to find common ground with the client.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Asking a client to identify which brand archetype they align with (e.g., the Rebel, the Sage, or the Hero) provides an immediate tonal foundation for the project.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classic "nuance question" involves the "Car Analogy": if the brand were a vehicle, would it be a Volvo (safe, reliable, family-oriented), a Tesla (innovative, sleek, tech-focused), or a Land Rover (rugged, premium, adventurous)?.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forcing function requires the client to think about quality, speed, and status in a way that directly informs visual choices like typography weight, color saturation, and layout density.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Asset Extraction and Imagery Strategy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portion of the "perfect" questionnaire must be dedicated to the logistics of creative assets. The designer must know if a professional brand or style guide exists, including official typefaces and color codes.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imagery strategy must be defined: does the client have high-resolution, professional photos, or do they require assistance in creating them?.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a critical point for project management; projects are frequently delayed because the client "thinks" they have images, but the assets are unusable for modern, high-resolution web standards.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Asset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Requirement 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Question for Client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Logo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Vector formats (.svg,.ai), logo variations (stacked vs. horizontal), favicon.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 you have high-resolution logo files for both light and dark backgrounds?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Color Palette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secondary, and tertiary brand colors (HEX, RGB).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 you have brand colors defined, or do we need to develop a palette from scratch?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Web-safe versions of brand fonts or licensing for premium fonts.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Are there specific fonts used in your offline marketing that must be matched?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Professional product/lifestyle photos, staff headshots, illustrations.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 you have commercial-use visuals, or should we budget for stock or custom photography?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Inspiration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 links to websites the client admires and why.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Which websites outside your industry inspire you visually and why?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Functional Layer: Technical Requirements and Ecosystem Integrations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2025 digital landscape becomes increasingly interconnected, the "technical discovery" phase must expand to include the entire marketing and operational stack.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website is no longer a standalone brochure; it is a "fully operational system" that must handle complex data flows and third-party integrations.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Selection and Performance Constraints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questionnaire must determine the appropriate technical environment early to avoid costly "re-platforming" later in the project.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Factors such as the need for custom development versus an off-the-shelf CMS (WordPress, Shopify, Webflow) depend on the client's internal resources and long-term vision.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instance, if the marketing team needs to launch landing pages without developer intervention, a "headless" or "modular" architecture becomes a non-negotiable requirement.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technical constraints such as hosting environments, domain registrar access (e.g., GoDaddy), and legacy database integrations must be identified to ensure a smooth transition from development to launch.</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Accessibility, and Security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modern regulatory environment, "legal content requirements" are not optional.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discovery process must identify if the client needs to comply with GDPR, CCPA, or specific accessibility standards like WCAG.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Overlooking these elements during discovery can lead to lawsuits, fines, or a damaged reputation post-launch.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Questions must also cover security needs, such as the handling of sensitive customer data and the requirement for specific SSL certificates or security plugins.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Pillar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Discovery 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Extraction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CRM (Salesforce, HubSpot), Marketing Automation (Mailchimp), ERP.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Which third-party tools are essential for your daily sales and marketing operations?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Event calendars, membership portals, interactive maps, chat functions.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List your "Must-Have," "Should-Have," and "Could-Have" features.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Google Analytics 4, Search Console, Heatmaps (Hotjar), Pixels.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 you have existing tracking installed, or do we need a new analytics setup?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(SEO)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Primary/Secondary keywords, metadata, local SEO requirements.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What are the top 10 keywords people should use to find your business?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WCAG 2.1/2.2 Compliance, screen reader optimization.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Are there specific accessibility standards that must be met for legal or ethical reasons?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E-Commerce Module: Deep Extraction for Online Retail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project involves e-commerce, the discovery process reaches its highest level of complexity.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questionnaire must shift from aesthetic and informational focus to "logistical and financial rigor".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Logic and Merchandising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deep dive into the product catalog is required to inform the site's filtering and search architecture.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designer must know the total number of SKUs, the complexity of variations (size, color, material), and whether the products are physical or digital (music, movies, ebooks).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also involves understanding the inventory lifecycle: how often does stock change, and does it need to sync with an external warehouse management system?.</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Operations: Payments, Taxes, and Shipping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"Payments" section of an e-commerce questionnaire is perhaps the most vital for business continuity.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Determining how products are billed (one-time vs. recurring subscriptions), which currencies are supported, and which payment gateways are preferred (Stripe, PayPal, Apple Pay) is non-negotiable.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Similarly, the "logistics of fulfillment" must be extracted: will shipping be calculated in real-time via API (UPS, FedEx) or will it use flat-rate logic?.</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E-Commerce 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Consideration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Extraction Question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Categories, tags, dynamic pricing (bulk/MSRP).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How would you like your products organized for the best user browsing experience?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 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Nexus-based sales tax, international VAT.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 you require automated sales tax calculation for specific states or countries?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Shipping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Weight-based, package dimensions, free shipping thresholds.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What carriers do you use and do you need real-time shipping rate calculation?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Post-Purchase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Printed invoices, address labels, return labels.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How are returns handled and who is responsible for return shipping costs?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Promotions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Coupons, gift cards, affiliate/referral programs.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 you need the ability to generate and manage promotional discount codes?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Content and SEO Foundation: "Baked In," Not "Bolted 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mistake in web development is treating content as something that is "added" after the design is finished.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Modern discovery emphasizes a "content-first" approach, where the messaging dictates the structure.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Copywriting and SEO Strategy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questionnaire must determine early if the client has existing content or if they require professional copywriting and content strategy services.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the messaging is weak or misaligned with the design, the most beautiful interface will still fail to convert.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SEO must be "baked into the foundation" of the website.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includes identifying primary keywords, planning for a blog or resource section, and ensuring the URL structure and page hierarchy are optimized for search visibility from day one.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Multimedia and Social Integration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2025, a content strategy must account for more than just text. The extraction process should identify the need for video content, podcasts, whitepapers, or interactive tools that can be gated behind forms to generate leads.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Additionally, the site's relationship with social media must be defined: should content be automatically shared to platforms, and how easily can users share the site's content within their own networks?.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Governance Layer: Stakeholders, Deadlines, and Scope Control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 of a web design project is often a function of how well the human elements of "project management" are handled.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Identifying the right stakeholders and setting clear boundaries is essential for avoiding the "scope creep" that plagues creative projects.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the Decision-Making Matrix</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biggest risks to a project is "misalignment across stakeholders," which leads to slow approvals and a final product that "serves no one well".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discovery questionnaire must identify the core decision-makers early.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Utilizing a RACI (Responsible, Accountable, Consulted, Informed) framework helps define who has final approval authority and who merely needs to be kept in the loop.</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Deadlines and External Dependencies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questionnaire must establish a "hard deadline" for the project, such as a product launch or a major industry event.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it is equally important to make the client aware that the timeline is dependent on their own "responsiveness".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setting deadlines for the client to provide copy, images, and feedback, the agency can maintain a "smooth workflow from inquiry to launch".</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Stakeholder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Interests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Discovery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Marketing Leadership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Branding, lead generation, content agility.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 the site supports the GTM (Go-To-Market)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Sales Teams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Lead quality, CRM integration, sales funnel clarity.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Align the website’s conversion paths with the sales process.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Security, performance, ease of maintenance.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Define technical constraints and integration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Teams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UX, customer satisfaction, feature adoption.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 user journeys to the product’s core value proposition.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External/Vendors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Hosting providers, third-party API support.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Coordinate technical handoffs and access credentials.</w:t>
            </w:r>
          </w:p>
        </w:tc>
      </w:tr>
    </w:tbl>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Extraction: Uncovering Hidden Friction and Aspirations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technical and business questions provide the "head" of the project, "heart questions" reveal the underlying emotional drivers that can make a project truly exceptional.</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"Red Flags" of Past Partnerships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Asking a potential client about their past experiences with designers is a "super sneaky yet totally natural" way to learn about their personality and potential red flags.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a client tells a "wild story" dragging their last designer through the mud, it often indicates that they may be difficult to manage or have unrealistic expectations.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Conversely, understanding what they liked about a previous partner allows the designer to double down on those positive behaviors.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"Aspiration" Questions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Questions such as "What excites you about your business?" or "What are your dreams for this project?" provide the "golden insight" needed to infuse the design with personality.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asking "What is the one thing you want a visitor to remember after leaving your site?" forces a level of prioritization that a standard "features list" cannot achieve.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Operationalizing the Discovery: From Form to Workflow</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right questions have been identified, the "delivery mechanism"—the form itself—becomes the next priority.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professional intake process should be as frictionless as the website being built.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Smart Forms and Conditional Logic</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 agencies use "smart discovery" templates that leverage "conditional logic".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example, if a client selects "Redesign an existing site," follow-up questions about what is currently "broken" appear automatically.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they select "New eCommerce project," the e-commerce module is triggered.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ensures the client only sees relevant questions, reducing "form fatigue" and increasing the quality of the data captured.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with Project Management Ecosystems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goal of a discovery form is to "streamline the transition into action".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Integration tools can automatically turn form submissions into project tasks in software like Asana, Notion, or Trello.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ensures that the client's answers flow directly into the design workflow without manual copy-pasting, preventing the "miscommunication" that often occurs when key details are lost in email threads.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Tactical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Conditional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Show/Hide fields based on prior answers.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Reduces cognitive load and increases completion 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File Uploads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fields for logos, brand guides, and images.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Centralizes asset collection and prevents "email tag."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Progress Indicators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Step-by-step "card" layouts (one question per page).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Enhances the client experience and provides a sense of progress.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CRM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 form fields directly to HubSpot/Salesforce leads.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sales and project teams are perfectly aligned.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Notifications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Trigger Slack alerts or confirmation emails on submission.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Establishes immediate professionalism and sets next steps.</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Conclusion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process of "extracting exactly what a client wants" is not a passive act of receiving a brief, but an active, architectural undertaking.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2024-2025 landscape requires a multi-layered approach that integrates business strategy, user psychology, technical rigor, and operational agility.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truly "perfect" discovery questionnaire is one that accomplishes three things: it reveals the client's business motivations, it maps the emotional and functional needs of the end-user, and it catalogs the technical and logistical constraints of the project.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weaving together "head" questions (technical specs, KPIs) and "heart" questions (aspirations, personality), the designer can move beyond the role of a service provider and become a strategic partner.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conclusion, the efficacy of the discovery phase is the primary predictor of project health. By operationalizing these insights into a structured, logic-driven form, agencies can ensure they possess the "golden insights" required to design digital experiences that are not only aesthetically exceptional but also strategically sound, technically robust, and commercially successful.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transition from discovery to execution should be a seamless flow of data, fueled by a questionnaire that leaves no stone unturned and no requirement unvoiced.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Website Design Questionnaire and Examples ... - Ester Digital, accessed on March 26, 2026, </w:t>
      </w:r>
      <w:hyperlink r:id="rId6">
        <w:r w:rsidDel="00000000" w:rsidR="00000000" w:rsidRPr="00000000">
          <w:rPr>
            <w:rFonts w:ascii="Google Sans" w:cs="Google Sans" w:eastAsia="Google Sans" w:hAnsi="Google Sans"/>
            <w:color w:val="0000ee"/>
            <w:sz w:val="24"/>
            <w:szCs w:val="24"/>
            <w:u w:val="single"/>
            <w:rtl w:val="0"/>
          </w:rPr>
          <w:t xml:space="preserve">https://ester.co/blog/questions-to-ask-before-design-project</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UI/UX Design Discovery Questionnaire Form Template - Paperform, accessed on March 26, 2026, </w:t>
      </w:r>
      <w:hyperlink r:id="rId7">
        <w:r w:rsidDel="00000000" w:rsidR="00000000" w:rsidRPr="00000000">
          <w:rPr>
            <w:rFonts w:ascii="Google Sans" w:cs="Google Sans" w:eastAsia="Google Sans" w:hAnsi="Google Sans"/>
            <w:color w:val="0000ee"/>
            <w:sz w:val="24"/>
            <w:szCs w:val="24"/>
            <w:u w:val="single"/>
            <w:rtl w:val="0"/>
          </w:rPr>
          <w:t xml:space="preserve">https://paperform.co/templates/uiux-design-discovery-questionnaire/</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Questionnaire: Client Questions &amp; Template - ClientManager, accessed on March 26, 2026, </w:t>
      </w:r>
      <w:hyperlink r:id="rId8">
        <w:r w:rsidDel="00000000" w:rsidR="00000000" w:rsidRPr="00000000">
          <w:rPr>
            <w:rFonts w:ascii="Google Sans" w:cs="Google Sans" w:eastAsia="Google Sans" w:hAnsi="Google Sans"/>
            <w:color w:val="0000ee"/>
            <w:sz w:val="24"/>
            <w:szCs w:val="24"/>
            <w:u w:val="single"/>
            <w:rtl w:val="0"/>
          </w:rPr>
          <w:t xml:space="preserve">https://www.clientmanager.io/blog/web-design-questionnaire</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Scope Creep Survival Guide: Setting Boundaries and Managing Expectations, accessed on March 26, 2026, </w:t>
      </w:r>
      <w:hyperlink r:id="rId9">
        <w:r w:rsidDel="00000000" w:rsidR="00000000" w:rsidRPr="00000000">
          <w:rPr>
            <w:rFonts w:ascii="Google Sans" w:cs="Google Sans" w:eastAsia="Google Sans" w:hAnsi="Google Sans"/>
            <w:color w:val="0000ee"/>
            <w:sz w:val="24"/>
            <w:szCs w:val="24"/>
            <w:u w:val="single"/>
            <w:rtl w:val="0"/>
          </w:rPr>
          <w:t xml:space="preserve">https://betterproposals.io/blog/scope-creep-survival-guide/</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 Essential Questions to Ask a Web Design Client - DesignRush, accessed on March 26, 2026, </w:t>
      </w:r>
      <w:hyperlink r:id="rId10">
        <w:r w:rsidDel="00000000" w:rsidR="00000000" w:rsidRPr="00000000">
          <w:rPr>
            <w:rFonts w:ascii="Google Sans" w:cs="Google Sans" w:eastAsia="Google Sans" w:hAnsi="Google Sans"/>
            <w:color w:val="0000ee"/>
            <w:sz w:val="24"/>
            <w:szCs w:val="24"/>
            <w:u w:val="single"/>
            <w:rtl w:val="0"/>
          </w:rPr>
          <w:t xml:space="preserve">https://www.designrush.com/best-designs/websites/trends/questions-web-design-clients</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UX Questions to Ask a Client for Effective Collaboration - Webgamma, accessed on March 26, 2026, </w:t>
      </w:r>
      <w:hyperlink r:id="rId11">
        <w:r w:rsidDel="00000000" w:rsidR="00000000" w:rsidRPr="00000000">
          <w:rPr>
            <w:rFonts w:ascii="Google Sans" w:cs="Google Sans" w:eastAsia="Google Sans" w:hAnsi="Google Sans"/>
            <w:color w:val="0000ee"/>
            <w:sz w:val="24"/>
            <w:szCs w:val="24"/>
            <w:u w:val="single"/>
            <w:rtl w:val="0"/>
          </w:rPr>
          <w:t xml:space="preserve">https://webgamma.ca/essential-ux-questions-to-ask-your-client/</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Discovery Questions | Three Seven - 3.7 Designs, accessed on March 26, 2026, </w:t>
      </w:r>
      <w:hyperlink r:id="rId12">
        <w:r w:rsidDel="00000000" w:rsidR="00000000" w:rsidRPr="00000000">
          <w:rPr>
            <w:rFonts w:ascii="Google Sans" w:cs="Google Sans" w:eastAsia="Google Sans" w:hAnsi="Google Sans"/>
            <w:color w:val="0000ee"/>
            <w:sz w:val="24"/>
            <w:szCs w:val="24"/>
            <w:u w:val="single"/>
            <w:rtl w:val="0"/>
          </w:rPr>
          <w:t xml:space="preserve">https://www.threesevenmarketing.com/blog/website-discovery-questions/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Free Web Design Proposal Template to Win Clients in 2025 - Feedbucket, accessed on March 26, 2026, </w:t>
      </w:r>
      <w:hyperlink r:id="rId13">
        <w:r w:rsidDel="00000000" w:rsidR="00000000" w:rsidRPr="00000000">
          <w:rPr>
            <w:rFonts w:ascii="Google Sans" w:cs="Google Sans" w:eastAsia="Google Sans" w:hAnsi="Google Sans"/>
            <w:color w:val="0000ee"/>
            <w:sz w:val="24"/>
            <w:szCs w:val="24"/>
            <w:u w:val="single"/>
            <w:rtl w:val="0"/>
          </w:rPr>
          <w:t xml:space="preserve">https://www.feedbucket.app/blog/web-design-proposal-template</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Stakeholder Questions for Your Website Redesign Project - Webstacks, accessed on March 26, 2026, </w:t>
      </w:r>
      <w:hyperlink r:id="rId14">
        <w:r w:rsidDel="00000000" w:rsidR="00000000" w:rsidRPr="00000000">
          <w:rPr>
            <w:rFonts w:ascii="Google Sans" w:cs="Google Sans" w:eastAsia="Google Sans" w:hAnsi="Google Sans"/>
            <w:color w:val="0000ee"/>
            <w:sz w:val="24"/>
            <w:szCs w:val="24"/>
            <w:u w:val="single"/>
            <w:rtl w:val="0"/>
          </w:rPr>
          <w:t xml:space="preserve">https://www.webstacks.com/blog/stakeholder-questions-for-website-redesign</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Website Discovery Questions to Ask Before a Site Redesign - Keyhole Marketing, accessed on March 26, 2026, </w:t>
      </w:r>
      <w:hyperlink r:id="rId15">
        <w:r w:rsidDel="00000000" w:rsidR="00000000" w:rsidRPr="00000000">
          <w:rPr>
            <w:rFonts w:ascii="Google Sans" w:cs="Google Sans" w:eastAsia="Google Sans" w:hAnsi="Google Sans"/>
            <w:color w:val="0000ee"/>
            <w:sz w:val="24"/>
            <w:szCs w:val="24"/>
            <w:u w:val="single"/>
            <w:rtl w:val="0"/>
          </w:rPr>
          <w:t xml:space="preserve">https://www.keyholemarketing.us/21-website-discovery-questions-to-ask-before-a-site-redesign/</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smart questions to ask potential web design clients on a booking consultation call - Paige Brunton, accessed on March 26, 2026, </w:t>
      </w:r>
      <w:hyperlink r:id="rId16">
        <w:r w:rsidDel="00000000" w:rsidR="00000000" w:rsidRPr="00000000">
          <w:rPr>
            <w:rFonts w:ascii="Google Sans" w:cs="Google Sans" w:eastAsia="Google Sans" w:hAnsi="Google Sans"/>
            <w:color w:val="0000ee"/>
            <w:sz w:val="24"/>
            <w:szCs w:val="24"/>
            <w:u w:val="single"/>
            <w:rtl w:val="0"/>
          </w:rPr>
          <w:t xml:space="preserve">https://www.paigebrunton.com/blog/web-design-client-consulation-questions</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Discovery Questions - by Ross Johnson - Medium, accessed on March 26, 2026, </w:t>
      </w:r>
      <w:hyperlink r:id="rId17">
        <w:r w:rsidDel="00000000" w:rsidR="00000000" w:rsidRPr="00000000">
          <w:rPr>
            <w:rFonts w:ascii="Google Sans" w:cs="Google Sans" w:eastAsia="Google Sans" w:hAnsi="Google Sans"/>
            <w:color w:val="0000ee"/>
            <w:sz w:val="24"/>
            <w:szCs w:val="24"/>
            <w:u w:val="single"/>
            <w:rtl w:val="0"/>
          </w:rPr>
          <w:t xml:space="preserve">https://medium.com/@3pointross/web-design-discovery-questions-e6253c6b60b2</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Discovery Questions before You Design A Website - Sony Simon, accessed on March 26, 2026, </w:t>
      </w:r>
      <w:hyperlink r:id="rId18">
        <w:r w:rsidDel="00000000" w:rsidR="00000000" w:rsidRPr="00000000">
          <w:rPr>
            <w:rFonts w:ascii="Google Sans" w:cs="Google Sans" w:eastAsia="Google Sans" w:hAnsi="Google Sans"/>
            <w:color w:val="0000ee"/>
            <w:sz w:val="24"/>
            <w:szCs w:val="24"/>
            <w:u w:val="single"/>
            <w:rtl w:val="0"/>
          </w:rPr>
          <w:t xml:space="preserve">https://sonysimon.com/web-development/10q-discovery/</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40 website redesign survey questions to improve UX - Contentsquare, accessed on March 26, 2026, </w:t>
      </w:r>
      <w:hyperlink r:id="rId19">
        <w:r w:rsidDel="00000000" w:rsidR="00000000" w:rsidRPr="00000000">
          <w:rPr>
            <w:rFonts w:ascii="Google Sans" w:cs="Google Sans" w:eastAsia="Google Sans" w:hAnsi="Google Sans"/>
            <w:color w:val="0000ee"/>
            <w:sz w:val="24"/>
            <w:szCs w:val="24"/>
            <w:u w:val="single"/>
            <w:rtl w:val="0"/>
          </w:rPr>
          <w:t xml:space="preserve">https://contentsquare.com/guides/website-redesign/survey-questions/</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Onboarding Form Template - Jotform, accessed on March 26, 2026, </w:t>
      </w:r>
      <w:hyperlink r:id="rId20">
        <w:r w:rsidDel="00000000" w:rsidR="00000000" w:rsidRPr="00000000">
          <w:rPr>
            <w:rFonts w:ascii="Google Sans" w:cs="Google Sans" w:eastAsia="Google Sans" w:hAnsi="Google Sans"/>
            <w:color w:val="0000ee"/>
            <w:sz w:val="24"/>
            <w:szCs w:val="24"/>
            <w:u w:val="single"/>
            <w:rtl w:val="0"/>
          </w:rPr>
          <w:t xml:space="preserve">https://www.jotform.com/form-templates/website-onboarding-form</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Discovery questions for new website project | Utah Website Design ..., accessed on March 26, 2026, </w:t>
      </w:r>
      <w:hyperlink r:id="rId21">
        <w:r w:rsidDel="00000000" w:rsidR="00000000" w:rsidRPr="00000000">
          <w:rPr>
            <w:rFonts w:ascii="Google Sans" w:cs="Google Sans" w:eastAsia="Google Sans" w:hAnsi="Google Sans"/>
            <w:color w:val="0000ee"/>
            <w:sz w:val="24"/>
            <w:szCs w:val="24"/>
            <w:u w:val="single"/>
            <w:rtl w:val="0"/>
          </w:rPr>
          <w:t xml:space="preserve">https://blacklotuswebdev.com/website-discovery-questions/</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Website Requirements Questionnaire | PDF | Point Of Sale - Scribd, accessed on March 26, 2026,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https://www.scribd.com/document/406098825/E-Commerce-Requirements-Questionnaire-docx</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Development Client Onboarding Checklist ... - Inspirefox, accessed on March 26, 2026, </w:t>
      </w:r>
      <w:hyperlink r:id="rId23">
        <w:r w:rsidDel="00000000" w:rsidR="00000000" w:rsidRPr="00000000">
          <w:rPr>
            <w:rFonts w:ascii="Google Sans" w:cs="Google Sans" w:eastAsia="Google Sans" w:hAnsi="Google Sans"/>
            <w:color w:val="0000ee"/>
            <w:sz w:val="24"/>
            <w:szCs w:val="24"/>
            <w:u w:val="single"/>
            <w:rtl w:val="0"/>
          </w:rPr>
          <w:t xml:space="preserve">https://inspirefox.com/the-ultimate-website-development-client-onboarding-checklist.html</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Questions To Ask Before Launching Your e-Commerce Website - Robiz Solutions, accessed on March 26, 2026, </w:t>
      </w:r>
      <w:hyperlink r:id="rId24">
        <w:r w:rsidDel="00000000" w:rsidR="00000000" w:rsidRPr="00000000">
          <w:rPr>
            <w:rFonts w:ascii="Google Sans" w:cs="Google Sans" w:eastAsia="Google Sans" w:hAnsi="Google Sans"/>
            <w:color w:val="0000ee"/>
            <w:sz w:val="24"/>
            <w:szCs w:val="24"/>
            <w:u w:val="single"/>
            <w:rtl w:val="0"/>
          </w:rPr>
          <w:t xml:space="preserve">https://robizsolutions.com/8-questions-before-launching-ecommerce/</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E-Commerce Questions Your Web Design Company Should Ask You - Lifted Logic, accessed on March 26, 2026, </w:t>
      </w:r>
      <w:hyperlink r:id="rId25">
        <w:r w:rsidDel="00000000" w:rsidR="00000000" w:rsidRPr="00000000">
          <w:rPr>
            <w:rFonts w:ascii="Google Sans" w:cs="Google Sans" w:eastAsia="Google Sans" w:hAnsi="Google Sans"/>
            <w:color w:val="0000ee"/>
            <w:sz w:val="24"/>
            <w:szCs w:val="24"/>
            <w:u w:val="single"/>
            <w:rtl w:val="0"/>
          </w:rPr>
          <w:t xml:space="preserve">https://liftedlogic.com/14-e-commerce-questions-your-web-design-company-should-ask-you-about-your-new-online-store/</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Questions to Ask Client Before Starting An e-Commerce Website - GO-Globe, accessed on March 26, 2026, </w:t>
      </w:r>
      <w:hyperlink r:id="rId26">
        <w:r w:rsidDel="00000000" w:rsidR="00000000" w:rsidRPr="00000000">
          <w:rPr>
            <w:rFonts w:ascii="Google Sans" w:cs="Google Sans" w:eastAsia="Google Sans" w:hAnsi="Google Sans"/>
            <w:color w:val="0000ee"/>
            <w:sz w:val="24"/>
            <w:szCs w:val="24"/>
            <w:u w:val="single"/>
            <w:rtl w:val="0"/>
          </w:rPr>
          <w:t xml:space="preserve">https://www.go-globe.com/questions-to-ask-client-before-starting-an-e-commerce-website/</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questions do you ask clients about their products before you write? : r/copywriting, accessed on March 26, 2026, </w:t>
      </w:r>
      <w:hyperlink r:id="rId27">
        <w:r w:rsidDel="00000000" w:rsidR="00000000" w:rsidRPr="00000000">
          <w:rPr>
            <w:rFonts w:ascii="Google Sans" w:cs="Google Sans" w:eastAsia="Google Sans" w:hAnsi="Google Sans"/>
            <w:color w:val="0000ee"/>
            <w:sz w:val="24"/>
            <w:szCs w:val="24"/>
            <w:u w:val="single"/>
            <w:rtl w:val="0"/>
          </w:rPr>
          <w:t xml:space="preserve">https://www.reddit.com/r/copywriting/comments/oa47nm/what_questions_do_you_ask_clients_about_their/</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Stakeholders For Your Website Project - NP GROUP, accessed on March 26, 2026, </w:t>
      </w:r>
      <w:hyperlink r:id="rId28">
        <w:r w:rsidDel="00000000" w:rsidR="00000000" w:rsidRPr="00000000">
          <w:rPr>
            <w:rFonts w:ascii="Google Sans" w:cs="Google Sans" w:eastAsia="Google Sans" w:hAnsi="Google Sans"/>
            <w:color w:val="0000ee"/>
            <w:sz w:val="24"/>
            <w:szCs w:val="24"/>
            <w:u w:val="single"/>
            <w:rtl w:val="0"/>
          </w:rPr>
          <w:t xml:space="preserve">https://www.npgroup.net/blog/how-to-identify-stakeholders-for-your-website-project/</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 stakeholder interview questions for Product Designers | by Tim Van Martin - Medium, accessed on March 26, 2026, </w:t>
      </w:r>
      <w:hyperlink r:id="rId29">
        <w:r w:rsidDel="00000000" w:rsidR="00000000" w:rsidRPr="00000000">
          <w:rPr>
            <w:rFonts w:ascii="Google Sans" w:cs="Google Sans" w:eastAsia="Google Sans" w:hAnsi="Google Sans"/>
            <w:color w:val="0000ee"/>
            <w:sz w:val="24"/>
            <w:szCs w:val="24"/>
            <w:u w:val="single"/>
            <w:rtl w:val="0"/>
          </w:rPr>
          <w:t xml:space="preserve">https://medium.com/@VanMartinDesign/22-stakeholder-interview-questions-for-product-designers-c8c00b28321e</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Stakeholder analysis - PMI, accessed on March 26, 2026, </w:t>
      </w:r>
      <w:hyperlink r:id="rId30">
        <w:r w:rsidDel="00000000" w:rsidR="00000000" w:rsidRPr="00000000">
          <w:rPr>
            <w:rFonts w:ascii="Google Sans" w:cs="Google Sans" w:eastAsia="Google Sans" w:hAnsi="Google Sans"/>
            <w:color w:val="0000ee"/>
            <w:sz w:val="24"/>
            <w:szCs w:val="24"/>
            <w:u w:val="single"/>
            <w:rtl w:val="0"/>
          </w:rPr>
          <w:t xml:space="preserve">https://www.pmi.org/learning/library/stakeholder-analysis-pivotal-practice-projects-8905</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Client Onboarding Process Made SUPER Simple, accessed on March 26, 2026, </w:t>
      </w:r>
      <w:hyperlink r:id="rId31">
        <w:r w:rsidDel="00000000" w:rsidR="00000000" w:rsidRPr="00000000">
          <w:rPr>
            <w:rFonts w:ascii="Google Sans" w:cs="Google Sans" w:eastAsia="Google Sans" w:hAnsi="Google Sans"/>
            <w:color w:val="0000ee"/>
            <w:sz w:val="24"/>
            <w:szCs w:val="24"/>
            <w:u w:val="single"/>
            <w:rtl w:val="0"/>
          </w:rPr>
          <w:t xml:space="preserve">https://selfmadewebdesigner.com/web-design-client-onboarding-process-made-super-simple/</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stakeholders? (+Identification Cheatsheet) - IT PM School, accessed on March 26, 2026, </w:t>
      </w:r>
      <w:hyperlink r:id="rId32">
        <w:r w:rsidDel="00000000" w:rsidR="00000000" w:rsidRPr="00000000">
          <w:rPr>
            <w:rFonts w:ascii="Google Sans" w:cs="Google Sans" w:eastAsia="Google Sans" w:hAnsi="Google Sans"/>
            <w:color w:val="0000ee"/>
            <w:sz w:val="24"/>
            <w:szCs w:val="24"/>
            <w:u w:val="single"/>
            <w:rtl w:val="0"/>
          </w:rPr>
          <w:t xml:space="preserve">https://itpmschool.com/how-to-identify-stakeholders/</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Client Onboarding Template - Craft Docs, accessed on March 26, 2026, </w:t>
      </w:r>
      <w:hyperlink r:id="rId33">
        <w:r w:rsidDel="00000000" w:rsidR="00000000" w:rsidRPr="00000000">
          <w:rPr>
            <w:rFonts w:ascii="Google Sans" w:cs="Google Sans" w:eastAsia="Google Sans" w:hAnsi="Google Sans"/>
            <w:color w:val="0000ee"/>
            <w:sz w:val="24"/>
            <w:szCs w:val="24"/>
            <w:u w:val="single"/>
            <w:rtl w:val="0"/>
          </w:rPr>
          <w:t xml:space="preserve">https://www.craft.do/templates/client-onboarding-template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jotform.com/form-templates/website-onboarding-form" TargetMode="External"/><Relationship Id="rId22" Type="http://schemas.openxmlformats.org/officeDocument/2006/relationships/hyperlink" Target="https://www.scribd.com/document/406098825/E-Commerce-Requirements-Questionnaire-docx" TargetMode="External"/><Relationship Id="rId21" Type="http://schemas.openxmlformats.org/officeDocument/2006/relationships/hyperlink" Target="https://blacklotuswebdev.com/website-discovery-questions/" TargetMode="External"/><Relationship Id="rId24" Type="http://schemas.openxmlformats.org/officeDocument/2006/relationships/hyperlink" Target="https://robizsolutions.com/8-questions-before-launching-ecommerce/" TargetMode="External"/><Relationship Id="rId23" Type="http://schemas.openxmlformats.org/officeDocument/2006/relationships/hyperlink" Target="https://inspirefox.com/the-ultimate-website-development-client-onboarding-checklis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etterproposals.io/blog/scope-creep-survival-guide/" TargetMode="External"/><Relationship Id="rId26" Type="http://schemas.openxmlformats.org/officeDocument/2006/relationships/hyperlink" Target="https://www.go-globe.com/questions-to-ask-client-before-starting-an-e-commerce-website/" TargetMode="External"/><Relationship Id="rId25" Type="http://schemas.openxmlformats.org/officeDocument/2006/relationships/hyperlink" Target="https://liftedlogic.com/14-e-commerce-questions-your-web-design-company-should-ask-you-about-your-new-online-store/" TargetMode="External"/><Relationship Id="rId28" Type="http://schemas.openxmlformats.org/officeDocument/2006/relationships/hyperlink" Target="https://www.npgroup.net/blog/how-to-identify-stakeholders-for-your-website-project/" TargetMode="External"/><Relationship Id="rId27" Type="http://schemas.openxmlformats.org/officeDocument/2006/relationships/hyperlink" Target="https://www.reddit.com/r/copywriting/comments/oa47nm/what_questions_do_you_ask_clients_about_their/" TargetMode="External"/><Relationship Id="rId5" Type="http://schemas.openxmlformats.org/officeDocument/2006/relationships/styles" Target="styles.xml"/><Relationship Id="rId6" Type="http://schemas.openxmlformats.org/officeDocument/2006/relationships/hyperlink" Target="https://ester.co/blog/questions-to-ask-before-design-project" TargetMode="External"/><Relationship Id="rId29" Type="http://schemas.openxmlformats.org/officeDocument/2006/relationships/hyperlink" Target="https://medium.com/@VanMartinDesign/22-stakeholder-interview-questions-for-product-designers-c8c00b28321e" TargetMode="External"/><Relationship Id="rId7" Type="http://schemas.openxmlformats.org/officeDocument/2006/relationships/hyperlink" Target="https://paperform.co/templates/uiux-design-discovery-questionnaire/" TargetMode="External"/><Relationship Id="rId8" Type="http://schemas.openxmlformats.org/officeDocument/2006/relationships/hyperlink" Target="https://www.clientmanager.io/blog/web-design-questionnaire" TargetMode="External"/><Relationship Id="rId31" Type="http://schemas.openxmlformats.org/officeDocument/2006/relationships/hyperlink" Target="https://selfmadewebdesigner.com/web-design-client-onboarding-process-made-super-simple/" TargetMode="External"/><Relationship Id="rId30" Type="http://schemas.openxmlformats.org/officeDocument/2006/relationships/hyperlink" Target="https://www.pmi.org/learning/library/stakeholder-analysis-pivotal-practice-projects-8905" TargetMode="External"/><Relationship Id="rId11" Type="http://schemas.openxmlformats.org/officeDocument/2006/relationships/hyperlink" Target="https://webgamma.ca/essential-ux-questions-to-ask-your-client/" TargetMode="External"/><Relationship Id="rId33" Type="http://schemas.openxmlformats.org/officeDocument/2006/relationships/hyperlink" Target="https://www.craft.do/templates/client-onboarding-template" TargetMode="External"/><Relationship Id="rId10" Type="http://schemas.openxmlformats.org/officeDocument/2006/relationships/hyperlink" Target="https://www.designrush.com/best-designs/websites/trends/questions-web-design-clients" TargetMode="External"/><Relationship Id="rId32" Type="http://schemas.openxmlformats.org/officeDocument/2006/relationships/hyperlink" Target="https://itpmschool.com/how-to-identify-stakeholders/" TargetMode="External"/><Relationship Id="rId13" Type="http://schemas.openxmlformats.org/officeDocument/2006/relationships/hyperlink" Target="https://www.feedbucket.app/blog/web-design-proposal-template" TargetMode="External"/><Relationship Id="rId12" Type="http://schemas.openxmlformats.org/officeDocument/2006/relationships/hyperlink" Target="https://www.threesevenmarketing.com/blog/website-discovery-questions/" TargetMode="External"/><Relationship Id="rId15" Type="http://schemas.openxmlformats.org/officeDocument/2006/relationships/hyperlink" Target="https://www.keyholemarketing.us/21-website-discovery-questions-to-ask-before-a-site-redesign/" TargetMode="External"/><Relationship Id="rId14" Type="http://schemas.openxmlformats.org/officeDocument/2006/relationships/hyperlink" Target="https://www.webstacks.com/blog/stakeholder-questions-for-website-redesign" TargetMode="External"/><Relationship Id="rId17" Type="http://schemas.openxmlformats.org/officeDocument/2006/relationships/hyperlink" Target="https://medium.com/@3pointross/web-design-discovery-questions-e6253c6b60b2" TargetMode="External"/><Relationship Id="rId16" Type="http://schemas.openxmlformats.org/officeDocument/2006/relationships/hyperlink" Target="https://www.paigebrunton.com/blog/web-design-client-consulation-questions" TargetMode="External"/><Relationship Id="rId19" Type="http://schemas.openxmlformats.org/officeDocument/2006/relationships/hyperlink" Target="https://contentsquare.com/guides/website-redesign/survey-questions/" TargetMode="External"/><Relationship Id="rId18" Type="http://schemas.openxmlformats.org/officeDocument/2006/relationships/hyperlink" Target="https://sonysimon.com/web-development/10q-discove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