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Name(s):</w:t>
      </w:r>
      <w:r w:rsidDel="00000000" w:rsidR="00000000" w:rsidRPr="00000000">
        <w:rPr>
          <w:rtl w:val="0"/>
        </w:rPr>
        <w:t xml:space="preserve"> _____________________________________________________________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Pair up, and read the Vox.com article (handout), “</w:t>
      </w:r>
      <w:hyperlink r:id="rId6">
        <w:r w:rsidDel="00000000" w:rsidR="00000000" w:rsidRPr="00000000">
          <w:rPr>
            <w:b w:val="1"/>
            <w:rtl w:val="0"/>
          </w:rPr>
          <w:t xml:space="preserve">White House: the opioid epidemic cost $2.5 trillion over 4 years</w:t>
        </w:r>
      </w:hyperlink>
      <w:r w:rsidDel="00000000" w:rsidR="00000000" w:rsidRPr="00000000">
        <w:rPr>
          <w:b w:val="1"/>
          <w:rtl w:val="0"/>
        </w:rPr>
        <w:t xml:space="preserve">.” </w:t>
      </w:r>
    </w:p>
    <w:p w:rsidR="00000000" w:rsidDel="00000000" w:rsidP="00000000" w:rsidRDefault="00000000" w:rsidRPr="00000000" w14:paraId="0000000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16"/>
            <w:szCs w:val="16"/>
            <w:u w:val="single"/>
            <w:rtl w:val="0"/>
          </w:rPr>
          <w:t xml:space="preserve">https://www.vox.com/policy-and-politics/2019/11/1/20943599/opioid-epidemic-cost-white-house-economic-advisers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the following questions about the article: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data sources are referenced in this article?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(Hint: Y</w:t>
      </w:r>
      <w:r w:rsidDel="00000000" w:rsidR="00000000" w:rsidRPr="00000000">
        <w:rPr>
          <w:i w:val="1"/>
          <w:rtl w:val="0"/>
        </w:rPr>
        <w:t xml:space="preserve">ou may have to click through to the study/report links cited to discover this.)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 you to better understand this article, what other data might have been helpful to know?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Hint: Think of a chart or visualization that could have been used with this article that might have helped you understand it better.)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do you think the overall costs of the opioid epidemic cited in this article conflict so much?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>
        <w:i w:val="1"/>
        <w:color w:val="999999"/>
        <w:sz w:val="18"/>
        <w:szCs w:val="18"/>
      </w:rPr>
    </w:pPr>
    <w:r w:rsidDel="00000000" w:rsidR="00000000" w:rsidRPr="00000000">
      <w:rPr>
        <w:i w:val="1"/>
        <w:color w:val="999999"/>
        <w:sz w:val="18"/>
        <w:szCs w:val="18"/>
        <w:rtl w:val="0"/>
      </w:rPr>
      <w:t xml:space="preserve">Data Literacy Class Activity</w:t>
    </w:r>
  </w:p>
  <w:p w:rsidR="00000000" w:rsidDel="00000000" w:rsidP="00000000" w:rsidRDefault="00000000" w:rsidRPr="00000000" w14:paraId="00000024">
    <w:pPr>
      <w:jc w:val="right"/>
      <w:rPr>
        <w:i w:val="1"/>
        <w:color w:val="999999"/>
        <w:sz w:val="18"/>
        <w:szCs w:val="18"/>
      </w:rPr>
    </w:pPr>
    <w:r w:rsidDel="00000000" w:rsidR="00000000" w:rsidRPr="00000000">
      <w:rPr>
        <w:i w:val="1"/>
        <w:color w:val="999999"/>
        <w:sz w:val="18"/>
        <w:szCs w:val="18"/>
        <w:rtl w:val="0"/>
      </w:rPr>
      <w:t xml:space="preserve">AHE 330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ox.com/policy-and-politics/2019/11/1/20943599/opioid-epidemic-cost-white-house-economic-advisers" TargetMode="External"/><Relationship Id="rId7" Type="http://schemas.openxmlformats.org/officeDocument/2006/relationships/hyperlink" Target="https://www.vox.com/policy-and-politics/2019/11/1/20943599/opioid-epidemic-cost-white-house-economic-advisers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