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2017 Child NIS - Idaho.PDF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Breakout of immunization coverage in US and Idaho, broken out by vaccines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US, Idaho, and conference interals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Years - 2006 - 2017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Vaccine types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 vaccines, type 1 and 2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DTaP (diptheria, typhoid, pertussis)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DTP (diptheria, typhoid, pertussis)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DT (diptheria, typhoid)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series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Hep A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Hep B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Hib (flu)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MMR (mumps, measles, rubella)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PCV (pneumococal)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(varicella)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2017 Idaho Reportable Disease Summary.pdf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Number of disease outbreaks in Idaho in 2017 (thought this might be useful for outbreak tracking)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Measles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Mumps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Rubella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2018-2019 MultiYear Immunization Statewide Summary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National Immunization Survey (CDC) data on Idaho Children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Three school years represented: 2016-17, 2017-18, 2018-19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Three grades represented: K, 1st, 7th (and totals column)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Levels of Immunization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Adequately Immunized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Conditionally Admitted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Total Exempt from at least one vaccine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Medical Exemption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Religious / other exemption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immunization record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Incomplete immunization record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