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style="width: 100%; background-color: yellow;"&gt;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&lt;tbody&gt;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&lt;tr style="height: 17px;"&gt;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&lt;td style="width: 28%; height: 17px;" colspan="5"&gt;&lt;/td&gt;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&lt;td style="width: 13%; height: 17px;"&gt;&lt;/td&gt;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&lt;td style="width: 10%; height: 17px;"&gt;&lt;/td&gt;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&lt;td style="width: 14%; height: 17px;"&gt;&lt;/td&gt;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&lt;td style="width: 10%; height: 17px;"&gt;&lt;/td&gt;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&lt;td style="width: 10%; height: 17px;"&gt;&lt;/td&gt;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&lt;td style="width: 15.3401%; height: 17px;"&gt;&lt;/td&gt;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&lt;td style="width: 10%; height: 17px;"&gt;&lt;/td&gt;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&lt;tr style="height: 51px;"&gt;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&lt;td style="width: 28%; height: 51px;" colspan="5"&gt;Natalia's&amp;nbsp;Natural Way&lt;/td&gt;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&lt;td style="width: 13%; height: 51px;"&gt;&lt;/td&gt;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&lt;td style="width: 10%; height: 51px; background-color: green; text-align: center;"&gt;Home&lt;/td&gt;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&lt;td style="width: 14%; height: 51px; background-color: pink; text-align: center;"&gt;About Us&lt;/td&gt;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&lt;td style="width: 10%; height: 51px;"&gt;Services&lt;/td&gt;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&lt;td style="width: 10%; height: 51px; text-align: center;"&gt;Location&lt;/td&gt;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&lt;td style="width: 15.3401%; height: 51px; text-align: center;"&gt;Contact Us&lt;/td&gt;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&lt;td style="width: 10%; height: 51px;"&gt;&lt;/td&gt;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&lt;tr style="height: 51px;"&gt;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&lt;td style="width: 110.34%; height: 51px;" colspan="12"&gt;&lt;img src="https://images.pexels.com/photos/17666/pexels-photo.jpg?auto=compress&amp;amp;cs=tinysrgb&amp;amp;h=350" alt="Flowers" width="639" height="425" /&gt;&lt;/td&gt;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&lt;tr style="height: 51px;"&gt;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&lt;td style="width: 5%; height: 51px;"&gt;&lt;/td&gt;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&lt;td style="width: 5%; height: 51px;"&gt;&lt;/td&gt;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&lt;td style="width: 6%; height: 51px;"&gt;&lt;/td&gt;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&lt;td style="width: 6%; height: 51px;"&gt;&lt;/td&gt;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&lt;td style="width: 6%; height: 51px;"&gt;&lt;/td&gt;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&lt;td style="width: 13%; height: 51px;"&gt;&lt;/td&gt;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&lt;td style="width: 10%; height: 51px;"&gt;&lt;/td&gt;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&lt;td style="width: 14%; height: 51px;"&gt;&lt;/td&gt;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&lt;td style="width: 10%; height: 51px;"&gt;&lt;/td&gt;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&lt;td style="width: 10%; height: 51px;"&gt;&lt;/td&gt;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&lt;td style="width: 15.3401%; height: 51px;"&gt;&lt;/td&gt;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&lt;td style="width: 10%; height: 51px;"&gt;&lt;/td&gt;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&lt;tr style="height: 52px;"&gt;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&lt;td style="width: 5%; height: 52px;"&gt;&lt;/td&gt;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&lt;td style="width: 5%; height: 52px;"&gt;&lt;/td&gt;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&lt;td style="width: 6%; height: 52px;"&gt;&lt;/td&gt;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&lt;td style="width: 6%; height: 52px;"&gt;&lt;/td&gt;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&lt;td style="width: 6%; height: 52px;"&gt;&lt;/td&gt;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&lt;td style="width: 13%; height: 52px;"&gt;&lt;/td&gt;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&lt;td style="width: 10%; height: 52px;"&gt;&lt;/td&gt;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&lt;td style="width: 14%; height: 52px;"&gt;&lt;/td&gt;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&lt;td style="width: 10%; height: 52px;"&gt;&lt;/td&gt;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&lt;td style="width: 10%; height: 52px;"&gt;&lt;/td&gt;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&lt;td style="width: 15.3401%; height: 52px;"&gt;&lt;/td&gt;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&lt;td style="width: 10%; height: 52px;"&gt;&lt;/td&gt;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&lt;/tbody&gt;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