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B26B09" w:rsidRDefault="00B26B09" w:rsidP="00B26B09">
      <w:pPr>
        <w:pStyle w:val="Heading1"/>
      </w:pPr>
      <w:r>
        <w:t>Tiled Map XML Loading in Unity</w:t>
      </w:r>
    </w:p>
    <w:p w:rsidR="00B26B09" w:rsidRDefault="00B26B09" w:rsidP="00B26B09">
      <w:r>
        <w:t>Now it</w:t>
      </w:r>
      <w:r w:rsidR="003B7FE2">
        <w:t xml:space="preserve"> is</w:t>
      </w:r>
      <w:r>
        <w:t xml:space="preserve"> time to talk about the actual loading of our maps in Unity</w:t>
      </w:r>
      <w:r w:rsidR="003B7FE2">
        <w:t>. These concepts can be used in other C# projects that you have; Not just in Unity.</w:t>
      </w:r>
    </w:p>
    <w:p w:rsidR="003B7FE2" w:rsidRDefault="003B7FE2" w:rsidP="00B26B09">
      <w:r>
        <w:t xml:space="preserve">For serializing and </w:t>
      </w:r>
      <w:proofErr w:type="spellStart"/>
      <w:r>
        <w:t>deserializing</w:t>
      </w:r>
      <w:proofErr w:type="spellEnd"/>
      <w:r>
        <w:t xml:space="preserve"> xml files we need the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System.Xml.Serialization</w:t>
      </w:r>
      <w:proofErr w:type="spellEnd"/>
      <w:proofErr w:type="gramEnd"/>
      <w:r>
        <w:rPr>
          <w:rFonts w:ascii="Consolas" w:hAnsi="Consolas" w:cs="Consolas"/>
          <w:color w:val="000000"/>
          <w:sz w:val="19"/>
          <w:szCs w:val="19"/>
          <w:highlight w:val="white"/>
        </w:rPr>
        <w:t>;</w:t>
      </w:r>
      <w:r>
        <w:rPr>
          <w:rFonts w:ascii="Consolas" w:hAnsi="Consolas" w:cs="Consolas"/>
          <w:color w:val="000000"/>
          <w:sz w:val="19"/>
          <w:szCs w:val="19"/>
        </w:rPr>
        <w:t xml:space="preserve"> </w:t>
      </w:r>
      <w:r>
        <w:t xml:space="preserve">and for file stream we need </w:t>
      </w: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System.IO;</w:t>
      </w:r>
      <w:r>
        <w:t xml:space="preserve"> using statements. </w:t>
      </w:r>
    </w:p>
    <w:p w:rsidR="003B7FE2" w:rsidRDefault="00725165" w:rsidP="00B26B09">
      <w:r>
        <w:t xml:space="preserve">To </w:t>
      </w:r>
      <w:proofErr w:type="spellStart"/>
      <w:r>
        <w:t>deserialize</w:t>
      </w:r>
      <w:proofErr w:type="spellEnd"/>
      <w:r>
        <w:t xml:space="preserve"> our XML files we will use something like this</w:t>
      </w:r>
    </w:p>
    <w:p w:rsidR="003B7FE2" w:rsidRDefault="003B7FE2" w:rsidP="003B7FE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2B91AF"/>
          <w:sz w:val="19"/>
          <w:szCs w:val="19"/>
          <w:highlight w:val="white"/>
        </w:rPr>
        <w:t xml:space="preserve">            </w:t>
      </w:r>
      <w:proofErr w:type="spellStart"/>
      <w:r>
        <w:rPr>
          <w:rFonts w:ascii="Consolas" w:hAnsi="Consolas" w:cs="Consolas"/>
          <w:color w:val="2B91AF"/>
          <w:sz w:val="19"/>
          <w:szCs w:val="19"/>
          <w:highlight w:val="white"/>
        </w:rPr>
        <w:t>XmlSerializer</w:t>
      </w:r>
      <w:proofErr w:type="spellEnd"/>
      <w:r>
        <w:rPr>
          <w:rFonts w:ascii="Consolas" w:hAnsi="Consolas" w:cs="Consolas"/>
          <w:color w:val="000000"/>
          <w:sz w:val="19"/>
          <w:szCs w:val="19"/>
          <w:highlight w:val="white"/>
        </w:rPr>
        <w:t xml:space="preserve"> serializer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XmlSerializer</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typeof</w:t>
      </w:r>
      <w:proofErr w:type="spellEnd"/>
      <w:r>
        <w:rPr>
          <w:rFonts w:ascii="Consolas" w:hAnsi="Consolas" w:cs="Consolas"/>
          <w:color w:val="000000"/>
          <w:sz w:val="19"/>
          <w:szCs w:val="19"/>
          <w:highlight w:val="white"/>
        </w:rPr>
        <w:t>(</w:t>
      </w:r>
      <w:proofErr w:type="spellStart"/>
      <w:r w:rsidR="00725165">
        <w:rPr>
          <w:rFonts w:ascii="Consolas" w:hAnsi="Consolas" w:cs="Consolas"/>
          <w:color w:val="2B91AF"/>
          <w:sz w:val="19"/>
          <w:szCs w:val="19"/>
          <w:highlight w:val="white"/>
        </w:rPr>
        <w:t>ClassRepresentingXMLObject</w:t>
      </w:r>
      <w:proofErr w:type="spellEnd"/>
      <w:r>
        <w:rPr>
          <w:rFonts w:ascii="Consolas" w:hAnsi="Consolas" w:cs="Consolas"/>
          <w:color w:val="000000"/>
          <w:sz w:val="19"/>
          <w:szCs w:val="19"/>
          <w:highlight w:val="white"/>
        </w:rPr>
        <w:t>));</w:t>
      </w:r>
    </w:p>
    <w:p w:rsidR="003B7FE2" w:rsidRDefault="003B7FE2" w:rsidP="003B7FE2">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using</w:t>
      </w:r>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FileStream</w:t>
      </w:r>
      <w:proofErr w:type="spellEnd"/>
      <w:r>
        <w:rPr>
          <w:rFonts w:ascii="Consolas" w:hAnsi="Consolas" w:cs="Consolas"/>
          <w:color w:val="000000"/>
          <w:sz w:val="19"/>
          <w:szCs w:val="19"/>
          <w:highlight w:val="white"/>
        </w:rPr>
        <w:t xml:space="preserve"> stream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FileStream</w:t>
      </w:r>
      <w:proofErr w:type="spellEnd"/>
      <w:r w:rsidR="00725165">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Path</w:t>
      </w:r>
      <w:r w:rsidR="00725165">
        <w:rPr>
          <w:rFonts w:ascii="Consolas" w:hAnsi="Consolas" w:cs="Consolas"/>
          <w:color w:val="000000"/>
          <w:sz w:val="19"/>
          <w:szCs w:val="19"/>
          <w:highlight w:val="white"/>
        </w:rPr>
        <w:t>ToXMLFile</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FileMode</w:t>
      </w:r>
      <w:r>
        <w:rPr>
          <w:rFonts w:ascii="Consolas" w:hAnsi="Consolas" w:cs="Consolas"/>
          <w:color w:val="000000"/>
          <w:sz w:val="19"/>
          <w:szCs w:val="19"/>
          <w:highlight w:val="white"/>
        </w:rPr>
        <w:t>.Open</w:t>
      </w:r>
      <w:proofErr w:type="spellEnd"/>
      <w:r>
        <w:rPr>
          <w:rFonts w:ascii="Consolas" w:hAnsi="Consolas" w:cs="Consolas"/>
          <w:color w:val="000000"/>
          <w:sz w:val="19"/>
          <w:szCs w:val="19"/>
          <w:highlight w:val="white"/>
        </w:rPr>
        <w:t>))</w:t>
      </w:r>
    </w:p>
    <w:p w:rsidR="003B7FE2" w:rsidRDefault="003B7FE2" w:rsidP="003B7FE2">
      <w:r>
        <w:rPr>
          <w:rFonts w:ascii="Consolas" w:hAnsi="Consolas" w:cs="Consolas"/>
          <w:color w:val="000000"/>
          <w:sz w:val="19"/>
          <w:szCs w:val="19"/>
          <w:highlight w:val="white"/>
        </w:rPr>
        <w:t xml:space="preserve">                map = </w:t>
      </w:r>
      <w:proofErr w:type="spellStart"/>
      <w:proofErr w:type="gramStart"/>
      <w:r>
        <w:rPr>
          <w:rFonts w:ascii="Consolas" w:hAnsi="Consolas" w:cs="Consolas"/>
          <w:color w:val="000000"/>
          <w:sz w:val="19"/>
          <w:szCs w:val="19"/>
          <w:highlight w:val="white"/>
        </w:rPr>
        <w:t>serializer.Deserialize</w:t>
      </w:r>
      <w:proofErr w:type="spellEnd"/>
      <w:proofErr w:type="gramEnd"/>
      <w:r>
        <w:rPr>
          <w:rFonts w:ascii="Consolas" w:hAnsi="Consolas" w:cs="Consolas"/>
          <w:color w:val="000000"/>
          <w:sz w:val="19"/>
          <w:szCs w:val="19"/>
          <w:highlight w:val="white"/>
        </w:rPr>
        <w:t xml:space="preserve">(stream)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sidR="00725165">
        <w:rPr>
          <w:rFonts w:ascii="Consolas" w:hAnsi="Consolas" w:cs="Consolas"/>
          <w:color w:val="2B91AF"/>
          <w:sz w:val="19"/>
          <w:szCs w:val="19"/>
          <w:highlight w:val="white"/>
        </w:rPr>
        <w:t>ClassRepresentingXMLObject</w:t>
      </w:r>
      <w:proofErr w:type="spellEnd"/>
      <w:r>
        <w:rPr>
          <w:rFonts w:ascii="Consolas" w:hAnsi="Consolas" w:cs="Consolas"/>
          <w:color w:val="000000"/>
          <w:sz w:val="19"/>
          <w:szCs w:val="19"/>
          <w:highlight w:val="white"/>
        </w:rPr>
        <w:t>;</w:t>
      </w:r>
    </w:p>
    <w:p w:rsidR="003B7FE2" w:rsidRDefault="00725165" w:rsidP="00B26B09">
      <w:r>
        <w:t xml:space="preserve">XML documents are set up with things called nodes or elements. These Elements can have attributes and can contain child elements. </w:t>
      </w:r>
      <w:r>
        <w:t xml:space="preserve">Every xml document will start with </w:t>
      </w:r>
      <w:proofErr w:type="gramStart"/>
      <w:r>
        <w:t>&lt;?xml</w:t>
      </w:r>
      <w:proofErr w:type="gramEnd"/>
      <w:r>
        <w:t xml:space="preserve"> …&gt; the next line is called the root element. Every xml document will contain </w:t>
      </w:r>
      <w:r>
        <w:t xml:space="preserve">a root element, all of the elements under the root element are called child elements. </w:t>
      </w:r>
      <w:r w:rsidR="008E2E24">
        <w:t xml:space="preserve">If you open your map with a program that can read xml files like Visual Studio, </w:t>
      </w:r>
      <w:proofErr w:type="spellStart"/>
      <w:r w:rsidR="008E2E24">
        <w:t>MonoDevelop</w:t>
      </w:r>
      <w:proofErr w:type="spellEnd"/>
      <w:r w:rsidR="008E2E24">
        <w:t xml:space="preserve">, </w:t>
      </w:r>
      <w:proofErr w:type="spellStart"/>
      <w:r w:rsidR="008E2E24">
        <w:t>NotePad</w:t>
      </w:r>
      <w:proofErr w:type="spellEnd"/>
      <w:r w:rsidR="008E2E24">
        <w:t>, or Internet Explorer (just to name a few) you will see something like</w:t>
      </w:r>
    </w:p>
    <w:p w:rsidR="008E2E24" w:rsidRDefault="008E2E24" w:rsidP="008E2E24">
      <w:pPr>
        <w:autoSpaceDE w:val="0"/>
        <w:autoSpaceDN w:val="0"/>
        <w:adjustRightInd w:val="0"/>
        <w:spacing w:after="0" w:line="240" w:lineRule="auto"/>
        <w:rPr>
          <w:rFonts w:ascii="Consolas" w:hAnsi="Consolas" w:cs="Consolas"/>
          <w:color w:val="000000"/>
          <w:sz w:val="19"/>
          <w:szCs w:val="19"/>
          <w:highlight w:val="white"/>
        </w:rPr>
      </w:pPr>
      <w:proofErr w:type="gramStart"/>
      <w:r>
        <w:rPr>
          <w:rFonts w:ascii="Consolas" w:hAnsi="Consolas" w:cs="Consolas"/>
          <w:color w:val="0000FF"/>
          <w:sz w:val="19"/>
          <w:szCs w:val="19"/>
          <w:highlight w:val="white"/>
        </w:rPr>
        <w:t>&lt;?</w:t>
      </w:r>
      <w:r>
        <w:rPr>
          <w:rFonts w:ascii="Consolas" w:hAnsi="Consolas" w:cs="Consolas"/>
          <w:color w:val="A31515"/>
          <w:sz w:val="19"/>
          <w:szCs w:val="19"/>
          <w:highlight w:val="white"/>
        </w:rPr>
        <w:t>xml</w:t>
      </w:r>
      <w:proofErr w:type="gramEnd"/>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version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encoding</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UTF-8</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8E2E24" w:rsidRDefault="008E2E24" w:rsidP="008E2E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&lt;</w:t>
      </w:r>
      <w:r>
        <w:rPr>
          <w:rFonts w:ascii="Consolas" w:hAnsi="Consolas" w:cs="Consolas"/>
          <w:color w:val="A31515"/>
          <w:sz w:val="19"/>
          <w:szCs w:val="19"/>
          <w:highlight w:val="white"/>
        </w:rPr>
        <w:t>map</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version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1.0</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orientation</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orthogonal</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 xml:space="preserve">... </w:t>
      </w:r>
      <w:proofErr w:type="spellStart"/>
      <w:r>
        <w:rPr>
          <w:rFonts w:ascii="Consolas" w:hAnsi="Consolas" w:cs="Consolas"/>
          <w:color w:val="FF0000"/>
          <w:sz w:val="19"/>
          <w:szCs w:val="19"/>
          <w:highlight w:val="white"/>
        </w:rPr>
        <w:t>nextobjectid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1</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8E2E24" w:rsidRDefault="008E2E24" w:rsidP="008E2E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properties</w:t>
      </w:r>
      <w:r>
        <w:rPr>
          <w:rFonts w:ascii="Consolas" w:hAnsi="Consolas" w:cs="Consolas"/>
          <w:color w:val="0000FF"/>
          <w:sz w:val="19"/>
          <w:szCs w:val="19"/>
          <w:highlight w:val="white"/>
        </w:rPr>
        <w:t>&gt;</w:t>
      </w:r>
    </w:p>
    <w:p w:rsidR="008E2E24" w:rsidRDefault="008E2E24" w:rsidP="008E2E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property</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boolPropertyFalse</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type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bool</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false</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8E2E24" w:rsidRDefault="008E2E24" w:rsidP="008E2E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0000FF"/>
          <w:sz w:val="19"/>
          <w:szCs w:val="19"/>
          <w:highlight w:val="white"/>
        </w:rPr>
        <w:t>...</w:t>
      </w:r>
    </w:p>
    <w:p w:rsidR="008E2E24" w:rsidRDefault="008E2E24" w:rsidP="008E2E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property</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stringProperty</w:t>
      </w:r>
      <w:proofErr w:type="spellEnd"/>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value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Hello</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8E2E24" w:rsidRDefault="008E2E24" w:rsidP="008E2E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properties</w:t>
      </w:r>
      <w:r>
        <w:rPr>
          <w:rFonts w:ascii="Consolas" w:hAnsi="Consolas" w:cs="Consolas"/>
          <w:color w:val="0000FF"/>
          <w:sz w:val="19"/>
          <w:szCs w:val="19"/>
          <w:highlight w:val="white"/>
        </w:rPr>
        <w:t>&gt;</w:t>
      </w:r>
    </w:p>
    <w:p w:rsidR="008E2E24" w:rsidRDefault="008E2E24" w:rsidP="008E2E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0000FF"/>
          <w:sz w:val="19"/>
          <w:szCs w:val="19"/>
          <w:highlight w:val="white"/>
        </w:rPr>
        <w:t>...</w:t>
      </w:r>
    </w:p>
    <w:p w:rsidR="008E2E24" w:rsidRDefault="008E2E24" w:rsidP="008E2E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layer</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name</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Tile Layer 1</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width</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5</w:t>
      </w:r>
      <w:r>
        <w:rPr>
          <w:rFonts w:ascii="Consolas" w:hAnsi="Consolas" w:cs="Consolas"/>
          <w:color w:val="000000"/>
          <w:sz w:val="19"/>
          <w:szCs w:val="19"/>
          <w:highlight w:val="white"/>
        </w:rPr>
        <w:t>"</w:t>
      </w:r>
      <w:r>
        <w:rPr>
          <w:rFonts w:ascii="Consolas" w:hAnsi="Consolas" w:cs="Consolas"/>
          <w:color w:val="0000FF"/>
          <w:sz w:val="19"/>
          <w:szCs w:val="19"/>
          <w:highlight w:val="white"/>
        </w:rPr>
        <w:t xml:space="preserve"> </w:t>
      </w:r>
      <w:r>
        <w:rPr>
          <w:rFonts w:ascii="Consolas" w:hAnsi="Consolas" w:cs="Consolas"/>
          <w:color w:val="FF0000"/>
          <w:sz w:val="19"/>
          <w:szCs w:val="19"/>
          <w:highlight w:val="white"/>
        </w:rPr>
        <w:t>height</w:t>
      </w:r>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5</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8E2E24" w:rsidRDefault="008E2E24" w:rsidP="008E2E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data</w:t>
      </w:r>
      <w:r>
        <w:rPr>
          <w:rFonts w:ascii="Consolas" w:hAnsi="Consolas" w:cs="Consolas"/>
          <w:color w:val="0000FF"/>
          <w:sz w:val="19"/>
          <w:szCs w:val="19"/>
          <w:highlight w:val="white"/>
        </w:rPr>
        <w:t>&gt;</w:t>
      </w:r>
    </w:p>
    <w:p w:rsidR="008E2E24" w:rsidRDefault="008E2E24" w:rsidP="008E2E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tile</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gid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8E2E24" w:rsidRDefault="008E2E24" w:rsidP="008E2E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w:t>
      </w:r>
      <w:r>
        <w:rPr>
          <w:rFonts w:ascii="Consolas" w:hAnsi="Consolas" w:cs="Consolas"/>
          <w:color w:val="0000FF"/>
          <w:sz w:val="19"/>
          <w:szCs w:val="19"/>
          <w:highlight w:val="white"/>
        </w:rPr>
        <w:t>...</w:t>
      </w:r>
    </w:p>
    <w:p w:rsidR="008E2E24" w:rsidRDefault="008E2E24" w:rsidP="008E2E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tile</w:t>
      </w:r>
      <w:r>
        <w:rPr>
          <w:rFonts w:ascii="Consolas" w:hAnsi="Consolas" w:cs="Consolas"/>
          <w:color w:val="0000FF"/>
          <w:sz w:val="19"/>
          <w:szCs w:val="19"/>
          <w:highlight w:val="white"/>
        </w:rPr>
        <w:t xml:space="preserve"> </w:t>
      </w:r>
      <w:proofErr w:type="spellStart"/>
      <w:r>
        <w:rPr>
          <w:rFonts w:ascii="Consolas" w:hAnsi="Consolas" w:cs="Consolas"/>
          <w:color w:val="FF0000"/>
          <w:sz w:val="19"/>
          <w:szCs w:val="19"/>
          <w:highlight w:val="white"/>
        </w:rPr>
        <w:t>gid</w:t>
      </w:r>
      <w:proofErr w:type="spellEnd"/>
      <w:r>
        <w:rPr>
          <w:rFonts w:ascii="Consolas" w:hAnsi="Consolas" w:cs="Consolas"/>
          <w:color w:val="0000FF"/>
          <w:sz w:val="19"/>
          <w:szCs w:val="19"/>
          <w:highlight w:val="white"/>
        </w:rPr>
        <w:t>=</w:t>
      </w:r>
      <w:r>
        <w:rPr>
          <w:rFonts w:ascii="Consolas" w:hAnsi="Consolas" w:cs="Consolas"/>
          <w:color w:val="000000"/>
          <w:sz w:val="19"/>
          <w:szCs w:val="19"/>
          <w:highlight w:val="white"/>
        </w:rPr>
        <w:t>"</w:t>
      </w:r>
      <w:r>
        <w:rPr>
          <w:rFonts w:ascii="Consolas" w:hAnsi="Consolas" w:cs="Consolas"/>
          <w:color w:val="0000FF"/>
          <w:sz w:val="19"/>
          <w:szCs w:val="19"/>
          <w:highlight w:val="white"/>
        </w:rPr>
        <w:t>0</w:t>
      </w:r>
      <w:r>
        <w:rPr>
          <w:rFonts w:ascii="Consolas" w:hAnsi="Consolas" w:cs="Consolas"/>
          <w:color w:val="000000"/>
          <w:sz w:val="19"/>
          <w:szCs w:val="19"/>
          <w:highlight w:val="white"/>
        </w:rPr>
        <w:t>"</w:t>
      </w:r>
      <w:r>
        <w:rPr>
          <w:rFonts w:ascii="Consolas" w:hAnsi="Consolas" w:cs="Consolas"/>
          <w:color w:val="0000FF"/>
          <w:sz w:val="19"/>
          <w:szCs w:val="19"/>
          <w:highlight w:val="white"/>
        </w:rPr>
        <w:t>/&gt;</w:t>
      </w:r>
    </w:p>
    <w:p w:rsidR="008E2E24" w:rsidRDefault="008E2E24" w:rsidP="008E2E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data</w:t>
      </w:r>
      <w:r>
        <w:rPr>
          <w:rFonts w:ascii="Consolas" w:hAnsi="Consolas" w:cs="Consolas"/>
          <w:color w:val="0000FF"/>
          <w:sz w:val="19"/>
          <w:szCs w:val="19"/>
          <w:highlight w:val="white"/>
        </w:rPr>
        <w:t>&gt;</w:t>
      </w:r>
    </w:p>
    <w:p w:rsidR="008E2E24" w:rsidRDefault="008E2E24" w:rsidP="008E2E24">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 xml:space="preserve"> &lt;/</w:t>
      </w:r>
      <w:r>
        <w:rPr>
          <w:rFonts w:ascii="Consolas" w:hAnsi="Consolas" w:cs="Consolas"/>
          <w:color w:val="A31515"/>
          <w:sz w:val="19"/>
          <w:szCs w:val="19"/>
          <w:highlight w:val="white"/>
        </w:rPr>
        <w:t>layer</w:t>
      </w:r>
      <w:r>
        <w:rPr>
          <w:rFonts w:ascii="Consolas" w:hAnsi="Consolas" w:cs="Consolas"/>
          <w:color w:val="0000FF"/>
          <w:sz w:val="19"/>
          <w:szCs w:val="19"/>
          <w:highlight w:val="white"/>
        </w:rPr>
        <w:t>&gt;</w:t>
      </w:r>
    </w:p>
    <w:p w:rsidR="008E2E24" w:rsidRDefault="008E2E24" w:rsidP="008E2E24">
      <w:r>
        <w:rPr>
          <w:rFonts w:ascii="Consolas" w:hAnsi="Consolas" w:cs="Consolas"/>
          <w:color w:val="0000FF"/>
          <w:sz w:val="19"/>
          <w:szCs w:val="19"/>
          <w:highlight w:val="white"/>
        </w:rPr>
        <w:t>&lt;/</w:t>
      </w:r>
      <w:r>
        <w:rPr>
          <w:rFonts w:ascii="Consolas" w:hAnsi="Consolas" w:cs="Consolas"/>
          <w:color w:val="A31515"/>
          <w:sz w:val="19"/>
          <w:szCs w:val="19"/>
          <w:highlight w:val="white"/>
        </w:rPr>
        <w:t>map</w:t>
      </w:r>
      <w:r>
        <w:rPr>
          <w:rFonts w:ascii="Consolas" w:hAnsi="Consolas" w:cs="Consolas"/>
          <w:color w:val="0000FF"/>
          <w:sz w:val="19"/>
          <w:szCs w:val="19"/>
          <w:highlight w:val="white"/>
        </w:rPr>
        <w:t>&gt;</w:t>
      </w:r>
    </w:p>
    <w:p w:rsidR="00805F38" w:rsidRDefault="008E2E24" w:rsidP="00B26B09">
      <w:r>
        <w:t>The root element is map. Map has several attributes</w:t>
      </w:r>
      <w:r w:rsidR="003E417C">
        <w:t xml:space="preserve"> (version, orientation, </w:t>
      </w:r>
      <w:proofErr w:type="spellStart"/>
      <w:r w:rsidR="003E417C">
        <w:t>nextobjectid</w:t>
      </w:r>
      <w:proofErr w:type="spellEnd"/>
      <w:r w:rsidR="003E417C">
        <w:t>)</w:t>
      </w:r>
      <w:r>
        <w:t xml:space="preserve"> and several child elemen</w:t>
      </w:r>
      <w:r w:rsidR="003E417C">
        <w:t xml:space="preserve">ts (properties, layer). Some of the child elements have their own attributes like </w:t>
      </w:r>
      <w:proofErr w:type="gramStart"/>
      <w:r w:rsidR="003E417C">
        <w:t>layer(</w:t>
      </w:r>
      <w:proofErr w:type="gramEnd"/>
      <w:r w:rsidR="003E417C">
        <w:t xml:space="preserve">name, width, height) and some have no attributes at all like properties. Some of the child elements have child elements like layer (data which has a child element of tile) and some do not like tile. The Xml Serialization has some useful tags that we can add to our classes and variables to tell the serializer what to serialize and what to serialize them as. </w:t>
      </w:r>
    </w:p>
    <w:p w:rsidR="00805F38" w:rsidRDefault="003E417C" w:rsidP="00B26B09">
      <w:pPr>
        <w:rPr>
          <w:rFonts w:ascii="Consolas" w:hAnsi="Consolas" w:cs="Consolas"/>
          <w:color w:val="000000"/>
          <w:sz w:val="19"/>
          <w:szCs w:val="19"/>
        </w:rPr>
      </w:pPr>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XmlRoot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sidR="00805F38">
        <w:rPr>
          <w:rFonts w:ascii="Consolas" w:hAnsi="Consolas" w:cs="Consolas"/>
          <w:color w:val="A31515"/>
          <w:sz w:val="19"/>
          <w:szCs w:val="19"/>
          <w:highlight w:val="white"/>
        </w:rPr>
        <w:t>elementName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r>
        <w:rPr>
          <w:rFonts w:ascii="Consolas" w:hAnsi="Consolas" w:cs="Consolas"/>
          <w:color w:val="000000"/>
          <w:sz w:val="19"/>
          <w:szCs w:val="19"/>
        </w:rPr>
        <w:t xml:space="preserve"> </w:t>
      </w:r>
    </w:p>
    <w:p w:rsidR="00805F38" w:rsidRDefault="00805F38" w:rsidP="00805F38">
      <w:r>
        <w:t xml:space="preserve">Tells the serializer that this class is the root element with the name </w:t>
      </w:r>
      <w:proofErr w:type="spellStart"/>
      <w:r>
        <w:t>elementName</w:t>
      </w:r>
      <w:proofErr w:type="spellEnd"/>
      <w:r>
        <w:t>.</w:t>
      </w:r>
    </w:p>
    <w:p w:rsidR="00805F38" w:rsidRPr="00805F38" w:rsidRDefault="00805F38" w:rsidP="00805F38">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XmlIgnore</w:t>
      </w:r>
      <w:proofErr w:type="spellEnd"/>
      <w:r>
        <w:rPr>
          <w:rFonts w:ascii="Consolas" w:hAnsi="Consolas" w:cs="Consolas"/>
          <w:color w:val="000000"/>
          <w:sz w:val="19"/>
          <w:szCs w:val="19"/>
          <w:highlight w:val="white"/>
        </w:rPr>
        <w:t>]</w:t>
      </w:r>
    </w:p>
    <w:p w:rsidR="00805F38" w:rsidRDefault="00805F38" w:rsidP="00805F38">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stringToIgnore</w:t>
      </w:r>
      <w:proofErr w:type="spellEnd"/>
      <w:r>
        <w:rPr>
          <w:rFonts w:ascii="Consolas" w:hAnsi="Consolas" w:cs="Consolas"/>
          <w:color w:val="000000"/>
          <w:sz w:val="19"/>
          <w:szCs w:val="19"/>
          <w:highlight w:val="white"/>
        </w:rPr>
        <w:t xml:space="preserve"> = </w:t>
      </w:r>
      <w:r>
        <w:rPr>
          <w:rFonts w:ascii="Consolas" w:hAnsi="Consolas" w:cs="Consolas"/>
          <w:color w:val="A31515"/>
          <w:sz w:val="19"/>
          <w:szCs w:val="19"/>
          <w:highlight w:val="white"/>
        </w:rPr>
        <w:t xml:space="preserve">"The </w:t>
      </w:r>
      <w:proofErr w:type="spellStart"/>
      <w:r>
        <w:rPr>
          <w:rFonts w:ascii="Consolas" w:hAnsi="Consolas" w:cs="Consolas"/>
          <w:color w:val="A31515"/>
          <w:sz w:val="19"/>
          <w:szCs w:val="19"/>
          <w:highlight w:val="white"/>
        </w:rPr>
        <w:t>seralizer</w:t>
      </w:r>
      <w:proofErr w:type="spellEnd"/>
      <w:r>
        <w:rPr>
          <w:rFonts w:ascii="Consolas" w:hAnsi="Consolas" w:cs="Consolas"/>
          <w:color w:val="A31515"/>
          <w:sz w:val="19"/>
          <w:szCs w:val="19"/>
          <w:highlight w:val="white"/>
        </w:rPr>
        <w:t xml:space="preserve"> will</w:t>
      </w:r>
      <w:r>
        <w:rPr>
          <w:rFonts w:ascii="Consolas" w:hAnsi="Consolas" w:cs="Consolas"/>
          <w:color w:val="A31515"/>
          <w:sz w:val="19"/>
          <w:szCs w:val="19"/>
          <w:highlight w:val="white"/>
        </w:rPr>
        <w:t xml:space="preserve"> not write this out to your xml </w:t>
      </w:r>
      <w:r>
        <w:rPr>
          <w:rFonts w:ascii="Consolas" w:hAnsi="Consolas" w:cs="Consolas"/>
          <w:color w:val="A31515"/>
          <w:sz w:val="19"/>
          <w:szCs w:val="19"/>
          <w:highlight w:val="white"/>
        </w:rPr>
        <w:t>document"</w:t>
      </w:r>
      <w:r>
        <w:rPr>
          <w:rFonts w:ascii="Consolas" w:hAnsi="Consolas" w:cs="Consolas"/>
          <w:color w:val="000000"/>
          <w:sz w:val="19"/>
          <w:szCs w:val="19"/>
          <w:highlight w:val="white"/>
        </w:rPr>
        <w:t>;</w:t>
      </w:r>
    </w:p>
    <w:p w:rsidR="00805F38" w:rsidRDefault="00805F38" w:rsidP="00805F38">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w:t>
      </w:r>
      <w:proofErr w:type="spellStart"/>
      <w:r>
        <w:rPr>
          <w:rFonts w:ascii="Consolas" w:hAnsi="Consolas" w:cs="Consolas"/>
          <w:color w:val="2B91AF"/>
          <w:sz w:val="19"/>
          <w:szCs w:val="19"/>
          <w:highlight w:val="white"/>
        </w:rPr>
        <w:t>XmlEnum</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"orthogonal"</w:t>
      </w:r>
      <w:r>
        <w:rPr>
          <w:rFonts w:ascii="Consolas" w:hAnsi="Consolas" w:cs="Consolas"/>
          <w:color w:val="000000"/>
          <w:sz w:val="19"/>
          <w:szCs w:val="19"/>
          <w:highlight w:val="white"/>
        </w:rPr>
        <w:t>)]</w:t>
      </w:r>
    </w:p>
    <w:p w:rsidR="00805F38" w:rsidRPr="00B26B09" w:rsidRDefault="00805F38" w:rsidP="00805F38">
      <w:r>
        <w:rPr>
          <w:rFonts w:ascii="Consolas" w:hAnsi="Consolas" w:cs="Consolas"/>
          <w:color w:val="000000"/>
          <w:sz w:val="19"/>
          <w:szCs w:val="19"/>
          <w:highlight w:val="white"/>
        </w:rPr>
        <w:t>Orthogonal</w:t>
      </w:r>
    </w:p>
    <w:p w:rsidR="00805F38" w:rsidRDefault="00805F38" w:rsidP="00B26B09">
      <w:r>
        <w:t xml:space="preserve">This tells the serializer </w:t>
      </w:r>
      <w:proofErr w:type="spellStart"/>
      <w:r>
        <w:t>deserializer</w:t>
      </w:r>
      <w:proofErr w:type="spellEnd"/>
      <w:r>
        <w:t xml:space="preserve"> that the </w:t>
      </w:r>
      <w:proofErr w:type="spellStart"/>
      <w:r>
        <w:t>Enum</w:t>
      </w:r>
      <w:proofErr w:type="spellEnd"/>
      <w:r>
        <w:t xml:space="preserve"> value Orthogonal </w:t>
      </w:r>
      <w:r w:rsidR="004965B1">
        <w:t>is orthogonal in the xml document</w:t>
      </w:r>
    </w:p>
    <w:p w:rsidR="004965B1" w:rsidRDefault="004965B1" w:rsidP="00B26B09">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XmlElement</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elementName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4965B1" w:rsidRDefault="004965B1" w:rsidP="00B26B09">
      <w:r>
        <w:t>This allows you to have a variable with one name and different name in the xml document</w:t>
      </w:r>
      <w:r w:rsidR="00D537D6">
        <w:t>, it is also needed for list.</w:t>
      </w:r>
    </w:p>
    <w:p w:rsidR="004965B1" w:rsidRDefault="004965B1" w:rsidP="00B26B09">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XmlAttribute</w:t>
      </w:r>
      <w:proofErr w:type="spellEnd"/>
      <w:r>
        <w:rPr>
          <w:rFonts w:ascii="Consolas" w:hAnsi="Consolas" w:cs="Consolas"/>
          <w:color w:val="000000"/>
          <w:sz w:val="19"/>
          <w:szCs w:val="19"/>
          <w:highlight w:val="white"/>
        </w:rPr>
        <w:t>(</w:t>
      </w:r>
      <w:r>
        <w:rPr>
          <w:rFonts w:ascii="Consolas" w:hAnsi="Consolas" w:cs="Consolas"/>
          <w:color w:val="A31515"/>
          <w:sz w:val="19"/>
          <w:szCs w:val="19"/>
          <w:highlight w:val="white"/>
        </w:rPr>
        <w:t>"</w:t>
      </w:r>
      <w:proofErr w:type="spellStart"/>
      <w:r>
        <w:rPr>
          <w:rFonts w:ascii="Consolas" w:hAnsi="Consolas" w:cs="Consolas"/>
          <w:color w:val="A31515"/>
          <w:sz w:val="19"/>
          <w:szCs w:val="19"/>
          <w:highlight w:val="white"/>
        </w:rPr>
        <w:t>attributeName</w:t>
      </w:r>
      <w:proofErr w:type="spellEnd"/>
      <w:r>
        <w:rPr>
          <w:rFonts w:ascii="Consolas" w:hAnsi="Consolas" w:cs="Consolas"/>
          <w:color w:val="A31515"/>
          <w:sz w:val="19"/>
          <w:szCs w:val="19"/>
          <w:highlight w:val="white"/>
        </w:rPr>
        <w:t>"</w:t>
      </w:r>
      <w:r>
        <w:rPr>
          <w:rFonts w:ascii="Consolas" w:hAnsi="Consolas" w:cs="Consolas"/>
          <w:color w:val="000000"/>
          <w:sz w:val="19"/>
          <w:szCs w:val="19"/>
          <w:highlight w:val="white"/>
        </w:rPr>
        <w:t>)]</w:t>
      </w:r>
    </w:p>
    <w:p w:rsidR="00D537D6" w:rsidRDefault="00D537D6" w:rsidP="00B26B09">
      <w:r>
        <w:t xml:space="preserve">This is how the serializer </w:t>
      </w:r>
      <w:proofErr w:type="spellStart"/>
      <w:r>
        <w:t>deserializer</w:t>
      </w:r>
      <w:proofErr w:type="spellEnd"/>
      <w:r>
        <w:t xml:space="preserve"> know that the variable is an attribute in the xml document.</w:t>
      </w:r>
    </w:p>
    <w:p w:rsidR="00FC4A49" w:rsidRDefault="00D537D6" w:rsidP="00B26B09">
      <w:r>
        <w:t xml:space="preserve">As we go through each section of the </w:t>
      </w:r>
      <w:r w:rsidR="00FC4A49">
        <w:t>TMX file format documentation you will see how to use these tags in your code and why they are important.</w:t>
      </w:r>
    </w:p>
    <w:p w:rsidR="004965B1" w:rsidRDefault="00FC4A49" w:rsidP="00B26B09">
      <w:r>
        <w:t xml:space="preserve">It is now time to write some code to actually do something useful. In Unity double click on the TMX script, this will cause the script to open up in </w:t>
      </w:r>
      <w:proofErr w:type="spellStart"/>
      <w:r>
        <w:t>MonoDevelop</w:t>
      </w:r>
      <w:proofErr w:type="spellEnd"/>
      <w:r>
        <w:t>; or whatever editor that you are using, I am using Visual Studio 2015.</w:t>
      </w:r>
      <w:r w:rsidR="00D537D6">
        <w:t xml:space="preserve">  </w:t>
      </w:r>
    </w:p>
    <w:p w:rsidR="00FC4A49" w:rsidRDefault="00B26B09" w:rsidP="00FC4A49">
      <w:r>
        <w:t xml:space="preserve">The TMX script is going to be responsible for loading our </w:t>
      </w:r>
      <w:r w:rsidR="00FC4A49">
        <w:t>map using xml serialization</w:t>
      </w:r>
      <w:r>
        <w:t xml:space="preserve">. </w:t>
      </w:r>
      <w:r w:rsidR="00FC4A49">
        <w:t xml:space="preserve"> We need to make sure that we have the correct using statements</w:t>
      </w:r>
    </w:p>
    <w:p w:rsidR="00DB0A46" w:rsidRDefault="00DB0A46" w:rsidP="00DB0A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System.Xml.Serialization</w:t>
      </w:r>
      <w:proofErr w:type="spellEnd"/>
      <w:proofErr w:type="gramEnd"/>
      <w:r>
        <w:rPr>
          <w:rFonts w:ascii="Consolas" w:hAnsi="Consolas" w:cs="Consolas"/>
          <w:color w:val="000000"/>
          <w:sz w:val="19"/>
          <w:szCs w:val="19"/>
          <w:highlight w:val="white"/>
        </w:rPr>
        <w:t>;</w:t>
      </w:r>
    </w:p>
    <w:p w:rsidR="00FC4A49" w:rsidRDefault="00DB0A46" w:rsidP="00DB0A46">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System.IO</w:t>
      </w:r>
      <w:r>
        <w:rPr>
          <w:rFonts w:ascii="Consolas" w:hAnsi="Consolas" w:cs="Consolas"/>
          <w:color w:val="000000"/>
          <w:sz w:val="19"/>
          <w:szCs w:val="19"/>
        </w:rPr>
        <w:t>;</w:t>
      </w:r>
    </w:p>
    <w:p w:rsidR="00FC4A49" w:rsidRDefault="00FC4A49" w:rsidP="00FC4A49">
      <w:r>
        <w:t>Now we need a variable to hold our map</w:t>
      </w:r>
    </w:p>
    <w:p w:rsidR="00FC4A49" w:rsidRDefault="00DB0A46" w:rsidP="00FC4A49">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TMXMap</w:t>
      </w:r>
      <w:proofErr w:type="spellEnd"/>
      <w:r>
        <w:rPr>
          <w:rFonts w:ascii="Consolas" w:hAnsi="Consolas" w:cs="Consolas"/>
          <w:color w:val="000000"/>
          <w:sz w:val="19"/>
          <w:szCs w:val="19"/>
          <w:highlight w:val="white"/>
        </w:rPr>
        <w:t xml:space="preserve"> map</w:t>
      </w:r>
      <w:r>
        <w:rPr>
          <w:rFonts w:ascii="Consolas" w:hAnsi="Consolas" w:cs="Consolas"/>
          <w:color w:val="000000"/>
          <w:sz w:val="19"/>
          <w:szCs w:val="19"/>
        </w:rPr>
        <w:t>;</w:t>
      </w:r>
    </w:p>
    <w:p w:rsidR="00FC4A49" w:rsidRDefault="00DB0A46" w:rsidP="00FC4A49">
      <w:r>
        <w:t xml:space="preserve">We need a </w:t>
      </w:r>
      <w:r>
        <w:t>method to load the map. The Load method takes in a file to load and uses the xml serializer to load that file into our map variable.</w:t>
      </w:r>
    </w:p>
    <w:p w:rsidR="00DB0A46" w:rsidRDefault="00DB0A46" w:rsidP="00DB0A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Load (</w:t>
      </w:r>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tmxFilePath</w:t>
      </w:r>
      <w:proofErr w:type="spellEnd"/>
      <w:r>
        <w:rPr>
          <w:rFonts w:ascii="Consolas" w:hAnsi="Consolas" w:cs="Consolas"/>
          <w:color w:val="000000"/>
          <w:sz w:val="19"/>
          <w:szCs w:val="19"/>
          <w:highlight w:val="white"/>
        </w:rPr>
        <w:t>)</w:t>
      </w:r>
    </w:p>
    <w:p w:rsidR="00DB0A46" w:rsidRDefault="00DB0A46" w:rsidP="00DB0A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DB0A46" w:rsidRDefault="00DB0A46" w:rsidP="00DB0A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Load the map from the xml file at </w:t>
      </w:r>
      <w:proofErr w:type="spellStart"/>
      <w:r>
        <w:rPr>
          <w:rFonts w:ascii="Consolas" w:hAnsi="Consolas" w:cs="Consolas"/>
          <w:color w:val="008000"/>
          <w:sz w:val="19"/>
          <w:szCs w:val="19"/>
          <w:highlight w:val="white"/>
        </w:rPr>
        <w:t>tmxFilePath</w:t>
      </w:r>
      <w:proofErr w:type="spellEnd"/>
    </w:p>
    <w:p w:rsidR="00DB0A46" w:rsidRDefault="00DB0A46" w:rsidP="00DB0A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XmlSerializer</w:t>
      </w:r>
      <w:proofErr w:type="spellEnd"/>
      <w:r>
        <w:rPr>
          <w:rFonts w:ascii="Consolas" w:hAnsi="Consolas" w:cs="Consolas"/>
          <w:color w:val="000000"/>
          <w:sz w:val="19"/>
          <w:szCs w:val="19"/>
          <w:highlight w:val="white"/>
        </w:rPr>
        <w:t xml:space="preserve"> serializer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XmlSerializer</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typeof</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TMXMap</w:t>
      </w:r>
      <w:proofErr w:type="spellEnd"/>
      <w:r>
        <w:rPr>
          <w:rFonts w:ascii="Consolas" w:hAnsi="Consolas" w:cs="Consolas"/>
          <w:color w:val="000000"/>
          <w:sz w:val="19"/>
          <w:szCs w:val="19"/>
          <w:highlight w:val="white"/>
        </w:rPr>
        <w:t>));</w:t>
      </w:r>
    </w:p>
    <w:p w:rsidR="00DB0A46" w:rsidRDefault="00DB0A46" w:rsidP="00DB0A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using</w:t>
      </w:r>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FileStream</w:t>
      </w:r>
      <w:proofErr w:type="spellEnd"/>
      <w:r>
        <w:rPr>
          <w:rFonts w:ascii="Consolas" w:hAnsi="Consolas" w:cs="Consolas"/>
          <w:color w:val="000000"/>
          <w:sz w:val="19"/>
          <w:szCs w:val="19"/>
          <w:highlight w:val="white"/>
        </w:rPr>
        <w:t xml:space="preserve"> stream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FileStream</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tmxFilePath</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FileMode</w:t>
      </w:r>
      <w:r>
        <w:rPr>
          <w:rFonts w:ascii="Consolas" w:hAnsi="Consolas" w:cs="Consolas"/>
          <w:color w:val="000000"/>
          <w:sz w:val="19"/>
          <w:szCs w:val="19"/>
          <w:highlight w:val="white"/>
        </w:rPr>
        <w:t>.Open</w:t>
      </w:r>
      <w:proofErr w:type="spellEnd"/>
      <w:r>
        <w:rPr>
          <w:rFonts w:ascii="Consolas" w:hAnsi="Consolas" w:cs="Consolas"/>
          <w:color w:val="000000"/>
          <w:sz w:val="19"/>
          <w:szCs w:val="19"/>
          <w:highlight w:val="white"/>
        </w:rPr>
        <w:t>))</w:t>
      </w:r>
    </w:p>
    <w:p w:rsidR="00DB0A46" w:rsidRDefault="00DB0A46" w:rsidP="00DB0A46">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    </w:t>
      </w:r>
      <w:r>
        <w:rPr>
          <w:rFonts w:ascii="Consolas" w:hAnsi="Consolas" w:cs="Consolas"/>
          <w:color w:val="000000"/>
          <w:sz w:val="19"/>
          <w:szCs w:val="19"/>
          <w:highlight w:val="white"/>
        </w:rPr>
        <w:t xml:space="preserve">map = </w:t>
      </w:r>
      <w:proofErr w:type="spellStart"/>
      <w:proofErr w:type="gramStart"/>
      <w:r>
        <w:rPr>
          <w:rFonts w:ascii="Consolas" w:hAnsi="Consolas" w:cs="Consolas"/>
          <w:color w:val="000000"/>
          <w:sz w:val="19"/>
          <w:szCs w:val="19"/>
          <w:highlight w:val="white"/>
        </w:rPr>
        <w:t>serializer.Deserialize</w:t>
      </w:r>
      <w:proofErr w:type="spellEnd"/>
      <w:proofErr w:type="gramEnd"/>
      <w:r>
        <w:rPr>
          <w:rFonts w:ascii="Consolas" w:hAnsi="Consolas" w:cs="Consolas"/>
          <w:color w:val="000000"/>
          <w:sz w:val="19"/>
          <w:szCs w:val="19"/>
          <w:highlight w:val="white"/>
        </w:rPr>
        <w:t xml:space="preserve">(stream)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TMXMap</w:t>
      </w:r>
      <w:proofErr w:type="spellEnd"/>
      <w:r>
        <w:rPr>
          <w:rFonts w:ascii="Consolas" w:hAnsi="Consolas" w:cs="Consolas"/>
          <w:color w:val="000000"/>
          <w:sz w:val="19"/>
          <w:szCs w:val="19"/>
          <w:highlight w:val="white"/>
        </w:rPr>
        <w:t>;</w:t>
      </w:r>
    </w:p>
    <w:p w:rsidR="00DB0A46" w:rsidRDefault="00F105B3" w:rsidP="00DB0A46">
      <w:r>
        <w:rPr>
          <w:rFonts w:ascii="Consolas" w:hAnsi="Consolas" w:cs="Consolas"/>
          <w:color w:val="000000"/>
          <w:sz w:val="19"/>
          <w:szCs w:val="19"/>
          <w:highlight w:val="white"/>
        </w:rPr>
        <w:t>}</w:t>
      </w:r>
    </w:p>
    <w:p w:rsidR="00DB0A46" w:rsidRPr="00FC4A49" w:rsidRDefault="00F105B3" w:rsidP="00FC4A49">
      <w:r>
        <w:t>Now we have a way to load in our map using xml serialization.</w:t>
      </w:r>
    </w:p>
    <w:p w:rsidR="003B7FE2" w:rsidRDefault="003B7FE2" w:rsidP="003B7FE2">
      <w:pPr>
        <w:pStyle w:val="Heading3"/>
      </w:pPr>
      <w:proofErr w:type="spellStart"/>
      <w:r>
        <w:t>TMX.cs</w:t>
      </w:r>
      <w:proofErr w:type="spellEnd"/>
    </w:p>
    <w:p w:rsidR="002A28AC" w:rsidRDefault="002A28AC" w:rsidP="002A28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w:t>
      </w:r>
      <w:proofErr w:type="spellStart"/>
      <w:proofErr w:type="gramStart"/>
      <w:r>
        <w:rPr>
          <w:rFonts w:ascii="Consolas" w:hAnsi="Consolas" w:cs="Consolas"/>
          <w:color w:val="000000"/>
          <w:sz w:val="19"/>
          <w:szCs w:val="19"/>
          <w:highlight w:val="white"/>
        </w:rPr>
        <w:t>System.Xml.Serialization</w:t>
      </w:r>
      <w:proofErr w:type="spellEnd"/>
      <w:proofErr w:type="gramEnd"/>
      <w:r>
        <w:rPr>
          <w:rFonts w:ascii="Consolas" w:hAnsi="Consolas" w:cs="Consolas"/>
          <w:color w:val="000000"/>
          <w:sz w:val="19"/>
          <w:szCs w:val="19"/>
          <w:highlight w:val="white"/>
        </w:rPr>
        <w:t>;</w:t>
      </w:r>
    </w:p>
    <w:p w:rsidR="002A28AC" w:rsidRDefault="002A28AC" w:rsidP="002A28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using</w:t>
      </w:r>
      <w:r>
        <w:rPr>
          <w:rFonts w:ascii="Consolas" w:hAnsi="Consolas" w:cs="Consolas"/>
          <w:color w:val="000000"/>
          <w:sz w:val="19"/>
          <w:szCs w:val="19"/>
          <w:highlight w:val="white"/>
        </w:rPr>
        <w:t xml:space="preserve"> System.IO;</w:t>
      </w:r>
    </w:p>
    <w:p w:rsidR="002A28AC" w:rsidRDefault="002A28AC" w:rsidP="002A28AC">
      <w:pPr>
        <w:autoSpaceDE w:val="0"/>
        <w:autoSpaceDN w:val="0"/>
        <w:adjustRightInd w:val="0"/>
        <w:spacing w:after="0" w:line="240" w:lineRule="auto"/>
        <w:rPr>
          <w:rFonts w:ascii="Consolas" w:hAnsi="Consolas" w:cs="Consolas"/>
          <w:color w:val="000000"/>
          <w:sz w:val="19"/>
          <w:szCs w:val="19"/>
          <w:highlight w:val="white"/>
        </w:rPr>
      </w:pPr>
    </w:p>
    <w:p w:rsidR="002A28AC" w:rsidRDefault="002A28AC" w:rsidP="002A28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FF"/>
          <w:sz w:val="19"/>
          <w:szCs w:val="19"/>
          <w:highlight w:val="white"/>
        </w:rPr>
        <w:t>namespace</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TileMapXML</w:t>
      </w:r>
      <w:proofErr w:type="spellEnd"/>
    </w:p>
    <w:p w:rsidR="002A28AC" w:rsidRDefault="002A28AC" w:rsidP="002A28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w:t>
      </w:r>
    </w:p>
    <w:p w:rsidR="002A28AC" w:rsidRDefault="002A28AC" w:rsidP="002A28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2A28AC" w:rsidRDefault="002A28AC" w:rsidP="002A28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Loads in a map created in Tiled using xml serialization.</w:t>
      </w:r>
    </w:p>
    <w:p w:rsidR="002A28AC" w:rsidRDefault="002A28AC" w:rsidP="002A28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Stores the map in a variable called map</w:t>
      </w:r>
    </w:p>
    <w:p w:rsidR="002A28AC" w:rsidRDefault="002A28AC" w:rsidP="002A28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2A28AC" w:rsidRDefault="002A28AC" w:rsidP="002A28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class</w:t>
      </w:r>
      <w:r>
        <w:rPr>
          <w:rFonts w:ascii="Consolas" w:hAnsi="Consolas" w:cs="Consolas"/>
          <w:color w:val="000000"/>
          <w:sz w:val="19"/>
          <w:szCs w:val="19"/>
          <w:highlight w:val="white"/>
        </w:rPr>
        <w:t xml:space="preserve"> </w:t>
      </w:r>
      <w:r>
        <w:rPr>
          <w:rFonts w:ascii="Consolas" w:hAnsi="Consolas" w:cs="Consolas"/>
          <w:color w:val="2B91AF"/>
          <w:sz w:val="19"/>
          <w:szCs w:val="19"/>
          <w:highlight w:val="white"/>
        </w:rPr>
        <w:t>TMX</w:t>
      </w:r>
    </w:p>
    <w:p w:rsidR="002A28AC" w:rsidRDefault="002A28AC" w:rsidP="002A28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A28AC" w:rsidRDefault="002A28AC" w:rsidP="002A28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2A28AC" w:rsidRDefault="002A28AC" w:rsidP="002A28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lastRenderedPageBreak/>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The </w:t>
      </w:r>
      <w:proofErr w:type="spellStart"/>
      <w:r>
        <w:rPr>
          <w:rFonts w:ascii="Consolas" w:hAnsi="Consolas" w:cs="Consolas"/>
          <w:color w:val="008000"/>
          <w:sz w:val="19"/>
          <w:szCs w:val="19"/>
          <w:highlight w:val="white"/>
        </w:rPr>
        <w:t>tmx</w:t>
      </w:r>
      <w:proofErr w:type="spellEnd"/>
      <w:r>
        <w:rPr>
          <w:rFonts w:ascii="Consolas" w:hAnsi="Consolas" w:cs="Consolas"/>
          <w:color w:val="008000"/>
          <w:sz w:val="19"/>
          <w:szCs w:val="19"/>
          <w:highlight w:val="white"/>
        </w:rPr>
        <w:t xml:space="preserve"> map</w:t>
      </w:r>
    </w:p>
    <w:p w:rsidR="002A28AC" w:rsidRDefault="002A28AC" w:rsidP="002A28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2A28AC" w:rsidRDefault="002A28AC" w:rsidP="002A28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TMXMap</w:t>
      </w:r>
      <w:proofErr w:type="spellEnd"/>
      <w:r>
        <w:rPr>
          <w:rFonts w:ascii="Consolas" w:hAnsi="Consolas" w:cs="Consolas"/>
          <w:color w:val="000000"/>
          <w:sz w:val="19"/>
          <w:szCs w:val="19"/>
          <w:highlight w:val="white"/>
        </w:rPr>
        <w:t xml:space="preserve"> map;</w:t>
      </w:r>
    </w:p>
    <w:p w:rsidR="002A28AC" w:rsidRDefault="002A28AC" w:rsidP="002A28AC">
      <w:pPr>
        <w:autoSpaceDE w:val="0"/>
        <w:autoSpaceDN w:val="0"/>
        <w:adjustRightInd w:val="0"/>
        <w:spacing w:after="0" w:line="240" w:lineRule="auto"/>
        <w:rPr>
          <w:rFonts w:ascii="Consolas" w:hAnsi="Consolas" w:cs="Consolas"/>
          <w:color w:val="000000"/>
          <w:sz w:val="19"/>
          <w:szCs w:val="19"/>
          <w:highlight w:val="white"/>
        </w:rPr>
      </w:pPr>
    </w:p>
    <w:p w:rsidR="002A28AC" w:rsidRDefault="002A28AC" w:rsidP="002A28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2A28AC" w:rsidRDefault="002A28AC" w:rsidP="002A28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Loads A TMX file from xml using serialization</w:t>
      </w:r>
    </w:p>
    <w:p w:rsidR="002A28AC" w:rsidRDefault="002A28AC" w:rsidP="002A28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&lt;/summary&gt;</w:t>
      </w:r>
    </w:p>
    <w:p w:rsidR="002A28AC" w:rsidRDefault="002A28AC" w:rsidP="002A28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808080"/>
          <w:sz w:val="19"/>
          <w:szCs w:val="19"/>
          <w:highlight w:val="white"/>
        </w:rPr>
        <w:t>///</w:t>
      </w:r>
      <w:r>
        <w:rPr>
          <w:rFonts w:ascii="Consolas" w:hAnsi="Consolas" w:cs="Consolas"/>
          <w:color w:val="008000"/>
          <w:sz w:val="19"/>
          <w:szCs w:val="19"/>
          <w:highlight w:val="white"/>
        </w:rPr>
        <w:t xml:space="preserve"> </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 xml:space="preserve"> name="</w:t>
      </w:r>
      <w:proofErr w:type="spellStart"/>
      <w:r>
        <w:rPr>
          <w:rFonts w:ascii="Consolas" w:hAnsi="Consolas" w:cs="Consolas"/>
          <w:color w:val="000000"/>
          <w:sz w:val="19"/>
          <w:szCs w:val="19"/>
          <w:highlight w:val="white"/>
        </w:rPr>
        <w:t>tmxFilePath</w:t>
      </w:r>
      <w:proofErr w:type="spellEnd"/>
      <w:r>
        <w:rPr>
          <w:rFonts w:ascii="Consolas" w:hAnsi="Consolas" w:cs="Consolas"/>
          <w:color w:val="808080"/>
          <w:sz w:val="19"/>
          <w:szCs w:val="19"/>
          <w:highlight w:val="white"/>
        </w:rPr>
        <w:t>"&gt;</w:t>
      </w:r>
      <w:r>
        <w:rPr>
          <w:rFonts w:ascii="Consolas" w:hAnsi="Consolas" w:cs="Consolas"/>
          <w:color w:val="008000"/>
          <w:sz w:val="19"/>
          <w:szCs w:val="19"/>
          <w:highlight w:val="white"/>
        </w:rPr>
        <w:t>The path of the file to load</w:t>
      </w:r>
      <w:r>
        <w:rPr>
          <w:rFonts w:ascii="Consolas" w:hAnsi="Consolas" w:cs="Consolas"/>
          <w:color w:val="808080"/>
          <w:sz w:val="19"/>
          <w:szCs w:val="19"/>
          <w:highlight w:val="white"/>
        </w:rPr>
        <w:t>&lt;/</w:t>
      </w:r>
      <w:proofErr w:type="spellStart"/>
      <w:r>
        <w:rPr>
          <w:rFonts w:ascii="Consolas" w:hAnsi="Consolas" w:cs="Consolas"/>
          <w:color w:val="808080"/>
          <w:sz w:val="19"/>
          <w:szCs w:val="19"/>
          <w:highlight w:val="white"/>
        </w:rPr>
        <w:t>param</w:t>
      </w:r>
      <w:proofErr w:type="spellEnd"/>
      <w:r>
        <w:rPr>
          <w:rFonts w:ascii="Consolas" w:hAnsi="Consolas" w:cs="Consolas"/>
          <w:color w:val="808080"/>
          <w:sz w:val="19"/>
          <w:szCs w:val="19"/>
          <w:highlight w:val="white"/>
        </w:rPr>
        <w:t>&gt;</w:t>
      </w:r>
    </w:p>
    <w:p w:rsidR="002A28AC" w:rsidRDefault="002A28AC" w:rsidP="002A28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public</w:t>
      </w:r>
      <w:r>
        <w:rPr>
          <w:rFonts w:ascii="Consolas" w:hAnsi="Consolas" w:cs="Consolas"/>
          <w:color w:val="000000"/>
          <w:sz w:val="19"/>
          <w:szCs w:val="19"/>
          <w:highlight w:val="white"/>
        </w:rPr>
        <w:t xml:space="preserve"> </w:t>
      </w:r>
      <w:r>
        <w:rPr>
          <w:rFonts w:ascii="Consolas" w:hAnsi="Consolas" w:cs="Consolas"/>
          <w:color w:val="0000FF"/>
          <w:sz w:val="19"/>
          <w:szCs w:val="19"/>
          <w:highlight w:val="white"/>
        </w:rPr>
        <w:t>void</w:t>
      </w:r>
      <w:r>
        <w:rPr>
          <w:rFonts w:ascii="Consolas" w:hAnsi="Consolas" w:cs="Consolas"/>
          <w:color w:val="000000"/>
          <w:sz w:val="19"/>
          <w:szCs w:val="19"/>
          <w:highlight w:val="white"/>
        </w:rPr>
        <w:t xml:space="preserve"> </w:t>
      </w:r>
      <w:proofErr w:type="gramStart"/>
      <w:r>
        <w:rPr>
          <w:rFonts w:ascii="Consolas" w:hAnsi="Consolas" w:cs="Consolas"/>
          <w:color w:val="000000"/>
          <w:sz w:val="19"/>
          <w:szCs w:val="19"/>
          <w:highlight w:val="white"/>
        </w:rPr>
        <w:t>Load(</w:t>
      </w:r>
      <w:proofErr w:type="gramEnd"/>
      <w:r>
        <w:rPr>
          <w:rFonts w:ascii="Consolas" w:hAnsi="Consolas" w:cs="Consolas"/>
          <w:color w:val="0000FF"/>
          <w:sz w:val="19"/>
          <w:szCs w:val="19"/>
          <w:highlight w:val="white"/>
        </w:rPr>
        <w:t>string</w:t>
      </w:r>
      <w:r>
        <w:rPr>
          <w:rFonts w:ascii="Consolas" w:hAnsi="Consolas" w:cs="Consolas"/>
          <w:color w:val="000000"/>
          <w:sz w:val="19"/>
          <w:szCs w:val="19"/>
          <w:highlight w:val="white"/>
        </w:rPr>
        <w:t xml:space="preserve"> </w:t>
      </w:r>
      <w:proofErr w:type="spellStart"/>
      <w:r>
        <w:rPr>
          <w:rFonts w:ascii="Consolas" w:hAnsi="Consolas" w:cs="Consolas"/>
          <w:color w:val="000000"/>
          <w:sz w:val="19"/>
          <w:szCs w:val="19"/>
          <w:highlight w:val="white"/>
        </w:rPr>
        <w:t>tmxFilePath</w:t>
      </w:r>
      <w:proofErr w:type="spellEnd"/>
      <w:r>
        <w:rPr>
          <w:rFonts w:ascii="Consolas" w:hAnsi="Consolas" w:cs="Consolas"/>
          <w:color w:val="000000"/>
          <w:sz w:val="19"/>
          <w:szCs w:val="19"/>
          <w:highlight w:val="white"/>
        </w:rPr>
        <w:t>)</w:t>
      </w:r>
    </w:p>
    <w:p w:rsidR="002A28AC" w:rsidRDefault="002A28AC" w:rsidP="002A28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
    <w:p w:rsidR="002A28AC" w:rsidRDefault="002A28AC" w:rsidP="002A28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 xml:space="preserve">// Load the map from the xml file at </w:t>
      </w:r>
      <w:proofErr w:type="spellStart"/>
      <w:r>
        <w:rPr>
          <w:rFonts w:ascii="Consolas" w:hAnsi="Consolas" w:cs="Consolas"/>
          <w:color w:val="008000"/>
          <w:sz w:val="19"/>
          <w:szCs w:val="19"/>
          <w:highlight w:val="white"/>
        </w:rPr>
        <w:t>tmxFilePath</w:t>
      </w:r>
      <w:proofErr w:type="spellEnd"/>
    </w:p>
    <w:p w:rsidR="002A28AC" w:rsidRDefault="002A28AC" w:rsidP="002A28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XmlSerializer</w:t>
      </w:r>
      <w:proofErr w:type="spellEnd"/>
      <w:r>
        <w:rPr>
          <w:rFonts w:ascii="Consolas" w:hAnsi="Consolas" w:cs="Consolas"/>
          <w:color w:val="000000"/>
          <w:sz w:val="19"/>
          <w:szCs w:val="19"/>
          <w:highlight w:val="white"/>
        </w:rPr>
        <w:t xml:space="preserve"> serializer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XmlSerializer</w:t>
      </w:r>
      <w:proofErr w:type="spellEnd"/>
      <w:r>
        <w:rPr>
          <w:rFonts w:ascii="Consolas" w:hAnsi="Consolas" w:cs="Consolas"/>
          <w:color w:val="000000"/>
          <w:sz w:val="19"/>
          <w:szCs w:val="19"/>
          <w:highlight w:val="white"/>
        </w:rPr>
        <w:t>(</w:t>
      </w:r>
      <w:proofErr w:type="spellStart"/>
      <w:r>
        <w:rPr>
          <w:rFonts w:ascii="Consolas" w:hAnsi="Consolas" w:cs="Consolas"/>
          <w:color w:val="0000FF"/>
          <w:sz w:val="19"/>
          <w:szCs w:val="19"/>
          <w:highlight w:val="white"/>
        </w:rPr>
        <w:t>typeof</w:t>
      </w:r>
      <w:proofErr w:type="spellEnd"/>
      <w:r>
        <w:rPr>
          <w:rFonts w:ascii="Consolas" w:hAnsi="Consolas" w:cs="Consolas"/>
          <w:color w:val="000000"/>
          <w:sz w:val="19"/>
          <w:szCs w:val="19"/>
          <w:highlight w:val="white"/>
        </w:rPr>
        <w:t>(</w:t>
      </w:r>
      <w:proofErr w:type="spellStart"/>
      <w:r>
        <w:rPr>
          <w:rFonts w:ascii="Consolas" w:hAnsi="Consolas" w:cs="Consolas"/>
          <w:color w:val="2B91AF"/>
          <w:sz w:val="19"/>
          <w:szCs w:val="19"/>
          <w:highlight w:val="white"/>
        </w:rPr>
        <w:t>TMXMap</w:t>
      </w:r>
      <w:proofErr w:type="spellEnd"/>
      <w:r>
        <w:rPr>
          <w:rFonts w:ascii="Consolas" w:hAnsi="Consolas" w:cs="Consolas"/>
          <w:color w:val="000000"/>
          <w:sz w:val="19"/>
          <w:szCs w:val="19"/>
          <w:highlight w:val="white"/>
        </w:rPr>
        <w:t>));</w:t>
      </w:r>
    </w:p>
    <w:p w:rsidR="002A28AC" w:rsidRDefault="002A28AC" w:rsidP="002A28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proofErr w:type="gramStart"/>
      <w:r>
        <w:rPr>
          <w:rFonts w:ascii="Consolas" w:hAnsi="Consolas" w:cs="Consolas"/>
          <w:color w:val="0000FF"/>
          <w:sz w:val="19"/>
          <w:szCs w:val="19"/>
          <w:highlight w:val="white"/>
        </w:rPr>
        <w:t>using</w:t>
      </w:r>
      <w:r>
        <w:rPr>
          <w:rFonts w:ascii="Consolas" w:hAnsi="Consolas" w:cs="Consolas"/>
          <w:color w:val="000000"/>
          <w:sz w:val="19"/>
          <w:szCs w:val="19"/>
          <w:highlight w:val="white"/>
        </w:rPr>
        <w:t>(</w:t>
      </w:r>
      <w:proofErr w:type="spellStart"/>
      <w:proofErr w:type="gramEnd"/>
      <w:r>
        <w:rPr>
          <w:rFonts w:ascii="Consolas" w:hAnsi="Consolas" w:cs="Consolas"/>
          <w:color w:val="2B91AF"/>
          <w:sz w:val="19"/>
          <w:szCs w:val="19"/>
          <w:highlight w:val="white"/>
        </w:rPr>
        <w:t>FileStream</w:t>
      </w:r>
      <w:proofErr w:type="spellEnd"/>
      <w:r>
        <w:rPr>
          <w:rFonts w:ascii="Consolas" w:hAnsi="Consolas" w:cs="Consolas"/>
          <w:color w:val="000000"/>
          <w:sz w:val="19"/>
          <w:szCs w:val="19"/>
          <w:highlight w:val="white"/>
        </w:rPr>
        <w:t xml:space="preserve"> stream = </w:t>
      </w:r>
      <w:r>
        <w:rPr>
          <w:rFonts w:ascii="Consolas" w:hAnsi="Consolas" w:cs="Consolas"/>
          <w:color w:val="0000FF"/>
          <w:sz w:val="19"/>
          <w:szCs w:val="19"/>
          <w:highlight w:val="white"/>
        </w:rPr>
        <w:t>new</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FileStream</w:t>
      </w:r>
      <w:proofErr w:type="spellEnd"/>
      <w:r>
        <w:rPr>
          <w:rFonts w:ascii="Consolas" w:hAnsi="Consolas" w:cs="Consolas"/>
          <w:color w:val="000000"/>
          <w:sz w:val="19"/>
          <w:szCs w:val="19"/>
          <w:highlight w:val="white"/>
        </w:rPr>
        <w:t>(</w:t>
      </w:r>
      <w:proofErr w:type="spellStart"/>
      <w:r>
        <w:rPr>
          <w:rFonts w:ascii="Consolas" w:hAnsi="Consolas" w:cs="Consolas"/>
          <w:color w:val="000000"/>
          <w:sz w:val="19"/>
          <w:szCs w:val="19"/>
          <w:highlight w:val="white"/>
        </w:rPr>
        <w:t>tmxFilePath</w:t>
      </w:r>
      <w:proofErr w:type="spellEnd"/>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FileMode</w:t>
      </w:r>
      <w:r>
        <w:rPr>
          <w:rFonts w:ascii="Consolas" w:hAnsi="Consolas" w:cs="Consolas"/>
          <w:color w:val="000000"/>
          <w:sz w:val="19"/>
          <w:szCs w:val="19"/>
          <w:highlight w:val="white"/>
        </w:rPr>
        <w:t>.Open</w:t>
      </w:r>
      <w:proofErr w:type="spellEnd"/>
      <w:r>
        <w:rPr>
          <w:rFonts w:ascii="Consolas" w:hAnsi="Consolas" w:cs="Consolas"/>
          <w:color w:val="000000"/>
          <w:sz w:val="19"/>
          <w:szCs w:val="19"/>
          <w:highlight w:val="white"/>
        </w:rPr>
        <w:t>))</w:t>
      </w:r>
    </w:p>
    <w:p w:rsidR="002A28AC" w:rsidRDefault="002A28AC" w:rsidP="002A28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map = </w:t>
      </w:r>
      <w:proofErr w:type="spellStart"/>
      <w:proofErr w:type="gramStart"/>
      <w:r>
        <w:rPr>
          <w:rFonts w:ascii="Consolas" w:hAnsi="Consolas" w:cs="Consolas"/>
          <w:color w:val="000000"/>
          <w:sz w:val="19"/>
          <w:szCs w:val="19"/>
          <w:highlight w:val="white"/>
        </w:rPr>
        <w:t>serializer.Deserialize</w:t>
      </w:r>
      <w:proofErr w:type="spellEnd"/>
      <w:proofErr w:type="gramEnd"/>
      <w:r>
        <w:rPr>
          <w:rFonts w:ascii="Consolas" w:hAnsi="Consolas" w:cs="Consolas"/>
          <w:color w:val="000000"/>
          <w:sz w:val="19"/>
          <w:szCs w:val="19"/>
          <w:highlight w:val="white"/>
        </w:rPr>
        <w:t xml:space="preserve">(stream) </w:t>
      </w:r>
      <w:r>
        <w:rPr>
          <w:rFonts w:ascii="Consolas" w:hAnsi="Consolas" w:cs="Consolas"/>
          <w:color w:val="0000FF"/>
          <w:sz w:val="19"/>
          <w:szCs w:val="19"/>
          <w:highlight w:val="white"/>
        </w:rPr>
        <w:t>as</w:t>
      </w:r>
      <w:r>
        <w:rPr>
          <w:rFonts w:ascii="Consolas" w:hAnsi="Consolas" w:cs="Consolas"/>
          <w:color w:val="000000"/>
          <w:sz w:val="19"/>
          <w:szCs w:val="19"/>
          <w:highlight w:val="white"/>
        </w:rPr>
        <w:t xml:space="preserve"> </w:t>
      </w:r>
      <w:proofErr w:type="spellStart"/>
      <w:r>
        <w:rPr>
          <w:rFonts w:ascii="Consolas" w:hAnsi="Consolas" w:cs="Consolas"/>
          <w:color w:val="2B91AF"/>
          <w:sz w:val="19"/>
          <w:szCs w:val="19"/>
          <w:highlight w:val="white"/>
        </w:rPr>
        <w:t>TMXMap</w:t>
      </w:r>
      <w:proofErr w:type="spellEnd"/>
      <w:r>
        <w:rPr>
          <w:rFonts w:ascii="Consolas" w:hAnsi="Consolas" w:cs="Consolas"/>
          <w:color w:val="000000"/>
          <w:sz w:val="19"/>
          <w:szCs w:val="19"/>
          <w:highlight w:val="white"/>
        </w:rPr>
        <w:t>;</w:t>
      </w:r>
    </w:p>
    <w:p w:rsidR="002A28AC" w:rsidRDefault="002A28AC" w:rsidP="002A28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//public void Load</w:t>
      </w:r>
    </w:p>
    <w:p w:rsidR="002A28AC" w:rsidRDefault="002A28AC" w:rsidP="002A28AC">
      <w:pPr>
        <w:autoSpaceDE w:val="0"/>
        <w:autoSpaceDN w:val="0"/>
        <w:adjustRightInd w:val="0"/>
        <w:spacing w:after="0" w:line="240" w:lineRule="auto"/>
        <w:rPr>
          <w:rFonts w:ascii="Consolas" w:hAnsi="Consolas" w:cs="Consolas"/>
          <w:color w:val="000000"/>
          <w:sz w:val="19"/>
          <w:szCs w:val="19"/>
          <w:highlight w:val="white"/>
        </w:rPr>
      </w:pPr>
      <w:r>
        <w:rPr>
          <w:rFonts w:ascii="Consolas" w:hAnsi="Consolas" w:cs="Consolas"/>
          <w:color w:val="000000"/>
          <w:sz w:val="19"/>
          <w:szCs w:val="19"/>
          <w:highlight w:val="white"/>
        </w:rPr>
        <w:t xml:space="preserve">    }</w:t>
      </w:r>
      <w:r>
        <w:rPr>
          <w:rFonts w:ascii="Consolas" w:hAnsi="Consolas" w:cs="Consolas"/>
          <w:color w:val="008000"/>
          <w:sz w:val="19"/>
          <w:szCs w:val="19"/>
          <w:highlight w:val="white"/>
        </w:rPr>
        <w:t>//public class TMX</w:t>
      </w:r>
    </w:p>
    <w:p w:rsidR="003B7FE2" w:rsidRDefault="002A28AC" w:rsidP="002A28AC">
      <w:pPr>
        <w:autoSpaceDE w:val="0"/>
        <w:autoSpaceDN w:val="0"/>
        <w:adjustRightInd w:val="0"/>
        <w:spacing w:after="0" w:line="240" w:lineRule="auto"/>
        <w:rPr>
          <w:rFonts w:ascii="Consolas" w:hAnsi="Consolas" w:cs="Consolas"/>
          <w:color w:val="008000"/>
          <w:sz w:val="19"/>
          <w:szCs w:val="19"/>
        </w:rPr>
      </w:pPr>
      <w:r>
        <w:rPr>
          <w:rFonts w:ascii="Consolas" w:hAnsi="Consolas" w:cs="Consolas"/>
          <w:color w:val="000000"/>
          <w:sz w:val="19"/>
          <w:szCs w:val="19"/>
          <w:highlight w:val="white"/>
        </w:rPr>
        <w:t>}</w:t>
      </w:r>
      <w:r>
        <w:rPr>
          <w:rFonts w:ascii="Consolas" w:hAnsi="Consolas" w:cs="Consolas"/>
          <w:color w:val="008000"/>
          <w:sz w:val="19"/>
          <w:szCs w:val="19"/>
          <w:highlight w:val="white"/>
        </w:rPr>
        <w:t xml:space="preserve">//namespace </w:t>
      </w:r>
      <w:proofErr w:type="spellStart"/>
      <w:r>
        <w:rPr>
          <w:rFonts w:ascii="Consolas" w:hAnsi="Consolas" w:cs="Consolas"/>
          <w:color w:val="008000"/>
          <w:sz w:val="19"/>
          <w:szCs w:val="19"/>
          <w:highlight w:val="white"/>
        </w:rPr>
        <w:t>TileMapXML</w:t>
      </w:r>
      <w:bookmarkStart w:id="0" w:name="_GoBack"/>
      <w:bookmarkEnd w:id="0"/>
      <w:proofErr w:type="spellEnd"/>
    </w:p>
    <w:sectPr w:rsidR="003B7FE2">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E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onsolas">
    <w:panose1 w:val="020B0609020204030204"/>
    <w:charset w:val="00"/>
    <w:family w:val="modern"/>
    <w:pitch w:val="fixed"/>
    <w:sig w:usb0="E00002FF" w:usb1="0000FCFF" w:usb2="00000001"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B26B09"/>
    <w:rsid w:val="000649CA"/>
    <w:rsid w:val="002A28AC"/>
    <w:rsid w:val="003B7FE2"/>
    <w:rsid w:val="003E417C"/>
    <w:rsid w:val="00476BAF"/>
    <w:rsid w:val="004965B1"/>
    <w:rsid w:val="00725165"/>
    <w:rsid w:val="00805F38"/>
    <w:rsid w:val="008E2E24"/>
    <w:rsid w:val="00B26B09"/>
    <w:rsid w:val="00B3346B"/>
    <w:rsid w:val="00C668FD"/>
    <w:rsid w:val="00D537D6"/>
    <w:rsid w:val="00DB0A46"/>
    <w:rsid w:val="00F105B3"/>
    <w:rsid w:val="00FC4A49"/>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503B54"/>
  <w15:chartTrackingRefBased/>
  <w15:docId w15:val="{CAAD1328-78E0-42D1-9DFA-CF7D5D8F8AE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Normal">
    <w:name w:val="Normal"/>
    <w:qFormat/>
    <w:rsid w:val="00B26B09"/>
  </w:style>
  <w:style w:type="paragraph" w:styleId="Heading1">
    <w:name w:val="heading 1"/>
    <w:basedOn w:val="Normal"/>
    <w:next w:val="Normal"/>
    <w:link w:val="Heading1Char"/>
    <w:autoRedefine/>
    <w:uiPriority w:val="9"/>
    <w:qFormat/>
    <w:rsid w:val="00B26B09"/>
    <w:pPr>
      <w:keepNext/>
      <w:keepLines/>
      <w:spacing w:before="240" w:after="0"/>
      <w:outlineLvl w:val="0"/>
    </w:pPr>
    <w:rPr>
      <w:rFonts w:asciiTheme="majorHAnsi" w:eastAsiaTheme="majorEastAsia" w:hAnsiTheme="majorHAnsi" w:cstheme="majorBidi"/>
      <w:b/>
      <w:color w:val="000000" w:themeColor="text1"/>
      <w:sz w:val="32"/>
      <w:szCs w:val="32"/>
    </w:rPr>
  </w:style>
  <w:style w:type="paragraph" w:styleId="Heading3">
    <w:name w:val="heading 3"/>
    <w:basedOn w:val="Normal"/>
    <w:next w:val="Normal"/>
    <w:link w:val="Heading3Char"/>
    <w:autoRedefine/>
    <w:uiPriority w:val="9"/>
    <w:unhideWhenUsed/>
    <w:qFormat/>
    <w:rsid w:val="00B26B09"/>
    <w:pPr>
      <w:keepNext/>
      <w:keepLines/>
      <w:spacing w:before="40" w:after="0"/>
      <w:outlineLvl w:val="2"/>
    </w:pPr>
    <w:rPr>
      <w:rFonts w:asciiTheme="majorHAnsi" w:eastAsiaTheme="majorEastAsia" w:hAnsiTheme="majorHAnsi" w:cstheme="majorBidi"/>
      <w:b/>
      <w:i/>
      <w:color w:val="595959" w:themeColor="text1" w:themeTint="A6"/>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B26B09"/>
    <w:rPr>
      <w:rFonts w:asciiTheme="majorHAnsi" w:eastAsiaTheme="majorEastAsia" w:hAnsiTheme="majorHAnsi" w:cstheme="majorBidi"/>
      <w:b/>
      <w:color w:val="000000" w:themeColor="text1"/>
      <w:sz w:val="32"/>
      <w:szCs w:val="32"/>
    </w:rPr>
  </w:style>
  <w:style w:type="character" w:customStyle="1" w:styleId="Heading3Char">
    <w:name w:val="Heading 3 Char"/>
    <w:basedOn w:val="DefaultParagraphFont"/>
    <w:link w:val="Heading3"/>
    <w:uiPriority w:val="9"/>
    <w:rsid w:val="00B26B09"/>
    <w:rPr>
      <w:rFonts w:asciiTheme="majorHAnsi" w:eastAsiaTheme="majorEastAsia" w:hAnsiTheme="majorHAnsi" w:cstheme="majorBidi"/>
      <w:b/>
      <w:i/>
      <w:color w:val="595959" w:themeColor="text1" w:themeTint="A6"/>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104</TotalTime>
  <Pages>3</Pages>
  <Words>719</Words>
  <Characters>4103</Characters>
  <Application>Microsoft Office Word</Application>
  <DocSecurity>0</DocSecurity>
  <Lines>34</Lines>
  <Paragraphs>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James LaFritz</dc:creator>
  <cp:keywords/>
  <dc:description/>
  <cp:lastModifiedBy>James LaFritz</cp:lastModifiedBy>
  <cp:revision>5</cp:revision>
  <dcterms:created xsi:type="dcterms:W3CDTF">2016-07-20T04:42:00Z</dcterms:created>
  <dcterms:modified xsi:type="dcterms:W3CDTF">2016-07-20T06:27:00Z</dcterms:modified>
</cp:coreProperties>
</file>