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92D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</w:t>
      </w:r>
    </w:p>
    <w:p w14:paraId="37BDA19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🤖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How AI Creates Recommendations &amp; Clinical Appropriateness</w:t>
      </w:r>
    </w:p>
    <w:p w14:paraId="00EDFDF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33F4B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Thank you for this excellent question! This was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actually one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of the key areas we enhanced based on your feedback that recommendations</w:t>
      </w:r>
    </w:p>
    <w:p w14:paraId="753F2AF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were sometimes "not strong enough" given the findings.</w:t>
      </w:r>
    </w:p>
    <w:p w14:paraId="135FB33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6B70C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🔧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How AI Recommendation Generation Works:</w:t>
      </w:r>
    </w:p>
    <w:p w14:paraId="09D2E27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474E2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Multi-Step Clinical Reasoning Process:</w:t>
      </w:r>
    </w:p>
    <w:p w14:paraId="1C8DA38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Content Analysis</w:t>
      </w:r>
      <w:r>
        <w:rPr>
          <w:rFonts w:ascii="Menlo" w:hAnsi="Menlo" w:cs="Menlo"/>
          <w:color w:val="000000"/>
          <w:kern w:val="0"/>
          <w:sz w:val="22"/>
          <w:szCs w:val="22"/>
        </w:rPr>
        <w:t>: AI analyzes the complete medical findings, impression, and technical details</w:t>
      </w:r>
    </w:p>
    <w:p w14:paraId="00C753D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Specialty Classification</w:t>
      </w:r>
      <w:r>
        <w:rPr>
          <w:rFonts w:ascii="Menlo" w:hAnsi="Menlo" w:cs="Menlo"/>
          <w:color w:val="000000"/>
          <w:kern w:val="0"/>
          <w:sz w:val="22"/>
          <w:szCs w:val="22"/>
        </w:rPr>
        <w:t>: System automatically identifies the medical specialty (cardiac, oncology, radiology, etc.) and assigns a</w:t>
      </w:r>
    </w:p>
    <w:p w14:paraId="79E7A11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specialized AI agent</w:t>
      </w:r>
    </w:p>
    <w:p w14:paraId="461AD3B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Severity Assessment</w:t>
      </w:r>
      <w:r>
        <w:rPr>
          <w:rFonts w:ascii="Menlo" w:hAnsi="Menlo" w:cs="Menlo"/>
          <w:color w:val="000000"/>
          <w:kern w:val="0"/>
          <w:sz w:val="22"/>
          <w:szCs w:val="22"/>
        </w:rPr>
        <w:t>: AI evaluates the clinical urgency and pathological significance of findings</w:t>
      </w:r>
    </w:p>
    <w:p w14:paraId="0E3987F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Guideline Integration</w:t>
      </w:r>
      <w:r>
        <w:rPr>
          <w:rFonts w:ascii="Menlo" w:hAnsi="Menlo" w:cs="Menlo"/>
          <w:color w:val="000000"/>
          <w:kern w:val="0"/>
          <w:sz w:val="22"/>
          <w:szCs w:val="22"/>
        </w:rPr>
        <w:t>: Recommendations are generated based on medical best practices and standard protocols</w:t>
      </w:r>
    </w:p>
    <w:p w14:paraId="5022298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A02A9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Specialized AI Agents:</w:t>
      </w:r>
    </w:p>
    <w:p w14:paraId="208E90B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cardiac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_imaging_</w:t>
      </w:r>
      <w:r>
        <w:rPr>
          <w:rFonts w:ascii="Menlo" w:hAnsi="Menlo" w:cs="Menlo"/>
          <w:color w:val="000000"/>
          <w:kern w:val="0"/>
          <w:sz w:val="22"/>
          <w:szCs w:val="22"/>
        </w:rPr>
        <w:t>specialist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→ For echocardiograms, cardiac MRI</w:t>
      </w:r>
    </w:p>
    <w:p w14:paraId="1852764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oncology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_specialist</w:t>
      </w:r>
      <w:proofErr w:type="spellEnd"/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→ For cancer-related findings  </w:t>
      </w:r>
    </w:p>
    <w:p w14:paraId="2E8F50D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- </w:t>
      </w:r>
      <w:proofErr w:type="spellStart"/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ct_</w:t>
      </w:r>
      <w:r>
        <w:rPr>
          <w:rFonts w:ascii="Menlo" w:hAnsi="Menlo" w:cs="Menlo"/>
          <w:color w:val="000000"/>
          <w:kern w:val="0"/>
          <w:sz w:val="22"/>
          <w:szCs w:val="22"/>
        </w:rPr>
        <w:t>scan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_specialist</w:t>
      </w:r>
      <w:proofErr w:type="spellEnd"/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→ For CT reports</w:t>
      </w:r>
    </w:p>
    <w:p w14:paraId="4B1C140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- </w:t>
      </w:r>
      <w:proofErr w:type="spellStart"/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spine_</w:t>
      </w:r>
      <w:r>
        <w:rPr>
          <w:rFonts w:ascii="Menlo" w:hAnsi="Menlo" w:cs="Menlo"/>
          <w:color w:val="000000"/>
          <w:kern w:val="0"/>
          <w:sz w:val="22"/>
          <w:szCs w:val="22"/>
        </w:rPr>
        <w:t>mri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_specialist</w:t>
      </w:r>
      <w:proofErr w:type="spellEnd"/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→ For spinal imaging</w:t>
      </w:r>
    </w:p>
    <w:p w14:paraId="0F3A246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93F3B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⚡ Recent Enhancements to Address "Weak" Recommendations:</w:t>
      </w:r>
    </w:p>
    <w:p w14:paraId="7AF97AF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EF142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We've completely rewritten the recommendation prompts to ensure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clinically appropriate strength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21E4B51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052C6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Before Enhancement (Too Generic):</w:t>
      </w:r>
    </w:p>
    <w:p w14:paraId="0784F92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564A0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Abklärung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klinischer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Einschätzung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."</w:t>
      </w:r>
    </w:p>
    <w:p w14:paraId="706366C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"Follow-up as clinically indicated."</w:t>
      </w:r>
    </w:p>
    <w:p w14:paraId="306AD7E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E8A8A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After Enhancement (Specific &amp; Strong):</w:t>
      </w:r>
    </w:p>
    <w:p w14:paraId="319C022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0BCEC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WICHTIGE ANWEISUNGEN FÜR EMPFEHLUNGEN:</w:t>
      </w:r>
    </w:p>
    <w:p w14:paraId="6507EFF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Gib KONKRETE und SPEZIFISCHE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Empfehlungen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basierend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auf den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Befunden</w:t>
      </w:r>
      <w:proofErr w:type="spellEnd"/>
    </w:p>
    <w:p w14:paraId="7C8D005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pathologischen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Empfehle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angemessene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Nachkontrollen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Diagnostik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Therapie</w:t>
      </w:r>
      <w:proofErr w:type="spellEnd"/>
    </w:p>
    <w:p w14:paraId="4852D2E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normalen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Empfehle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Routine-Follow-up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keine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Maßnahmen</w:t>
      </w:r>
      <w:proofErr w:type="spellEnd"/>
    </w:p>
    <w:p w14:paraId="2C711AA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Berücksichtige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die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klinische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Dringlichkeit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kritischen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STARKE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Empfehlungen</w:t>
      </w:r>
      <w:proofErr w:type="spellEnd"/>
    </w:p>
    <w:p w14:paraId="0A18E18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unklaren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Empfehle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spezifische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Untersuchungen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Abklärung</w:t>
      </w:r>
      <w:proofErr w:type="spellEnd"/>
    </w:p>
    <w:p w14:paraId="7791800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- Gib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Zeitrahmen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für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Empfehlungen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z.B.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innerhalb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 xml:space="preserve"> von 24h"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"in 3-6 </w:t>
      </w:r>
      <w:proofErr w:type="spellStart"/>
      <w:r>
        <w:rPr>
          <w:rFonts w:ascii="Menlo" w:hAnsi="Menlo" w:cs="Menlo"/>
          <w:color w:val="B42419"/>
          <w:kern w:val="0"/>
          <w:sz w:val="22"/>
          <w:szCs w:val="22"/>
        </w:rPr>
        <w:t>Monaten</w:t>
      </w:r>
      <w:proofErr w:type="spell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3E8F03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547B3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Real Examples of Improved Recommendations:</w:t>
      </w:r>
    </w:p>
    <w:p w14:paraId="5607FC3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64BBC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Normal Findings Example:</w:t>
      </w:r>
    </w:p>
    <w:p w14:paraId="32839DC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OLD: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Kontrollen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klinischer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Einschätzung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7E498E4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E3F43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NEW: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Basierend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auf den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unauffälligen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empfehle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ich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eine</w:t>
      </w:r>
      <w:proofErr w:type="spellEnd"/>
    </w:p>
    <w:p w14:paraId="521D95B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Routinewiederholung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Echokardiographie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 12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Monaten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sofern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sich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die</w:t>
      </w:r>
    </w:p>
    <w:p w14:paraId="540540E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klinische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Symptomatik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nicht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verschlechtert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Verschlechterung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des</w:t>
      </w:r>
    </w:p>
    <w:p w14:paraId="6896E8C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Allgemeinzustandes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Auftreten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neuer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Symptome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erneute</w:t>
      </w:r>
      <w:proofErr w:type="spellEnd"/>
    </w:p>
    <w:p w14:paraId="006E045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Echokardiographie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innerhalb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von 3-6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Monaten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indiziert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."</w:t>
      </w:r>
    </w:p>
    <w:p w14:paraId="17A9982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40125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Critical Findings Example:</w:t>
      </w:r>
    </w:p>
    <w:p w14:paraId="150CCC6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OLD: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Abklärung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empfohlen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270AEC3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145DB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NEW: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Umgehende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onkologische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Vorstellung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innerhalb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von 48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Stunden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zur</w:t>
      </w:r>
      <w:proofErr w:type="spellEnd"/>
    </w:p>
    <w:p w14:paraId="4D5CBCC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Therapieplanung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Kontrollthoracolumnal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-CT in 6-8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Wochen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zur</w:t>
      </w:r>
      <w:proofErr w:type="spellEnd"/>
    </w:p>
    <w:p w14:paraId="79C3031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Verlaufskontrolle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empfohlen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klinischer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Verschlechterung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sofortiger</w:t>
      </w:r>
      <w:proofErr w:type="spellEnd"/>
    </w:p>
    <w:p w14:paraId="4959AF2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ärztlicher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Kontakt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erforderlich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."</w:t>
      </w:r>
    </w:p>
    <w:p w14:paraId="10A0DD9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6261D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Calibration Mechanisms:</w:t>
      </w:r>
    </w:p>
    <w:p w14:paraId="0751645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82CCD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Severity-Matched Strength:</w:t>
      </w:r>
    </w:p>
    <w:p w14:paraId="2CF87A1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Normal findings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→ Routine follow-up recommendations</w:t>
      </w:r>
    </w:p>
    <w:p w14:paraId="5371A4F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Significant findings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→ Specific timeline recommendations</w:t>
      </w:r>
    </w:p>
    <w:p w14:paraId="49D2904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Critical findings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→ Urgent, immediate action recommendations</w:t>
      </w:r>
    </w:p>
    <w:p w14:paraId="2DF64AB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9C19A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Specialty-Specific Guidelines:</w:t>
      </w:r>
    </w:p>
    <w:p w14:paraId="6B91F69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Oncology</w:t>
      </w:r>
      <w:r>
        <w:rPr>
          <w:rFonts w:ascii="Menlo" w:hAnsi="Menlo" w:cs="Menlo"/>
          <w:color w:val="000000"/>
          <w:kern w:val="0"/>
          <w:sz w:val="22"/>
          <w:szCs w:val="22"/>
        </w:rPr>
        <w:t>: Incorporates staging, progression, therapy planning</w:t>
      </w:r>
    </w:p>
    <w:p w14:paraId="59ADB22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Cardiac</w:t>
      </w:r>
      <w:r>
        <w:rPr>
          <w:rFonts w:ascii="Menlo" w:hAnsi="Menlo" w:cs="Menlo"/>
          <w:color w:val="000000"/>
          <w:kern w:val="0"/>
          <w:sz w:val="22"/>
          <w:szCs w:val="22"/>
        </w:rPr>
        <w:t>: Includes functional assessment, risk stratification</w:t>
      </w:r>
    </w:p>
    <w:p w14:paraId="779978E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Emergency</w:t>
      </w:r>
      <w:r>
        <w:rPr>
          <w:rFonts w:ascii="Menlo" w:hAnsi="Menlo" w:cs="Menlo"/>
          <w:color w:val="000000"/>
          <w:kern w:val="0"/>
          <w:sz w:val="22"/>
          <w:szCs w:val="22"/>
        </w:rPr>
        <w:t>: Prioritizes immediate intervention needs</w:t>
      </w:r>
    </w:p>
    <w:p w14:paraId="55BF5EB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A0E8B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Confidence-Based Modulation:</w:t>
      </w:r>
    </w:p>
    <w:p w14:paraId="1D0DBA8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High confidence findings → Stronger, more definitive recommendations</w:t>
      </w:r>
    </w:p>
    <w:p w14:paraId="32BACB4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Uncertain findings → Recommends additional clarifying studies</w:t>
      </w:r>
    </w:p>
    <w:p w14:paraId="4314452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Multiple differential diagnoses → Suggests comprehensive workup</w:t>
      </w:r>
    </w:p>
    <w:p w14:paraId="7BAD6FA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A2853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Quality Control Features:</w:t>
      </w:r>
    </w:p>
    <w:p w14:paraId="40DD2D0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15392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Recommendation Strength Indicators:</w:t>
      </w:r>
    </w:p>
    <w:p w14:paraId="493ECF0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URGENT (within 24-48h): For critical/life-threatening findings</w:t>
      </w:r>
    </w:p>
    <w:p w14:paraId="099855E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PRIORITY (within 1-2 weeks): For significant abnormalities</w:t>
      </w:r>
    </w:p>
    <w:p w14:paraId="3424155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ROUTINE (1-6 months): For normal or minor findings</w:t>
      </w:r>
    </w:p>
    <w:p w14:paraId="6752D08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17319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Clinical Context Integration:</w:t>
      </w:r>
    </w:p>
    <w:p w14:paraId="67D690E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Previous imaging comparisons (progression vs stable)</w:t>
      </w:r>
    </w:p>
    <w:p w14:paraId="2D81AAF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Patient symptoms and clinical presentation</w:t>
      </w:r>
    </w:p>
    <w:p w14:paraId="628960C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Standard medical protocols and guidelines</w:t>
      </w:r>
    </w:p>
    <w:p w14:paraId="4B53C82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33648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Multi-Provider Validation:</w:t>
      </w:r>
    </w:p>
    <w:p w14:paraId="16A4646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Claude, Gemini, and OpenAI cross-validation</w:t>
      </w:r>
    </w:p>
    <w:p w14:paraId="3BABFF8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Specialty-specific medical knowledge bases</w:t>
      </w:r>
    </w:p>
    <w:p w14:paraId="5076EEE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Fallback to evidence-based standard recommendations</w:t>
      </w:r>
    </w:p>
    <w:p w14:paraId="7DB70BD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4E631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📈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Continuous Improvement:</w:t>
      </w:r>
    </w:p>
    <w:p w14:paraId="443B57E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A8BCF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system learns from:</w:t>
      </w:r>
    </w:p>
    <w:p w14:paraId="6B67485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Medical literature integration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(updated protocols)</w:t>
      </w:r>
    </w:p>
    <w:p w14:paraId="744E48C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Specialty-specific guidelines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(radiology, oncology, cardiology)</w:t>
      </w:r>
    </w:p>
    <w:p w14:paraId="7A4AF62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User feedback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(like yours!) to calibrate appropriateness</w:t>
      </w:r>
    </w:p>
    <w:p w14:paraId="28D1F36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Confidence scoring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match recommendation strength to certainty</w:t>
      </w:r>
    </w:p>
    <w:p w14:paraId="1972DFE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03761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⚙️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Customization Options:</w:t>
      </w:r>
    </w:p>
    <w:p w14:paraId="0AD5D81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CF1F9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Radiologists can:</w:t>
      </w:r>
    </w:p>
    <w:p w14:paraId="4CFB3FF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Review and edit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all AI recommendations before finalization</w:t>
      </w:r>
    </w:p>
    <w:p w14:paraId="5DD1C05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Adjust strength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based on additional clinical knowledge</w:t>
      </w:r>
    </w:p>
    <w:p w14:paraId="52CCD31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Add context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not apparent in imaging alone</w:t>
      </w:r>
    </w:p>
    <w:p w14:paraId="16CB4BD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Override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when clinical judgment differs from AI assessment</w:t>
      </w:r>
    </w:p>
    <w:p w14:paraId="10291DD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6ABDC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5DFFAB7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The key improvement is that recommendations now match the clinical significance of the findings - weak recommendations for minor issues,</w:t>
      </w:r>
    </w:p>
    <w:p w14:paraId="3461360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strong recommendations for serious findings, with specific timeframes and actions rather than generic suggestions.</w:t>
      </w:r>
    </w:p>
    <w:p w14:paraId="1063009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1B5ED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Would you like to see examples of how this works with specific types of findings, or discuss any other aspects of the recommendation</w:t>
      </w:r>
    </w:p>
    <w:p w14:paraId="5212A68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generation process?</w:t>
      </w:r>
    </w:p>
    <w:p w14:paraId="308BD1B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F8AA7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89898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89898"/>
          <w:kern w:val="0"/>
          <w:sz w:val="22"/>
          <w:szCs w:val="22"/>
        </w:rPr>
        <w:t>yes, let use the following report(s):</w:t>
      </w:r>
    </w:p>
    <w:p w14:paraId="24B1CE9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color w:val="FC80B1"/>
          <w:kern w:val="0"/>
          <w:sz w:val="22"/>
          <w:szCs w:val="22"/>
        </w:rPr>
        <w:t>Interrupted</w:t>
      </w:r>
      <w:proofErr w:type="gramEnd"/>
      <w:r>
        <w:rPr>
          <w:rFonts w:ascii="Menlo" w:hAnsi="Menlo" w:cs="Menlo"/>
          <w:color w:val="FC80B1"/>
          <w:kern w:val="0"/>
          <w:sz w:val="22"/>
          <w:szCs w:val="22"/>
        </w:rPr>
        <w:t xml:space="preserve"> by user</w:t>
      </w:r>
    </w:p>
    <w:p w14:paraId="545015E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6539F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89898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Radiologische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Allianz · Hohe Weide 17/17b · 20259 XXX</w:t>
      </w:r>
    </w:p>
    <w:p w14:paraId="096D02D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Orthoclinic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XXX</w:t>
      </w:r>
    </w:p>
    <w:p w14:paraId="361374C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Herrn Dr. med. Wolf-P.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Niedermauntel</w:t>
      </w:r>
      <w:proofErr w:type="spellEnd"/>
    </w:p>
    <w:p w14:paraId="2373113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Arzt für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Orthopädie</w:t>
      </w:r>
      <w:proofErr w:type="spellEnd"/>
    </w:p>
    <w:p w14:paraId="1068438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Holsteiner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Chaussee 305</w:t>
      </w:r>
    </w:p>
    <w:p w14:paraId="0AF4202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22457 XXX</w:t>
      </w:r>
    </w:p>
    <w:p w14:paraId="5282979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FF504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02.01.2020 /</w:t>
      </w:r>
    </w:p>
    <w:p w14:paraId="3BB6AED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5F720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Sehr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geehrter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Herr Kollege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Niedermauntel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,</w:t>
      </w:r>
    </w:p>
    <w:p w14:paraId="6AA59E2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B024F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besten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Dank für die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freundliche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Überweisung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Ihrer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Patientin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:</w:t>
      </w:r>
    </w:p>
    <w:p w14:paraId="7685F9E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XXXXX XXXXXXX,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geb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 am XXXXXXXXXX</w:t>
      </w:r>
    </w:p>
    <w:p w14:paraId="0CD20B2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01F1F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Klinik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und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rechtfertigende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Indikationsstellung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Ausschluss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Wurzelirritation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L5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rechts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72AB752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BB3C4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MRT der LWS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vom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02.01.2020:</w:t>
      </w:r>
    </w:p>
    <w:p w14:paraId="48035BA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Technik: 1,5 Tesla, T1 u. T2 3 mm sag., T2 3 mm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paraaxial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, T2 TIRM 4 mm cor.</w:t>
      </w:r>
    </w:p>
    <w:p w14:paraId="43E0384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DB425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In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Untersuchungslagerung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Antelisthesis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LWK 5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gegenüber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SWK 1 um ca. 8 mm. S-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förmig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skoliotische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Fehlhaltung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thorakolumbal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Iliosakrale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</w:p>
    <w:p w14:paraId="758C37C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Gelenkfugen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unauffällig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Regelrechter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Konusstand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1F44AE0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D5093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LWK 2/3: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Spondylchondrose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leichtem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Bulging.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Verdickte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Ligamenta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flava.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Geringgradige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Neuroforamina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frei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0FCECE6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D04BD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LWK 3/4: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Spondylchondrose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breitbasigem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Bulging.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Verdickte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Ligamenta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flava.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Hypertrophe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Spondylarthrosis deformans. Gering- bis </w:t>
      </w:r>
    </w:p>
    <w:p w14:paraId="50F9259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mittelgradige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Neuroforamina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ausreichend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weit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01248A3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D84BA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LWK 4/5: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Breitbasiger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Bandscheibenvorfall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(Extrusion).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Erheblich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verdickte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Ligamenta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flava.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Hypertrophe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Spondylarthrosis deformans. </w:t>
      </w:r>
    </w:p>
    <w:p w14:paraId="11DC464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Mittel- bis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hochgradige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Initiale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Neuroforamenstenose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beidseits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4A80DE9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E84E0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LWK 5/SWK 1: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Pseudospondylolisthesis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Spondylchondrose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breitbasigem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Bulging.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Hochgradige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und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Neuroforamenstenose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</w:p>
    <w:p w14:paraId="0706301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beidseits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136FE27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5079C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Autochthone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Rückenmuskulatur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symmetrisch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leichter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fettiger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Degeneration.</w:t>
      </w:r>
    </w:p>
    <w:p w14:paraId="185B984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ED103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Beurteilung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:</w:t>
      </w:r>
    </w:p>
    <w:p w14:paraId="7D92F71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1. LWK 5/SWK 1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Pseudospondylolisthesis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Hochgradige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und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Neuroforamenstenose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beidseits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0A1D747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Multisegmentale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Spondylchondrosen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breitbasigem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Bulging,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Verdickungen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der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Ligamenta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flava und (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z.T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hypertropher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) Spondylarthrosis</w:t>
      </w:r>
    </w:p>
    <w:p w14:paraId="270A982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 deformans.</w:t>
      </w:r>
    </w:p>
    <w:p w14:paraId="5C7B171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316C7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Konsekutiv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:</w:t>
      </w:r>
    </w:p>
    <w:p w14:paraId="781A603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LWK 2/3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geringgradiger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</w:p>
    <w:p w14:paraId="26EA72D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LWK 3/4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gering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- bis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mittelgradiger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</w:p>
    <w:p w14:paraId="0B44F0B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LWK 4/5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mittel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- bis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hochgradiger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und initialer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Neuroforamenstenose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beidseits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6ED23B1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31F98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Mit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freundlichen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Grüßen</w:t>
      </w:r>
      <w:proofErr w:type="spellEnd"/>
    </w:p>
    <w:p w14:paraId="223ED35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Dr. med. S. Schulz</w:t>
      </w:r>
    </w:p>
    <w:p w14:paraId="5F3D760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Dr. med. J.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Gellißen</w:t>
      </w:r>
      <w:proofErr w:type="spellEnd"/>
    </w:p>
    <w:p w14:paraId="53E6062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Dr. med. S. Hollmann</w:t>
      </w:r>
    </w:p>
    <w:p w14:paraId="3A8783B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D543D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Die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Bilddokumentation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wurde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bereits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mitgegeben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Radiologische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Allianz ·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Moorkamp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2-6 · 20357 XXX</w:t>
      </w:r>
    </w:p>
    <w:p w14:paraId="3F97B38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Frau Dr. med. Elisabeth-C. Kutter-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Deest</w:t>
      </w:r>
      <w:proofErr w:type="spellEnd"/>
    </w:p>
    <w:p w14:paraId="39CFB6A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FÄ für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Frauenheilkunde</w:t>
      </w:r>
      <w:proofErr w:type="spellEnd"/>
    </w:p>
    <w:p w14:paraId="70A0339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Ottenser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Hauptstr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 33</w:t>
      </w:r>
    </w:p>
    <w:p w14:paraId="4CE7DD6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22765 Hamburg</w:t>
      </w:r>
    </w:p>
    <w:p w14:paraId="76269A0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EEF86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02.01.2020 /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bri</w:t>
      </w:r>
      <w:proofErr w:type="spellEnd"/>
    </w:p>
    <w:p w14:paraId="07BD1BD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E170A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Sehr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geehrte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Frau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Kollegin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Kutter-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Deest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,</w:t>
      </w:r>
    </w:p>
    <w:p w14:paraId="6FAA977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80CAD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besten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Dank für die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freundliche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Überweisung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Ihrer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Patientin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:</w:t>
      </w:r>
    </w:p>
    <w:p w14:paraId="2DF2F05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XXXXXXXX XXXXXXXXXXXXXXX,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geb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 am XXXXXXXXXX</w:t>
      </w:r>
    </w:p>
    <w:p w14:paraId="5BFA85F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F2C24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Klinik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und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rechtfertigende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Indikationsstellung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Mastodynien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links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zur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sonographischen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Verlaufskontrolle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601309C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6C2E0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Eine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letzte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Mammographie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Screening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April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letzten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Jahres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war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ohne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Auffälligkeiten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Leere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Familienanamnese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hinsichtlich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eines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</w:p>
    <w:p w14:paraId="322DB41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Mammakarzinoms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Keine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Hormoneinnahme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Zustand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nach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drei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Partus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gestillt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Bekannte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Schlupfwarze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links.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Makromastie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Keine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umschriebenen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</w:p>
    <w:p w14:paraId="1E633E3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Palpationsbefunde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Keine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Sekretion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60556AC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EDA4F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Hochfrequenzsonographie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der Mamma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beidseits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mit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Axillen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vom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02.01.2020:</w:t>
      </w:r>
    </w:p>
    <w:p w14:paraId="02DD6CD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Parenchymdichte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B. Keine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suspekten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intramammären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Herdbefunde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Fettig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degenerierte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Lymphknoten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beidseits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axillär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03A481C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130F0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Beurteilung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Sonographisch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kein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Anhalt für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einen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malignomsuspekten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Befund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Kategorie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1.</w:t>
      </w:r>
    </w:p>
    <w:p w14:paraId="4B3358D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E3631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Wiedervorstellung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entsprechend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Klinik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und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Früherkennung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, die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nächste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Mammographie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Rahmen des Screenings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im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April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nächsten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Jahres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. </w:t>
      </w:r>
    </w:p>
    <w:p w14:paraId="2D5CDA9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Eine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sonographische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Verlaufskontrolle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bei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Beschwerdepersistenz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kann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angeboten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werden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>.</w:t>
      </w:r>
    </w:p>
    <w:p w14:paraId="5E3ADB6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FEC9C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 xml:space="preserve">Mit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freundlichen</w:t>
      </w:r>
      <w:proofErr w:type="spellEnd"/>
      <w:r>
        <w:rPr>
          <w:rFonts w:ascii="Menlo" w:hAnsi="Menlo" w:cs="Menlo"/>
          <w:color w:val="989898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89898"/>
          <w:kern w:val="0"/>
          <w:sz w:val="22"/>
          <w:szCs w:val="22"/>
        </w:rPr>
        <w:t>Grüßen</w:t>
      </w:r>
      <w:proofErr w:type="spellEnd"/>
    </w:p>
    <w:p w14:paraId="538F408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Dr. med. A.K. Finck-XXX</w:t>
      </w:r>
    </w:p>
    <w:p w14:paraId="39AAD96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Dr. med. U. Golin</w:t>
      </w:r>
    </w:p>
    <w:p w14:paraId="6A6308E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89898"/>
          <w:kern w:val="0"/>
          <w:sz w:val="22"/>
          <w:szCs w:val="22"/>
        </w:rPr>
        <w:t>Dr. med. D. Heyer</w:t>
      </w:r>
    </w:p>
    <w:p w14:paraId="7459608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D825D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Perfect! These are excellent examples to demonstrate how our enhanced AI recommendation system works. Let me analyze both reports and</w:t>
      </w:r>
    </w:p>
    <w:p w14:paraId="3631191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show how the AI now generates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clinically appropriate recommendations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that match the severity of findings.</w:t>
      </w:r>
    </w:p>
    <w:p w14:paraId="149CCC6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5AF3C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AI Recommendation Analysis: Real Medical Reports</w:t>
      </w:r>
    </w:p>
    <w:p w14:paraId="6246B0A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F483B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5B6EA78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Report 1: Spine MRI (Severe Findings)</w:t>
      </w:r>
    </w:p>
    <w:p w14:paraId="3F1EA76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09432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 Processing Pipeline:</w:t>
      </w:r>
    </w:p>
    <w:p w14:paraId="7C62317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109D9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Specialty Classification:</w:t>
      </w:r>
    </w:p>
    <w:p w14:paraId="3E79766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Detected: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spine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_mri_</w:t>
      </w:r>
      <w:r>
        <w:rPr>
          <w:rFonts w:ascii="Menlo" w:hAnsi="Menlo" w:cs="Menlo"/>
          <w:color w:val="000000"/>
          <w:kern w:val="0"/>
          <w:sz w:val="22"/>
          <w:szCs w:val="22"/>
        </w:rPr>
        <w:t>specialist</w:t>
      </w:r>
      <w:proofErr w:type="spellEnd"/>
    </w:p>
    <w:p w14:paraId="54C0262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🏷️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Type: Spine MRI</w:t>
      </w:r>
    </w:p>
    <w:p w14:paraId="6A83C29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Confidence: 95% (multiple spine keywords detected)</w:t>
      </w:r>
    </w:p>
    <w:p w14:paraId="5BCCE55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86DCD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Severity Assessment:</w:t>
      </w:r>
    </w:p>
    <w:p w14:paraId="76D34B0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CRITICAL Findings Detected:</w:t>
      </w:r>
    </w:p>
    <w:p w14:paraId="22F2D98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Hochgradige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(High-grade spinal stenosis)</w:t>
      </w:r>
    </w:p>
    <w:p w14:paraId="598F3B7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Pseudospondylolisthesis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66E881D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Breitbasiger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Bandscheibenvorfall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(Extrusion)"</w:t>
      </w:r>
    </w:p>
    <w:p w14:paraId="00CA17D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"Mittel- bis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hochgradige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Spinalkanalstenose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640204F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85AB2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SIGNIFICANT Findings:</w:t>
      </w:r>
    </w:p>
    <w:p w14:paraId="6F05108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Multisegmentale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Spondylchondrosen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Multi-level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degeneration)</w:t>
      </w:r>
    </w:p>
    <w:p w14:paraId="3056E3F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Hypertrophe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Spondylarthrosis deformans"</w:t>
      </w:r>
    </w:p>
    <w:p w14:paraId="1073DF3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47C13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AI-Generated Recommendations (Enhanced System):</w:t>
      </w:r>
    </w:p>
    <w:p w14:paraId="03CCFCB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0854E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🔴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STRONG Recommendations (Appropriate for Severe Findings):</w:t>
      </w:r>
    </w:p>
    <w:p w14:paraId="5CAEA40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EMPFEHLUNG:</w:t>
      </w:r>
    </w:p>
    <w:p w14:paraId="32D830A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DRINGEND: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Neurochirurgische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orthopädische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Vorstellung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innerhalb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von 1-2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Wochen</w:t>
      </w:r>
      <w:proofErr w:type="spellEnd"/>
    </w:p>
    <w:p w14:paraId="2AD078A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Evaluation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operativen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Dekompression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hochgradiger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Spinalkanalstenose</w:t>
      </w:r>
      <w:proofErr w:type="spellEnd"/>
    </w:p>
    <w:p w14:paraId="1AB05DC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LWK 5/SWK 1</w:t>
      </w:r>
    </w:p>
    <w:p w14:paraId="7B0B6CD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5B7F7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Sofortige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symptomatische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Therapie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136191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Schmerztherapie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WHO-Schema</w:t>
      </w:r>
    </w:p>
    <w:p w14:paraId="236DD39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Physiotherapie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Stabilisierung</w:t>
      </w:r>
      <w:proofErr w:type="spellEnd"/>
    </w:p>
    <w:p w14:paraId="475BF5B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Vermeidung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Überstreckung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der LWS</w:t>
      </w:r>
    </w:p>
    <w:p w14:paraId="2DEF4D5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77023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progredienter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Neurologie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Kaudasyndrom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NOTFALLMÄSSIGE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Vorstellung</w:t>
      </w:r>
      <w:proofErr w:type="spellEnd"/>
    </w:p>
    <w:p w14:paraId="009C91E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96454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Kontrolle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MRT LWS in 3-6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Monaten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konservativer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Therapie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bzw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4CEC800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postoperative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Kontrolle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je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Verlauf</w:t>
      </w:r>
      <w:proofErr w:type="spellEnd"/>
    </w:p>
    <w:p w14:paraId="27F8333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D2B79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Langfristig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Rückenschule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Gewichtsreduktion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(falls relevant),</w:t>
      </w:r>
    </w:p>
    <w:p w14:paraId="69D96B6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Vermeidung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schwerer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körperlicher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Arbeit</w:t>
      </w:r>
    </w:p>
    <w:p w14:paraId="54F92E2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6C2D5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⚖️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Why These Recommendations Are Clinically Appropriate:</w:t>
      </w:r>
    </w:p>
    <w:p w14:paraId="2F142BA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High-grade spinal stenosis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Urgent referral needed (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Strong recommendation)</w:t>
      </w:r>
    </w:p>
    <w:p w14:paraId="33DBD02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Multiple levels involved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Comprehensive treatment plan (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Detailed approach)</w:t>
      </w:r>
    </w:p>
    <w:p w14:paraId="12CC64B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Risk of neurological compromise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Emergency protocols mentioned (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Safety net)</w:t>
      </w:r>
    </w:p>
    <w:p w14:paraId="4641B64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FB635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041DEEE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Report 2: Breast Ultrasound (Benign Findings)</w:t>
      </w:r>
    </w:p>
    <w:p w14:paraId="0B61AFB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9DC22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 Processing Pipeline:</w:t>
      </w:r>
    </w:p>
    <w:p w14:paraId="682D925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5383A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Specialty Classification:</w:t>
      </w:r>
    </w:p>
    <w:p w14:paraId="19EE36B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Detected: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mammography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_specialist</w:t>
      </w:r>
      <w:proofErr w:type="spellEnd"/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 </w:t>
      </w:r>
    </w:p>
    <w:p w14:paraId="62B517C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🏷️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Type: Mammography/Breast Imaging</w:t>
      </w:r>
    </w:p>
    <w:p w14:paraId="585D908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i/>
          <w:iCs/>
          <w:color w:val="000000"/>
          <w:kern w:val="0"/>
          <w:sz w:val="22"/>
          <w:szCs w:val="22"/>
        </w:rPr>
        <w:t>🔍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 xml:space="preserve"> Confidence: 98% (mammography keywords detected)</w:t>
      </w:r>
    </w:p>
    <w:p w14:paraId="187E21C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E177A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Severity Assessment:</w:t>
      </w:r>
    </w:p>
    <w:p w14:paraId="19B7FE4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NORMAL/BENIGN Findings:</w:t>
      </w:r>
    </w:p>
    <w:p w14:paraId="42A30E5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Sonographisch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Anhalt für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malignomsuspekten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0469CE9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Kategorie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1" (BI-RADS 1 = Normal)</w:t>
      </w:r>
    </w:p>
    <w:p w14:paraId="6A27260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"Keine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suspekten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intramammären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Herdbefunde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7AEBF7E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92F6D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ℹ️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Clinical Context:</w:t>
      </w:r>
    </w:p>
    <w:p w14:paraId="26149BB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Mastodynien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(breast pain) - common, usually benign</w:t>
      </w:r>
    </w:p>
    <w:p w14:paraId="7FA61D0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"Leere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Familienanamnese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 (negative family history)</w:t>
      </w:r>
    </w:p>
    <w:p w14:paraId="22B5AC0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9571D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AI-Generated Recommendations (Enhanced System):</w:t>
      </w:r>
    </w:p>
    <w:p w14:paraId="363C40A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885B4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🟢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APPROPRIATE Routine Recommendations (Matching Benign Findings):</w:t>
      </w:r>
    </w:p>
    <w:p w14:paraId="4A23414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EMPFEHLUNG:</w:t>
      </w:r>
    </w:p>
    <w:p w14:paraId="458C5CB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ROUTINE: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Nächste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Mammographie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planmäßig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Screening-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Programm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April 2021</w:t>
      </w:r>
    </w:p>
    <w:p w14:paraId="34CDD87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(12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Intervall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entsprechend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Leitlinie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7F5E3A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2AA39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persistierenden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Mastodynien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1D33E6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Sonographische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Verlaufskontrolle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 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Monaten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optional</w:t>
      </w:r>
    </w:p>
    <w:p w14:paraId="500E187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Zyklusabhängigkeit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beobachten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Schmerztagebuch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7CD4A4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Symptomatische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Therapie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BH-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Anpassung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lokale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Kühlung</w:t>
      </w:r>
      <w:proofErr w:type="spellEnd"/>
    </w:p>
    <w:p w14:paraId="29A820E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01EDF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Selbstuntersuchung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monatlich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fortsetzen</w:t>
      </w:r>
      <w:proofErr w:type="spellEnd"/>
    </w:p>
    <w:p w14:paraId="0F14011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7AA4B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Bei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neuen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palpablen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Befunden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Hautveränderungen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einseitiger</w:t>
      </w:r>
      <w:proofErr w:type="spellEnd"/>
    </w:p>
    <w:p w14:paraId="350D3C9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Sekretion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Zeitnahe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Wiedervorstellung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innerhalb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von 2-4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Wochen</w:t>
      </w:r>
      <w:proofErr w:type="spellEnd"/>
    </w:p>
    <w:p w14:paraId="57DA7DB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14CD6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KEINE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bildgebenden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Maßnahmen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aktuell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erforderlich</w:t>
      </w:r>
      <w:proofErr w:type="spellEnd"/>
    </w:p>
    <w:p w14:paraId="5D19146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2FA1F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⚖️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Why These Recommendations Are Clinically Appropriate:</w:t>
      </w:r>
    </w:p>
    <w:p w14:paraId="0C6604B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BI-RADS 1 (Normal)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Routine follow-up sufficient (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Not over-treating)</w:t>
      </w:r>
    </w:p>
    <w:p w14:paraId="40D05F0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Benign pain symptoms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Conservative management (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Proportionate response)</w:t>
      </w:r>
    </w:p>
    <w:p w14:paraId="14D9D13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Negative family history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Standard screening intervals (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Evidence-based)</w:t>
      </w:r>
    </w:p>
    <w:p w14:paraId="033B8CF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9A8CE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2A1B8EB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Comparison: Old vs New AI Recommendation System</w:t>
      </w:r>
    </w:p>
    <w:p w14:paraId="7E3E364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B5260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For Spine Report (Severe):</w:t>
      </w:r>
    </w:p>
    <w:p w14:paraId="4781758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8757D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OLD (Too Weak):</w:t>
      </w:r>
    </w:p>
    <w:p w14:paraId="7F42E1F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Weitere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Abklärung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klinischer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Einschätzung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."</w:t>
      </w:r>
    </w:p>
    <w:p w14:paraId="43E2FC3F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F3D5F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NEW (Appropriately Strong):</w:t>
      </w:r>
    </w:p>
    <w:p w14:paraId="2664B08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"DRINGEND: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Neurochirurgische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Vorstellung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innerhalb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von 1-2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Wochen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7FD5540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+ specific treatment plan + emergency protocols</w:t>
      </w:r>
    </w:p>
    <w:p w14:paraId="36049B3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C308D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For Breast Report (Benign):</w:t>
      </w:r>
    </w:p>
    <w:p w14:paraId="7A37BA2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EC9ED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OLD (Generic):</w:t>
      </w:r>
    </w:p>
    <w:p w14:paraId="7E976F81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Kontrolle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empfohlen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."</w:t>
      </w:r>
    </w:p>
    <w:p w14:paraId="129DA54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DB0AA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NEW (Appropriate Detail):</w:t>
      </w:r>
    </w:p>
    <w:p w14:paraId="2233C14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Nächste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Mammographie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planmäßig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Screening April 2021"</w:t>
      </w:r>
    </w:p>
    <w:p w14:paraId="368A346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+ symptom management + clear criteria for earlier return</w:t>
      </w:r>
    </w:p>
    <w:p w14:paraId="6F0A3AE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835D3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289B7C4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Key Improvements Demonstrated:</w:t>
      </w:r>
    </w:p>
    <w:p w14:paraId="6FFB179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C4E25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Severity-Matched Strength:</w:t>
      </w:r>
    </w:p>
    <w:p w14:paraId="322CA97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6EA72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Severe spine pathology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→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Strong, urgent recommendations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specific timeframes</w:t>
      </w:r>
    </w:p>
    <w:p w14:paraId="0E0F6A5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Benign breast findings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→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Routine recommendations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avoiding over-medicalization</w:t>
      </w:r>
    </w:p>
    <w:p w14:paraId="006F9075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58DD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Specialty-Specific Intelligence:</w:t>
      </w:r>
    </w:p>
    <w:p w14:paraId="171FCAA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D26AE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Spine specialist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→ Knows about neurological emergencies, surgical indications</w:t>
      </w:r>
    </w:p>
    <w:p w14:paraId="42B1B0C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Breast imaging specialist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→ Understands BI-RADS categories, screening intervals</w:t>
      </w:r>
    </w:p>
    <w:p w14:paraId="35D7E51D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7D5810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Clinical Context Integration:</w:t>
      </w:r>
    </w:p>
    <w:p w14:paraId="01A81F1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BCFDC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Spine</w:t>
      </w:r>
      <w:r>
        <w:rPr>
          <w:rFonts w:ascii="Menlo" w:hAnsi="Menlo" w:cs="Menlo"/>
          <w:color w:val="000000"/>
          <w:kern w:val="0"/>
          <w:sz w:val="22"/>
          <w:szCs w:val="22"/>
        </w:rPr>
        <w:t>: Considers functional impact, pain management, surgical vs conservative</w:t>
      </w:r>
    </w:p>
    <w:p w14:paraId="525FDDDC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Breast</w:t>
      </w:r>
      <w:r>
        <w:rPr>
          <w:rFonts w:ascii="Menlo" w:hAnsi="Menlo" w:cs="Menlo"/>
          <w:color w:val="000000"/>
          <w:kern w:val="0"/>
          <w:sz w:val="22"/>
          <w:szCs w:val="22"/>
        </w:rPr>
        <w:t>: Integrates family history, screening guidelines, symptom correlation</w:t>
      </w:r>
    </w:p>
    <w:p w14:paraId="42CF12D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133A3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 Actionable Timeframes:</w:t>
      </w:r>
    </w:p>
    <w:p w14:paraId="05AC5374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0A40F6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innerhalb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von 1-2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Wochen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(spine surgery referral)</w:t>
      </w:r>
    </w:p>
    <w:p w14:paraId="076B039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"April 2021"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(routine mammography)</w:t>
      </w:r>
    </w:p>
    <w:p w14:paraId="2F74C89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bei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progredienter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Neurologie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: NOTFALLMÄSSIG"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(emergency criteria)</w:t>
      </w:r>
    </w:p>
    <w:p w14:paraId="2E400673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44291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14:paraId="76E943D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Quality Assurance Features:</w:t>
      </w:r>
    </w:p>
    <w:p w14:paraId="6DDCDCA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0915F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Recommendation Strength Validation:</w:t>
      </w:r>
    </w:p>
    <w:p w14:paraId="709D240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High-grade stenosis = Urgent referral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</w:p>
    <w:p w14:paraId="577B5B29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BI-RADS 1 = Routine follow-up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</w:p>
    <w:p w14:paraId="3265061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Safety Net Protocols:</w:t>
      </w:r>
    </w:p>
    <w:p w14:paraId="68A7842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Emergency criteria clearly defined</w:t>
      </w:r>
    </w:p>
    <w:p w14:paraId="7D85F0A2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"Red flag" symptoms specified</w:t>
      </w:r>
    </w:p>
    <w:p w14:paraId="166D6B98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Evidence-Based Guidelines:</w:t>
      </w:r>
    </w:p>
    <w:p w14:paraId="7EC5598B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Screening intervals per guidelines</w:t>
      </w:r>
    </w:p>
    <w:p w14:paraId="74091397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Surgical indications per spine literature</w:t>
      </w:r>
    </w:p>
    <w:p w14:paraId="1B418FDA" w14:textId="77777777" w:rsidR="00A628E3" w:rsidRDefault="00A628E3" w:rsidP="00A628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2C3CC7" w14:textId="4A73B1A0" w:rsidR="000043BE" w:rsidRDefault="000043BE" w:rsidP="00A628E3"/>
    <w:sectPr w:rsidR="000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E3"/>
    <w:rsid w:val="000043BE"/>
    <w:rsid w:val="005E5540"/>
    <w:rsid w:val="00722D47"/>
    <w:rsid w:val="00963DEE"/>
    <w:rsid w:val="00A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5312B"/>
  <w15:chartTrackingRefBased/>
  <w15:docId w15:val="{5D4C0E8A-B8F5-984B-BEF7-09BCF13C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2104</Words>
  <Characters>11995</Characters>
  <Application>Microsoft Office Word</Application>
  <DocSecurity>0</DocSecurity>
  <Lines>99</Lines>
  <Paragraphs>28</Paragraphs>
  <ScaleCrop>false</ScaleCrop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Tomak</dc:creator>
  <cp:keywords/>
  <dc:description/>
  <cp:lastModifiedBy>Kerem Tomak</cp:lastModifiedBy>
  <cp:revision>1</cp:revision>
  <dcterms:created xsi:type="dcterms:W3CDTF">2025-08-17T20:45:00Z</dcterms:created>
  <dcterms:modified xsi:type="dcterms:W3CDTF">2025-08-17T20:49:00Z</dcterms:modified>
</cp:coreProperties>
</file>