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 w:hint="default"/>
          <w:b w:val="1"/>
          <w:bCs w:val="1"/>
          <w:spacing w:val="40"/>
          <w:sz w:val="24"/>
          <w:szCs w:val="24"/>
          <w:rtl w:val="0"/>
          <w:lang w:val="ru-RU"/>
        </w:rPr>
        <w:t>АКТ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rtl w:val="0"/>
        </w:rPr>
        <w:br w:type="textWrapping"/>
        <w:t>измерения сопротивления изоляции электропроводок</w:t>
      </w:r>
    </w:p>
    <w:tbl>
      <w:tblPr>
        <w:tblW w:w="9355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355"/>
      </w:tblGrid>
      <w:tr>
        <w:tblPrEx>
          <w:shd w:val="clear" w:color="auto" w:fill="ced7e7"/>
        </w:tblPrEx>
        <w:trPr>
          <w:trHeight w:val="2752" w:hRule="atLeast"/>
        </w:trPr>
        <w:tc>
          <w:tcPr>
            <w:tcW w:type="dxa" w:w="93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Город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Moscow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                                                        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“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en-US"/>
              </w:rPr>
              <w:t>”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 20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/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г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spacing w:after="0"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Объект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School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Проект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Комиссия в составе представителей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Заказчика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Fonts w:ascii="Times New Roman" w:cs="Times New Roman" w:hAnsi="Times New Roman" w:eastAsia="Times New Roman"/>
                <w:sz w:val="18"/>
                <w:szCs w:val="18"/>
                <w:shd w:val="nil" w:color="auto" w:fill="auto"/>
                <w:rtl w:val="0"/>
                <w:lang w:val="ru-RU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  <w:p>
            <w:pPr>
              <w:pStyle w:val="Normal.0"/>
              <w:spacing w:after="0" w:line="240" w:lineRule="auto"/>
              <w:jc w:val="both"/>
              <w:rPr>
                <w:rFonts w:ascii="Times New Roman" w:cs="Times New Roman" w:hAnsi="Times New Roman" w:eastAsia="Times New Roman"/>
              </w:rPr>
            </w:pPr>
            <w:r>
              <w:rPr>
                <w:rFonts w:ascii="Times New Roman" w:hAnsi="Times New Roman" w:hint="default"/>
                <w:rtl w:val="0"/>
                <w:lang w:val="ru-RU"/>
              </w:rPr>
              <w:t xml:space="preserve">Монтажной организации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 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должность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фамилия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z w:val="18"/>
                <w:szCs w:val="18"/>
                <w:shd w:val="nil" w:color="auto" w:fill="auto"/>
                <w:rtl w:val="0"/>
                <w:lang w:val="ru-RU"/>
              </w:rPr>
              <w:t>имя отчество</w:t>
            </w:r>
            <w:r>
              <w:rPr>
                <w:rFonts w:ascii="Times New Roman" w:hAnsi="Times New Roman"/>
                <w:sz w:val="18"/>
                <w:szCs w:val="18"/>
                <w:shd w:val="nil" w:color="auto" w:fill="auto"/>
                <w:rtl w:val="0"/>
                <w:lang w:val="ru-RU"/>
              </w:rPr>
              <w:t>)</w:t>
            </w:r>
          </w:p>
        </w:tc>
      </w:tr>
    </w:tbl>
    <w:p>
      <w:pPr>
        <w:pStyle w:val="Normal.0"/>
        <w:keepNext w:val="1"/>
        <w:widowControl w:val="0"/>
        <w:spacing w:before="120" w:after="120" w:line="240" w:lineRule="auto"/>
        <w:jc w:val="center"/>
        <w:outlineLvl w:val="0"/>
        <w:rPr>
          <w:rFonts w:ascii="Times New Roman" w:cs="Times New Roman" w:hAnsi="Times New Roman" w:eastAsia="Times New Roman"/>
        </w:rPr>
      </w:pPr>
    </w:p>
    <w:p>
      <w:pPr>
        <w:pStyle w:val="Normal.0"/>
        <w:spacing w:after="12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произвела измерения сопротивления изоляции электропроводок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Данные контрольных приборов</w:t>
      </w:r>
      <w:r>
        <w:rPr>
          <w:rFonts w:ascii="Times New Roman" w:hAnsi="Times New Roman"/>
          <w:rtl w:val="0"/>
          <w:lang w:val="ru-RU"/>
        </w:rPr>
        <w:t>: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322"/>
        <w:gridCol w:w="665"/>
        <w:gridCol w:w="1563"/>
        <w:gridCol w:w="1048"/>
        <w:gridCol w:w="925"/>
        <w:gridCol w:w="1816"/>
      </w:tblGrid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прибора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прибора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Шкала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Класс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33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д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6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56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04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92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  <w:tc>
          <w:tcPr>
            <w:tcW w:type="dxa" w:w="18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</w:p>
        </w:tc>
      </w:tr>
    </w:tbl>
    <w:p>
      <w:pPr>
        <w:pStyle w:val="Normal.0"/>
        <w:widowControl w:val="0"/>
        <w:spacing w:after="120" w:line="240" w:lineRule="auto"/>
        <w:jc w:val="center"/>
        <w:rPr>
          <w:rFonts w:ascii="Times New Roman" w:cs="Times New Roman" w:hAnsi="Times New Roman" w:eastAsia="Times New Roman"/>
        </w:rPr>
      </w:pPr>
    </w:p>
    <w:p>
      <w:pPr>
        <w:pStyle w:val="Normal.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 w:hint="default"/>
          <w:sz w:val="24"/>
          <w:szCs w:val="24"/>
          <w:rtl w:val="0"/>
          <w:lang w:val="ru-RU"/>
        </w:rPr>
        <w:t>Данные испытаний</w:t>
      </w:r>
    </w:p>
    <w:tbl>
      <w:tblPr>
        <w:tblW w:w="933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65"/>
        <w:gridCol w:w="1473"/>
        <w:gridCol w:w="2056"/>
        <w:gridCol w:w="2100"/>
        <w:gridCol w:w="1245"/>
      </w:tblGrid>
      <w:tr>
        <w:tblPrEx>
          <w:shd w:val="clear" w:color="auto" w:fill="ced7e7"/>
        </w:tblPrEx>
        <w:trPr>
          <w:trHeight w:val="72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Маркировка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 чертежу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Марка провода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кабеля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Сопротивление изоляции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МОм</w:t>
            </w:r>
          </w:p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Примечание</w:t>
            </w:r>
          </w:p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0.161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0.435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2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0.695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3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0.395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4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0.492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5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0.347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6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0.734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7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0.216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8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0.468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9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0.697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10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0.314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24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11</w:t>
            </w:r>
          </w:p>
        </w:tc>
        <w:tc>
          <w:tcPr>
            <w:tcW w:type="dxa" w:w="147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 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0.942</w:t>
            </w:r>
          </w:p>
        </w:tc>
        <w:tc>
          <w:tcPr>
            <w:tcW w:type="dxa" w:w="210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4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before="120" w:after="120" w:line="240" w:lineRule="auto"/>
        <w:jc w:val="center"/>
        <w:rPr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Заключение комиссии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Сопротивление изоляции перечисленных электропроводок соответствует техническим требованиям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Normal.0"/>
        <w:spacing w:before="120" w:after="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Представители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Заказчика </w:t>
      </w:r>
      <w:r>
        <w:rPr>
          <w:rFonts w:ascii="Times New Roman" w:hAnsi="Times New Roman"/>
          <w:rtl w:val="0"/>
          <w:lang w:val="ru-RU"/>
        </w:rPr>
        <w:t>______________________</w:t>
      </w:r>
    </w:p>
    <w:p>
      <w:pPr>
        <w:pStyle w:val="Normal.0"/>
        <w:spacing w:after="0" w:line="240" w:lineRule="auto"/>
        <w:ind w:left="1843" w:firstLine="284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</w:p>
    <w:p>
      <w:pPr>
        <w:pStyle w:val="Normal.0"/>
        <w:spacing w:after="0" w:line="240" w:lineRule="auto"/>
        <w:ind w:firstLine="284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 xml:space="preserve">Монтажной организации </w:t>
      </w:r>
      <w:r>
        <w:rPr>
          <w:rFonts w:ascii="Times New Roman" w:hAnsi="Times New Roman"/>
          <w:rtl w:val="0"/>
          <w:lang w:val="ru-RU"/>
        </w:rPr>
        <w:t xml:space="preserve">______________ </w:t>
      </w:r>
    </w:p>
    <w:p>
      <w:pPr>
        <w:pStyle w:val="Normal.0"/>
        <w:spacing w:after="0" w:line="240" w:lineRule="auto"/>
        <w:ind w:firstLine="3261"/>
        <w:jc w:val="both"/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  <w:rtl w:val="0"/>
          <w:lang w:val="ru-RU"/>
        </w:rPr>
        <w:t>(</w:t>
      </w:r>
      <w:r>
        <w:rPr>
          <w:rFonts w:ascii="Times New Roman" w:hAnsi="Times New Roman" w:hint="default"/>
          <w:sz w:val="18"/>
          <w:szCs w:val="18"/>
          <w:rtl w:val="0"/>
          <w:lang w:val="ru-RU"/>
        </w:rPr>
        <w:t>Подпись</w:t>
      </w:r>
      <w:r>
        <w:rPr>
          <w:rFonts w:ascii="Times New Roman" w:hAnsi="Times New Roman"/>
          <w:sz w:val="18"/>
          <w:szCs w:val="18"/>
          <w:rtl w:val="0"/>
          <w:lang w:val="ru-RU"/>
        </w:rPr>
        <w:t>)</w:t>
      </w: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</w:p>
    <w:p>
      <w:pPr>
        <w:pStyle w:val="Normal.0"/>
        <w:jc w:val="both"/>
      </w:pPr>
      <w:r/>
    </w:p>
    <w:sectPr>
      <w:headerReference w:type="default" r:id="rId4"/>
      <w:footerReference w:type="default" r:id="rId5"/>
      <w:pgSz w:w="11900" w:h="16840" w:orient="portrait"/>
      <w:pgMar w:top="709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