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spacing w:before="120" w:after="120" w:line="240" w:lineRule="auto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pacing w:val="40"/>
          <w:sz w:val="24"/>
          <w:szCs w:val="24"/>
          <w:rtl w:val="0"/>
          <w:lang w:val="ru-RU"/>
        </w:rPr>
        <w:t>АКТ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br w:type="textWrapping"/>
        <w:t>измерения сопротивления изоляции электропроводок</w:t>
      </w:r>
    </w:p>
    <w:tbl>
      <w:tblPr>
        <w:tblW w:w="935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5"/>
      </w:tblGrid>
      <w:tr>
        <w:tblPrEx>
          <w:shd w:val="clear" w:color="auto" w:fill="ced7e7"/>
        </w:tblPrEx>
        <w:trPr>
          <w:trHeight w:val="2752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Город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Moscow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                                             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/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/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20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/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Объект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School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Проект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Комиссия в составе представителей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Заказчика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  <w:rtl w:val="0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имя отчество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Монтажной организации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имя отчество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keepNext w:val="1"/>
        <w:widowControl w:val="0"/>
        <w:spacing w:before="120" w:after="120" w:line="240" w:lineRule="auto"/>
        <w:jc w:val="center"/>
        <w:outlineLvl w:val="0"/>
        <w:rPr>
          <w:rFonts w:ascii="Times New Roman" w:cs="Times New Roman" w:hAnsi="Times New Roman" w:eastAsia="Times New Roman"/>
        </w:rPr>
      </w:pPr>
    </w:p>
    <w:p>
      <w:pPr>
        <w:pStyle w:val="Normal.0"/>
        <w:spacing w:after="12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произвела измерения сопротивления изоляции электропроводок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Данные контрольных приборов</w:t>
      </w:r>
      <w:r>
        <w:rPr>
          <w:rFonts w:ascii="Times New Roman" w:hAnsi="Times New Roman"/>
          <w:rtl w:val="0"/>
          <w:lang w:val="ru-RU"/>
        </w:rPr>
        <w:t>:</w:t>
      </w:r>
    </w:p>
    <w:tbl>
      <w:tblPr>
        <w:tblW w:w="93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22"/>
        <w:gridCol w:w="665"/>
        <w:gridCol w:w="1563"/>
        <w:gridCol w:w="1048"/>
        <w:gridCol w:w="925"/>
        <w:gridCol w:w="1816"/>
      </w:tblGrid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Наименование прибора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прибора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Шкала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2.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</w:tr>
    </w:tbl>
    <w:p>
      <w:pPr>
        <w:pStyle w:val="Normal.0"/>
        <w:widowControl w:val="0"/>
        <w:spacing w:after="12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before="120" w:after="12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Данные испытаний</w:t>
      </w:r>
    </w:p>
    <w:tbl>
      <w:tblPr>
        <w:tblW w:w="93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65"/>
        <w:gridCol w:w="1473"/>
        <w:gridCol w:w="2056"/>
        <w:gridCol w:w="2100"/>
        <w:gridCol w:w="1245"/>
      </w:tblGrid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Маркировка провода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кабеля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 чертежу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Марка провода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кабеля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Марка провода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кабеля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Сопротивление изоляции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МОм</w:t>
            </w:r>
          </w:p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0.094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1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0.519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2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0.924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3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0.754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4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0.351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5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0.842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6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0.068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7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0.677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8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0.236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9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0.89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10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0.89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11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0.198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before="120" w:after="12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before="120"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Заключение комиссии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Сопротивление изоляции перечисленных электропроводок соответствует техническим требованиям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before="120"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Представители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Заказчика </w:t>
      </w:r>
      <w:r>
        <w:rPr>
          <w:rFonts w:ascii="Times New Roman" w:hAnsi="Times New Roman"/>
          <w:rtl w:val="0"/>
          <w:lang w:val="ru-RU"/>
        </w:rPr>
        <w:t>______________________</w:t>
      </w:r>
    </w:p>
    <w:p>
      <w:pPr>
        <w:pStyle w:val="Normal.0"/>
        <w:spacing w:after="0" w:line="240" w:lineRule="auto"/>
        <w:ind w:left="1843" w:firstLine="284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rtl w:val="0"/>
          <w:lang w:val="ru-RU"/>
        </w:rPr>
        <w:t>(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Подпись</w:t>
      </w:r>
      <w:r>
        <w:rPr>
          <w:rFonts w:ascii="Times New Roman" w:hAnsi="Times New Roman"/>
          <w:sz w:val="18"/>
          <w:szCs w:val="18"/>
          <w:rtl w:val="0"/>
          <w:lang w:val="ru-RU"/>
        </w:rPr>
        <w:t>)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Монтажной организации </w:t>
      </w:r>
      <w:r>
        <w:rPr>
          <w:rFonts w:ascii="Times New Roman" w:hAnsi="Times New Roman"/>
          <w:rtl w:val="0"/>
          <w:lang w:val="ru-RU"/>
        </w:rPr>
        <w:t xml:space="preserve">______________ </w:t>
      </w:r>
    </w:p>
    <w:p>
      <w:pPr>
        <w:pStyle w:val="Normal.0"/>
        <w:spacing w:after="0" w:line="240" w:lineRule="auto"/>
        <w:ind w:firstLine="3261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rtl w:val="0"/>
          <w:lang w:val="ru-RU"/>
        </w:rPr>
        <w:t>(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Подпись</w:t>
      </w:r>
      <w:r>
        <w:rPr>
          <w:rFonts w:ascii="Times New Roman" w:hAnsi="Times New Roman"/>
          <w:sz w:val="18"/>
          <w:szCs w:val="18"/>
          <w:rtl w:val="0"/>
          <w:lang w:val="ru-RU"/>
        </w:rPr>
        <w:t>)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709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