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D" w:rsidRDefault="00D25E90" w:rsidP="003A078F">
      <w:pPr>
        <w:jc w:val="center"/>
      </w:pPr>
      <w:r>
        <w:rPr>
          <w:noProof/>
        </w:rPr>
        <w:drawing>
          <wp:inline distT="0" distB="0" distL="0" distR="0">
            <wp:extent cx="3429000" cy="3585837"/>
            <wp:effectExtent l="0" t="0" r="0" b="0"/>
            <wp:docPr id="1" name="Obraz 1" descr="C:\Users\piotr\Desktop\Android-Logo-Leaning.74192520_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otr\Desktop\Android-Logo-Leaning.74192520_st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76" cy="358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Pr="003A078F" w:rsidRDefault="003A078F" w:rsidP="003A078F">
      <w:pPr>
        <w:pStyle w:val="Podtytu"/>
        <w:jc w:val="center"/>
        <w:rPr>
          <w:b/>
          <w:sz w:val="26"/>
          <w:szCs w:val="26"/>
        </w:rPr>
      </w:pPr>
      <w:r w:rsidRPr="003A078F">
        <w:rPr>
          <w:b/>
          <w:sz w:val="26"/>
          <w:szCs w:val="26"/>
        </w:rPr>
        <w:t xml:space="preserve">Piotr Jastrzębski </w:t>
      </w:r>
      <w:r w:rsidRPr="003A078F">
        <w:rPr>
          <w:rFonts w:cstheme="minorHAnsi"/>
          <w:b/>
          <w:sz w:val="26"/>
          <w:szCs w:val="26"/>
        </w:rPr>
        <w:t xml:space="preserve">• </w:t>
      </w:r>
      <w:r w:rsidRPr="003A078F">
        <w:rPr>
          <w:b/>
          <w:sz w:val="26"/>
          <w:szCs w:val="26"/>
        </w:rPr>
        <w:t xml:space="preserve">Piotr Bartoszuk </w:t>
      </w:r>
      <w:r w:rsidRPr="003A078F">
        <w:rPr>
          <w:rFonts w:cstheme="minorHAnsi"/>
          <w:b/>
          <w:sz w:val="26"/>
          <w:szCs w:val="26"/>
        </w:rPr>
        <w:t xml:space="preserve">• </w:t>
      </w:r>
      <w:r w:rsidRPr="003A078F">
        <w:rPr>
          <w:b/>
          <w:sz w:val="26"/>
          <w:szCs w:val="26"/>
        </w:rPr>
        <w:t xml:space="preserve">Piotr Okuła </w:t>
      </w:r>
      <w:r w:rsidRPr="003A078F">
        <w:rPr>
          <w:rFonts w:cstheme="minorHAnsi"/>
          <w:b/>
          <w:sz w:val="26"/>
          <w:szCs w:val="26"/>
        </w:rPr>
        <w:t>•</w:t>
      </w:r>
      <w:r w:rsidRPr="003A078F">
        <w:rPr>
          <w:b/>
          <w:sz w:val="26"/>
          <w:szCs w:val="26"/>
        </w:rPr>
        <w:t xml:space="preserve"> Wojciech Kaczorowski</w:t>
      </w: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jc w:val="center"/>
      </w:pPr>
    </w:p>
    <w:p w:rsidR="003A078F" w:rsidRDefault="003A078F" w:rsidP="003A078F">
      <w:pPr>
        <w:pBdr>
          <w:bottom w:val="single" w:sz="6" w:space="1" w:color="auto"/>
        </w:pBdr>
        <w:jc w:val="center"/>
      </w:pPr>
    </w:p>
    <w:p w:rsidR="003A078F" w:rsidRDefault="00901224" w:rsidP="003A078F">
      <w:pPr>
        <w:pStyle w:val="Podtytu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Projekt </w:t>
      </w:r>
      <w:r w:rsidR="003A078F" w:rsidRPr="003A078F">
        <w:rPr>
          <w:b/>
          <w:sz w:val="26"/>
          <w:szCs w:val="26"/>
        </w:rPr>
        <w:t>TIN 2011</w:t>
      </w:r>
      <w:r w:rsidR="003A078F">
        <w:rPr>
          <w:b/>
          <w:sz w:val="26"/>
          <w:szCs w:val="26"/>
        </w:rPr>
        <w:t xml:space="preserve"> </w:t>
      </w:r>
      <w:r w:rsidR="003A078F" w:rsidRPr="003A078F">
        <w:rPr>
          <w:rFonts w:cstheme="minorHAnsi"/>
          <w:b/>
          <w:sz w:val="26"/>
          <w:szCs w:val="26"/>
        </w:rPr>
        <w:t>•</w:t>
      </w:r>
      <w:r w:rsidR="003A078F">
        <w:rPr>
          <w:rFonts w:cstheme="minorHAnsi"/>
          <w:b/>
          <w:sz w:val="26"/>
          <w:szCs w:val="26"/>
        </w:rPr>
        <w:t xml:space="preserve"> opiekun: </w:t>
      </w:r>
      <w:r w:rsidR="003A078F" w:rsidRPr="003A078F">
        <w:rPr>
          <w:b/>
          <w:sz w:val="26"/>
          <w:szCs w:val="26"/>
        </w:rPr>
        <w:t>dr inż.</w:t>
      </w:r>
      <w:r w:rsidR="003A078F">
        <w:rPr>
          <w:b/>
          <w:sz w:val="26"/>
          <w:szCs w:val="26"/>
        </w:rPr>
        <w:t xml:space="preserve"> </w:t>
      </w:r>
      <w:r w:rsidR="003A078F" w:rsidRPr="003A078F">
        <w:rPr>
          <w:b/>
          <w:sz w:val="26"/>
          <w:szCs w:val="26"/>
        </w:rPr>
        <w:t>Piotr Gawkowski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431888135"/>
        <w:docPartObj>
          <w:docPartGallery w:val="Table of Contents"/>
          <w:docPartUnique/>
        </w:docPartObj>
      </w:sdtPr>
      <w:sdtEndPr/>
      <w:sdtContent>
        <w:p w:rsidR="00B02A7B" w:rsidRDefault="00B02A7B">
          <w:pPr>
            <w:pStyle w:val="Nagwekspisutreci"/>
          </w:pPr>
          <w:r>
            <w:t>Spis treści</w:t>
          </w:r>
        </w:p>
        <w:p w:rsidR="00FF6446" w:rsidRPr="00FF6446" w:rsidRDefault="00B02A7B">
          <w:pPr>
            <w:pStyle w:val="Spistreci1"/>
            <w:tabs>
              <w:tab w:val="right" w:leader="dot" w:pos="10338"/>
            </w:tabs>
            <w:rPr>
              <w:noProof/>
              <w:sz w:val="24"/>
              <w:szCs w:val="24"/>
            </w:rPr>
          </w:pPr>
          <w:r w:rsidRPr="00A501A3">
            <w:rPr>
              <w:sz w:val="24"/>
            </w:rPr>
            <w:fldChar w:fldCharType="begin"/>
          </w:r>
          <w:r w:rsidRPr="00A501A3">
            <w:rPr>
              <w:sz w:val="24"/>
            </w:rPr>
            <w:instrText xml:space="preserve"> TOC \o "1-3" \h \z \u </w:instrText>
          </w:r>
          <w:r w:rsidRPr="00A501A3">
            <w:rPr>
              <w:sz w:val="24"/>
            </w:rPr>
            <w:fldChar w:fldCharType="separate"/>
          </w:r>
          <w:hyperlink w:anchor="_Toc310695425" w:history="1">
            <w:r w:rsidR="00FF6446" w:rsidRPr="00FF6446">
              <w:rPr>
                <w:rStyle w:val="Hipercze"/>
                <w:noProof/>
                <w:sz w:val="24"/>
                <w:szCs w:val="24"/>
              </w:rPr>
              <w:t>Opis funkcjonalności</w:t>
            </w:r>
            <w:r w:rsidR="00FF6446" w:rsidRPr="00FF6446">
              <w:rPr>
                <w:noProof/>
                <w:webHidden/>
                <w:sz w:val="24"/>
                <w:szCs w:val="24"/>
              </w:rPr>
              <w:tab/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FF6446" w:rsidRPr="00FF6446">
              <w:rPr>
                <w:noProof/>
                <w:webHidden/>
                <w:sz w:val="24"/>
                <w:szCs w:val="24"/>
              </w:rPr>
              <w:instrText xml:space="preserve"> PAGEREF _Toc310695425 \h </w:instrText>
            </w:r>
            <w:r w:rsidR="00FF6446" w:rsidRPr="00FF6446">
              <w:rPr>
                <w:noProof/>
                <w:webHidden/>
                <w:sz w:val="24"/>
                <w:szCs w:val="24"/>
              </w:rPr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7C92">
              <w:rPr>
                <w:noProof/>
                <w:webHidden/>
                <w:sz w:val="24"/>
                <w:szCs w:val="24"/>
              </w:rPr>
              <w:t>3</w:t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6446" w:rsidRPr="00FF6446" w:rsidRDefault="006D3C58">
          <w:pPr>
            <w:pStyle w:val="Spistreci1"/>
            <w:tabs>
              <w:tab w:val="right" w:leader="dot" w:pos="10338"/>
            </w:tabs>
            <w:rPr>
              <w:noProof/>
              <w:sz w:val="24"/>
              <w:szCs w:val="24"/>
            </w:rPr>
          </w:pPr>
          <w:hyperlink w:anchor="_Toc310695426" w:history="1">
            <w:r w:rsidR="00FF6446" w:rsidRPr="00FF6446">
              <w:rPr>
                <w:rStyle w:val="Hipercze"/>
                <w:noProof/>
                <w:sz w:val="24"/>
                <w:szCs w:val="24"/>
              </w:rPr>
              <w:t>Wymagania funkcjonalne</w:t>
            </w:r>
            <w:r w:rsidR="00FF6446" w:rsidRPr="00FF6446">
              <w:rPr>
                <w:noProof/>
                <w:webHidden/>
                <w:sz w:val="24"/>
                <w:szCs w:val="24"/>
              </w:rPr>
              <w:tab/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FF6446" w:rsidRPr="00FF6446">
              <w:rPr>
                <w:noProof/>
                <w:webHidden/>
                <w:sz w:val="24"/>
                <w:szCs w:val="24"/>
              </w:rPr>
              <w:instrText xml:space="preserve"> PAGEREF _Toc310695426 \h </w:instrText>
            </w:r>
            <w:r w:rsidR="00FF6446" w:rsidRPr="00FF6446">
              <w:rPr>
                <w:noProof/>
                <w:webHidden/>
                <w:sz w:val="24"/>
                <w:szCs w:val="24"/>
              </w:rPr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7C92">
              <w:rPr>
                <w:noProof/>
                <w:webHidden/>
                <w:sz w:val="24"/>
                <w:szCs w:val="24"/>
              </w:rPr>
              <w:t>4</w:t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6446" w:rsidRPr="00FF6446" w:rsidRDefault="006D3C58">
          <w:pPr>
            <w:pStyle w:val="Spistreci1"/>
            <w:tabs>
              <w:tab w:val="right" w:leader="dot" w:pos="10338"/>
            </w:tabs>
            <w:rPr>
              <w:noProof/>
              <w:sz w:val="24"/>
              <w:szCs w:val="24"/>
            </w:rPr>
          </w:pPr>
          <w:hyperlink w:anchor="_Toc310695427" w:history="1">
            <w:r w:rsidR="00FF6446" w:rsidRPr="00FF6446">
              <w:rPr>
                <w:rStyle w:val="Hipercze"/>
                <w:noProof/>
                <w:sz w:val="24"/>
                <w:szCs w:val="24"/>
              </w:rPr>
              <w:t>Wymagania niefunkcjonalne</w:t>
            </w:r>
            <w:r w:rsidR="00FF6446" w:rsidRPr="00FF6446">
              <w:rPr>
                <w:noProof/>
                <w:webHidden/>
                <w:sz w:val="24"/>
                <w:szCs w:val="24"/>
              </w:rPr>
              <w:tab/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FF6446" w:rsidRPr="00FF6446">
              <w:rPr>
                <w:noProof/>
                <w:webHidden/>
                <w:sz w:val="24"/>
                <w:szCs w:val="24"/>
              </w:rPr>
              <w:instrText xml:space="preserve"> PAGEREF _Toc310695427 \h </w:instrText>
            </w:r>
            <w:r w:rsidR="00FF6446" w:rsidRPr="00FF6446">
              <w:rPr>
                <w:noProof/>
                <w:webHidden/>
                <w:sz w:val="24"/>
                <w:szCs w:val="24"/>
              </w:rPr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7C92">
              <w:rPr>
                <w:noProof/>
                <w:webHidden/>
                <w:sz w:val="24"/>
                <w:szCs w:val="24"/>
              </w:rPr>
              <w:t>4</w:t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6446" w:rsidRPr="00FF6446" w:rsidRDefault="006D3C58">
          <w:pPr>
            <w:pStyle w:val="Spistreci1"/>
            <w:tabs>
              <w:tab w:val="right" w:leader="dot" w:pos="10338"/>
            </w:tabs>
            <w:rPr>
              <w:noProof/>
              <w:sz w:val="24"/>
              <w:szCs w:val="24"/>
            </w:rPr>
          </w:pPr>
          <w:hyperlink w:anchor="_Toc310695428" w:history="1">
            <w:r w:rsidR="00FF6446" w:rsidRPr="00FF6446">
              <w:rPr>
                <w:rStyle w:val="Hipercze"/>
                <w:noProof/>
                <w:sz w:val="24"/>
                <w:szCs w:val="24"/>
              </w:rPr>
              <w:t>Architektura</w:t>
            </w:r>
            <w:r w:rsidR="00FF6446" w:rsidRPr="00FF6446">
              <w:rPr>
                <w:noProof/>
                <w:webHidden/>
                <w:sz w:val="24"/>
                <w:szCs w:val="24"/>
              </w:rPr>
              <w:tab/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FF6446" w:rsidRPr="00FF6446">
              <w:rPr>
                <w:noProof/>
                <w:webHidden/>
                <w:sz w:val="24"/>
                <w:szCs w:val="24"/>
              </w:rPr>
              <w:instrText xml:space="preserve"> PAGEREF _Toc310695428 \h </w:instrText>
            </w:r>
            <w:r w:rsidR="00FF6446" w:rsidRPr="00FF6446">
              <w:rPr>
                <w:noProof/>
                <w:webHidden/>
                <w:sz w:val="24"/>
                <w:szCs w:val="24"/>
              </w:rPr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7C92">
              <w:rPr>
                <w:noProof/>
                <w:webHidden/>
                <w:sz w:val="24"/>
                <w:szCs w:val="24"/>
              </w:rPr>
              <w:t>5</w:t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6446" w:rsidRPr="00FF6446" w:rsidRDefault="006D3C58">
          <w:pPr>
            <w:pStyle w:val="Spistreci1"/>
            <w:tabs>
              <w:tab w:val="right" w:leader="dot" w:pos="10338"/>
            </w:tabs>
            <w:rPr>
              <w:noProof/>
              <w:sz w:val="24"/>
              <w:szCs w:val="24"/>
            </w:rPr>
          </w:pPr>
          <w:hyperlink w:anchor="_Toc310695429" w:history="1">
            <w:r w:rsidR="00FF6446" w:rsidRPr="00FF6446">
              <w:rPr>
                <w:rStyle w:val="Hipercze"/>
                <w:noProof/>
                <w:sz w:val="24"/>
                <w:szCs w:val="24"/>
              </w:rPr>
              <w:t>Protokoły i rozwiązywanie sytuacji krytycznych</w:t>
            </w:r>
            <w:r w:rsidR="00FF6446" w:rsidRPr="00FF6446">
              <w:rPr>
                <w:noProof/>
                <w:webHidden/>
                <w:sz w:val="24"/>
                <w:szCs w:val="24"/>
              </w:rPr>
              <w:tab/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FF6446" w:rsidRPr="00FF6446">
              <w:rPr>
                <w:noProof/>
                <w:webHidden/>
                <w:sz w:val="24"/>
                <w:szCs w:val="24"/>
              </w:rPr>
              <w:instrText xml:space="preserve"> PAGEREF _Toc310695429 \h </w:instrText>
            </w:r>
            <w:r w:rsidR="00FF6446" w:rsidRPr="00FF6446">
              <w:rPr>
                <w:noProof/>
                <w:webHidden/>
                <w:sz w:val="24"/>
                <w:szCs w:val="24"/>
              </w:rPr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7C92">
              <w:rPr>
                <w:noProof/>
                <w:webHidden/>
                <w:sz w:val="24"/>
                <w:szCs w:val="24"/>
              </w:rPr>
              <w:t>6</w:t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6446" w:rsidRPr="00FF6446" w:rsidRDefault="006D3C58">
          <w:pPr>
            <w:pStyle w:val="Spistreci1"/>
            <w:tabs>
              <w:tab w:val="right" w:leader="dot" w:pos="10338"/>
            </w:tabs>
            <w:rPr>
              <w:noProof/>
              <w:sz w:val="24"/>
              <w:szCs w:val="24"/>
            </w:rPr>
          </w:pPr>
          <w:hyperlink w:anchor="_Toc310695430" w:history="1">
            <w:r w:rsidR="00FF6446" w:rsidRPr="00FF6446">
              <w:rPr>
                <w:rStyle w:val="Hipercze"/>
                <w:noProof/>
                <w:sz w:val="24"/>
                <w:szCs w:val="24"/>
              </w:rPr>
              <w:t>Testowanie</w:t>
            </w:r>
            <w:r w:rsidR="00FF6446" w:rsidRPr="00FF6446">
              <w:rPr>
                <w:noProof/>
                <w:webHidden/>
                <w:sz w:val="24"/>
                <w:szCs w:val="24"/>
              </w:rPr>
              <w:tab/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FF6446" w:rsidRPr="00FF6446">
              <w:rPr>
                <w:noProof/>
                <w:webHidden/>
                <w:sz w:val="24"/>
                <w:szCs w:val="24"/>
              </w:rPr>
              <w:instrText xml:space="preserve"> PAGEREF _Toc310695430 \h </w:instrText>
            </w:r>
            <w:r w:rsidR="00FF6446" w:rsidRPr="00FF6446">
              <w:rPr>
                <w:noProof/>
                <w:webHidden/>
                <w:sz w:val="24"/>
                <w:szCs w:val="24"/>
              </w:rPr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7C92">
              <w:rPr>
                <w:noProof/>
                <w:webHidden/>
                <w:sz w:val="24"/>
                <w:szCs w:val="24"/>
              </w:rPr>
              <w:t>7</w:t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6446" w:rsidRPr="00FF6446" w:rsidRDefault="006D3C58">
          <w:pPr>
            <w:pStyle w:val="Spistreci1"/>
            <w:tabs>
              <w:tab w:val="right" w:leader="dot" w:pos="10338"/>
            </w:tabs>
            <w:rPr>
              <w:noProof/>
              <w:sz w:val="24"/>
              <w:szCs w:val="24"/>
            </w:rPr>
          </w:pPr>
          <w:hyperlink w:anchor="_Toc310695431" w:history="1">
            <w:r w:rsidR="00FF6446" w:rsidRPr="00FF6446">
              <w:rPr>
                <w:rStyle w:val="Hipercze"/>
                <w:noProof/>
                <w:sz w:val="24"/>
                <w:szCs w:val="24"/>
              </w:rPr>
              <w:t>Podział pracy</w:t>
            </w:r>
            <w:r w:rsidR="00FF6446" w:rsidRPr="00FF6446">
              <w:rPr>
                <w:noProof/>
                <w:webHidden/>
                <w:sz w:val="24"/>
                <w:szCs w:val="24"/>
              </w:rPr>
              <w:tab/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FF6446" w:rsidRPr="00FF6446">
              <w:rPr>
                <w:noProof/>
                <w:webHidden/>
                <w:sz w:val="24"/>
                <w:szCs w:val="24"/>
              </w:rPr>
              <w:instrText xml:space="preserve"> PAGEREF _Toc310695431 \h </w:instrText>
            </w:r>
            <w:r w:rsidR="00FF6446" w:rsidRPr="00FF6446">
              <w:rPr>
                <w:noProof/>
                <w:webHidden/>
                <w:sz w:val="24"/>
                <w:szCs w:val="24"/>
              </w:rPr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7C92">
              <w:rPr>
                <w:noProof/>
                <w:webHidden/>
                <w:sz w:val="24"/>
                <w:szCs w:val="24"/>
              </w:rPr>
              <w:t>8</w:t>
            </w:r>
            <w:r w:rsidR="00FF6446" w:rsidRPr="00F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2A7B" w:rsidRDefault="00B02A7B">
          <w:r w:rsidRPr="00A501A3">
            <w:rPr>
              <w:b/>
              <w:bCs/>
              <w:sz w:val="24"/>
            </w:rPr>
            <w:fldChar w:fldCharType="end"/>
          </w:r>
        </w:p>
      </w:sdtContent>
    </w:sdt>
    <w:p w:rsidR="00B02A7B" w:rsidRDefault="00B02A7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545AAB" w:rsidRDefault="00545AAB" w:rsidP="00B02A7B"/>
    <w:p w:rsidR="003425E6" w:rsidRDefault="003425E6" w:rsidP="00B02A7B"/>
    <w:p w:rsidR="00545AAB" w:rsidRDefault="00545AAB" w:rsidP="00B02A7B"/>
    <w:p w:rsidR="005816F8" w:rsidRDefault="005816F8" w:rsidP="00B02A7B"/>
    <w:p w:rsidR="00435C29" w:rsidRDefault="00B02A7B" w:rsidP="00181F91">
      <w:pPr>
        <w:pStyle w:val="Nagwek1"/>
      </w:pPr>
      <w:bookmarkStart w:id="0" w:name="_Toc310695425"/>
      <w:r>
        <w:lastRenderedPageBreak/>
        <w:t>O</w:t>
      </w:r>
      <w:r w:rsidR="00181F91">
        <w:t>pis funkcjonalno</w:t>
      </w:r>
      <w:r w:rsidR="008A7AFB">
        <w:t>ści</w:t>
      </w:r>
      <w:bookmarkEnd w:id="0"/>
    </w:p>
    <w:p w:rsidR="0014242E" w:rsidRPr="003425E6" w:rsidRDefault="0014242E" w:rsidP="0014242E">
      <w:pPr>
        <w:rPr>
          <w:sz w:val="22"/>
          <w:szCs w:val="22"/>
        </w:rPr>
      </w:pPr>
      <w:r w:rsidRPr="003425E6">
        <w:rPr>
          <w:sz w:val="22"/>
          <w:szCs w:val="22"/>
        </w:rPr>
        <w:t>Dla końcowego użytkownika widoczne będą 2 z 3 przygotowanych modułów</w:t>
      </w:r>
      <w:r w:rsidR="003425E6">
        <w:rPr>
          <w:sz w:val="22"/>
          <w:szCs w:val="22"/>
        </w:rPr>
        <w:t>.</w:t>
      </w:r>
    </w:p>
    <w:p w:rsidR="004D48E6" w:rsidRPr="003425E6" w:rsidRDefault="004D48E6" w:rsidP="00FF6446">
      <w:pPr>
        <w:pStyle w:val="Akapitzlist"/>
        <w:numPr>
          <w:ilvl w:val="0"/>
          <w:numId w:val="6"/>
        </w:numPr>
        <w:ind w:left="426" w:hanging="426"/>
        <w:rPr>
          <w:sz w:val="22"/>
          <w:szCs w:val="22"/>
        </w:rPr>
      </w:pPr>
      <w:r w:rsidRPr="003425E6">
        <w:rPr>
          <w:sz w:val="22"/>
          <w:szCs w:val="22"/>
        </w:rPr>
        <w:t xml:space="preserve">Aplikacja Android – program działający w tle w formie </w:t>
      </w:r>
      <w:r w:rsidRPr="003425E6">
        <w:rPr>
          <w:i/>
          <w:sz w:val="22"/>
          <w:szCs w:val="22"/>
        </w:rPr>
        <w:t>Service</w:t>
      </w:r>
      <w:r w:rsidRPr="003425E6">
        <w:rPr>
          <w:sz w:val="22"/>
          <w:szCs w:val="22"/>
        </w:rPr>
        <w:t xml:space="preserve"> nie wyświetlający żadnych informacji do momentu opuszczenia przez użytkownika wyznaczonej strefy. Na podstawie przesyłanych komunikatów o współrzędnych położenia i otrzymanych od serwera ograniczeniach wynikających z zasięgu strefy aplikacja stwierdza czy użytkownik znajduje się w dozwolonym obszarze, czy też nie. Jeśli nie – telefon poinformuje go o tym wibracją, sygnałem dźwiękowym, monitem w formie </w:t>
      </w:r>
      <w:r w:rsidRPr="003425E6">
        <w:rPr>
          <w:i/>
          <w:sz w:val="22"/>
          <w:szCs w:val="22"/>
        </w:rPr>
        <w:t>Android  Toast</w:t>
      </w:r>
      <w:r w:rsidRPr="003425E6">
        <w:rPr>
          <w:sz w:val="22"/>
          <w:szCs w:val="22"/>
        </w:rPr>
        <w:t xml:space="preserve"> oraz notyfikacją graficzną na głównej belce systemu.</w:t>
      </w:r>
    </w:p>
    <w:p w:rsidR="00EC4778" w:rsidRPr="00FF6446" w:rsidRDefault="00E8723F" w:rsidP="00FF6446">
      <w:pPr>
        <w:jc w:val="right"/>
        <w:rPr>
          <w:sz w:val="16"/>
        </w:rPr>
      </w:pPr>
      <w:r>
        <w:rPr>
          <w:noProof/>
        </w:rPr>
        <w:drawing>
          <wp:inline distT="0" distB="0" distL="0" distR="0" wp14:anchorId="35325D84" wp14:editId="683A6DA3">
            <wp:extent cx="5502302" cy="2733728"/>
            <wp:effectExtent l="19050" t="19050" r="22225" b="28575"/>
            <wp:docPr id="3" name="Obraz 3" descr="C:\Users\piotr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otr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73" cy="2730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425E6">
        <w:br/>
      </w:r>
      <w:r w:rsidR="00EC4778" w:rsidRPr="00FF6446">
        <w:rPr>
          <w:sz w:val="16"/>
        </w:rPr>
        <w:t xml:space="preserve">W momencie opuszczenia dozwolonej strefy, użytkownik ostrzegany jest o tym fakcie przez </w:t>
      </w:r>
      <w:r w:rsidR="00E879A4" w:rsidRPr="00FF6446">
        <w:rPr>
          <w:sz w:val="16"/>
        </w:rPr>
        <w:t xml:space="preserve">aparat </w:t>
      </w:r>
      <w:r w:rsidR="00EC4778" w:rsidRPr="00FF6446">
        <w:rPr>
          <w:sz w:val="16"/>
        </w:rPr>
        <w:t>telefon</w:t>
      </w:r>
      <w:r w:rsidR="00E879A4" w:rsidRPr="00FF6446">
        <w:rPr>
          <w:sz w:val="16"/>
        </w:rPr>
        <w:t>iczny</w:t>
      </w:r>
      <w:r w:rsidR="00FF6446">
        <w:rPr>
          <w:sz w:val="16"/>
        </w:rPr>
        <w:t>.</w:t>
      </w:r>
      <w:r w:rsidR="00FF6446">
        <w:rPr>
          <w:sz w:val="16"/>
        </w:rPr>
        <w:br/>
        <w:t xml:space="preserve">W </w:t>
      </w:r>
      <w:r w:rsidR="0071799F" w:rsidRPr="00FF6446">
        <w:rPr>
          <w:sz w:val="16"/>
        </w:rPr>
        <w:t xml:space="preserve">podglądzie </w:t>
      </w:r>
      <w:r w:rsidR="00EC4778" w:rsidRPr="00FF6446">
        <w:rPr>
          <w:sz w:val="16"/>
        </w:rPr>
        <w:t xml:space="preserve">aplikacji zdalnej operator może śledzić </w:t>
      </w:r>
      <w:r w:rsidR="00E879A4" w:rsidRPr="00FF6446">
        <w:rPr>
          <w:sz w:val="16"/>
        </w:rPr>
        <w:t xml:space="preserve">jego </w:t>
      </w:r>
      <w:r w:rsidR="00EC4778" w:rsidRPr="00FF6446">
        <w:rPr>
          <w:sz w:val="16"/>
        </w:rPr>
        <w:t>położenie na mapie.</w:t>
      </w:r>
    </w:p>
    <w:p w:rsidR="00540C54" w:rsidRPr="003425E6" w:rsidRDefault="00540C54" w:rsidP="00FF6446">
      <w:pPr>
        <w:pStyle w:val="Akapitzlist"/>
        <w:numPr>
          <w:ilvl w:val="0"/>
          <w:numId w:val="6"/>
        </w:numPr>
        <w:ind w:left="426"/>
        <w:rPr>
          <w:sz w:val="22"/>
          <w:szCs w:val="22"/>
        </w:rPr>
      </w:pPr>
      <w:r w:rsidRPr="003425E6">
        <w:rPr>
          <w:sz w:val="22"/>
          <w:szCs w:val="22"/>
        </w:rPr>
        <w:t>Aplikacja webowa –</w:t>
      </w:r>
      <w:r w:rsidR="00484AB0" w:rsidRPr="003425E6">
        <w:rPr>
          <w:sz w:val="22"/>
          <w:szCs w:val="22"/>
        </w:rPr>
        <w:t xml:space="preserve"> zapewnia możliwość przedstawienia graficznego na mapie pozycji użytkowników telefonów. Ułatwia wyznaczanie obszarów dozwolonych (tu – pomarańczowe wielokąty). Zapewnia możliwość wysłania komunikatów przywołania.</w:t>
      </w:r>
    </w:p>
    <w:p w:rsidR="00EC4778" w:rsidRDefault="00647C92" w:rsidP="00484AB0">
      <w:pPr>
        <w:ind w:right="100"/>
        <w:jc w:val="right"/>
      </w:pPr>
      <w:r>
        <w:rPr>
          <w:noProof/>
        </w:rPr>
        <w:drawing>
          <wp:inline distT="0" distB="0" distL="0" distR="0">
            <wp:extent cx="5529198" cy="3239765"/>
            <wp:effectExtent l="19050" t="19050" r="14605" b="18415"/>
            <wp:docPr id="4" name="Obraz 4" descr="C:\Users\piotr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otr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92" cy="324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425E6">
        <w:br/>
      </w:r>
      <w:r w:rsidR="00EC4778" w:rsidRPr="00FF6446">
        <w:rPr>
          <w:sz w:val="16"/>
          <w:szCs w:val="16"/>
        </w:rPr>
        <w:t xml:space="preserve">Przykładowy </w:t>
      </w:r>
      <w:proofErr w:type="spellStart"/>
      <w:r w:rsidR="00EC4778" w:rsidRPr="00FF6446">
        <w:rPr>
          <w:sz w:val="16"/>
          <w:szCs w:val="16"/>
        </w:rPr>
        <w:t>interface</w:t>
      </w:r>
      <w:proofErr w:type="spellEnd"/>
      <w:r w:rsidR="00EC4778" w:rsidRPr="00FF6446">
        <w:rPr>
          <w:sz w:val="16"/>
          <w:szCs w:val="16"/>
        </w:rPr>
        <w:t xml:space="preserve"> aplikacji webowej</w:t>
      </w:r>
      <w:r w:rsidR="0071799F" w:rsidRPr="00FF6446">
        <w:rPr>
          <w:sz w:val="16"/>
          <w:szCs w:val="16"/>
        </w:rPr>
        <w:t>. Z</w:t>
      </w:r>
      <w:r w:rsidR="00EC4778" w:rsidRPr="00FF6446">
        <w:rPr>
          <w:sz w:val="16"/>
          <w:szCs w:val="16"/>
        </w:rPr>
        <w:t>apewnia możliwość wyznaczania obszarów i śledzenia użytkowników.</w:t>
      </w:r>
    </w:p>
    <w:p w:rsidR="00435C29" w:rsidRDefault="005249DF" w:rsidP="00181F91">
      <w:pPr>
        <w:pStyle w:val="Nagwek1"/>
      </w:pPr>
      <w:bookmarkStart w:id="1" w:name="_Toc310695426"/>
      <w:r>
        <w:lastRenderedPageBreak/>
        <w:t>W</w:t>
      </w:r>
      <w:r w:rsidR="00E315D3">
        <w:t>ymaga</w:t>
      </w:r>
      <w:r>
        <w:t>nia</w:t>
      </w:r>
      <w:r w:rsidR="00E315D3">
        <w:t xml:space="preserve"> </w:t>
      </w:r>
      <w:r w:rsidR="00435C29">
        <w:t>fun</w:t>
      </w:r>
      <w:r w:rsidR="00E315D3">
        <w:t>kcjonalne</w:t>
      </w:r>
      <w:bookmarkEnd w:id="1"/>
    </w:p>
    <w:p w:rsidR="00265C49" w:rsidRPr="00AA6537" w:rsidRDefault="00265C49" w:rsidP="00265C49">
      <w:pPr>
        <w:rPr>
          <w:rFonts w:cstheme="minorHAnsi"/>
          <w:sz w:val="22"/>
          <w:szCs w:val="22"/>
        </w:rPr>
      </w:pPr>
    </w:p>
    <w:tbl>
      <w:tblPr>
        <w:tblStyle w:val="Tabela-Siatka1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409"/>
        <w:gridCol w:w="5812"/>
        <w:gridCol w:w="1135"/>
      </w:tblGrid>
      <w:tr w:rsidR="00265C49" w:rsidRPr="003425E6" w:rsidTr="00647C92">
        <w:tc>
          <w:tcPr>
            <w:tcW w:w="567" w:type="dxa"/>
            <w:vAlign w:val="center"/>
          </w:tcPr>
          <w:p w:rsidR="00265C49" w:rsidRPr="003425E6" w:rsidRDefault="00265C49" w:rsidP="00265C49">
            <w:pPr>
              <w:contextualSpacing/>
              <w:rPr>
                <w:rFonts w:eastAsia="Malgun Gothic" w:cstheme="minorHAnsi"/>
                <w:b/>
                <w:sz w:val="24"/>
                <w:szCs w:val="24"/>
              </w:rPr>
            </w:pPr>
            <w:r w:rsidRPr="003425E6">
              <w:rPr>
                <w:rFonts w:eastAsia="Malgun Gothic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2409" w:type="dxa"/>
            <w:vAlign w:val="center"/>
          </w:tcPr>
          <w:p w:rsidR="00265C49" w:rsidRPr="003425E6" w:rsidRDefault="00265C49" w:rsidP="00265C49">
            <w:pPr>
              <w:contextualSpacing/>
              <w:jc w:val="center"/>
              <w:rPr>
                <w:rFonts w:eastAsia="Malgun Gothic" w:cstheme="minorHAnsi"/>
                <w:b/>
                <w:sz w:val="24"/>
                <w:szCs w:val="24"/>
              </w:rPr>
            </w:pPr>
            <w:r w:rsidRPr="003425E6">
              <w:rPr>
                <w:rFonts w:eastAsia="Malgun Gothic" w:cstheme="minorHAnsi"/>
                <w:b/>
                <w:sz w:val="24"/>
                <w:szCs w:val="24"/>
              </w:rPr>
              <w:t>Funkcja</w:t>
            </w:r>
          </w:p>
        </w:tc>
        <w:tc>
          <w:tcPr>
            <w:tcW w:w="5812" w:type="dxa"/>
          </w:tcPr>
          <w:p w:rsidR="00265C49" w:rsidRPr="003425E6" w:rsidRDefault="00265C49" w:rsidP="00265C49">
            <w:pPr>
              <w:contextualSpacing/>
              <w:jc w:val="center"/>
              <w:rPr>
                <w:rFonts w:eastAsia="Malgun Gothic" w:cstheme="minorHAnsi"/>
                <w:b/>
                <w:sz w:val="24"/>
                <w:szCs w:val="24"/>
              </w:rPr>
            </w:pPr>
            <w:r w:rsidRPr="003425E6">
              <w:rPr>
                <w:rFonts w:eastAsia="Malgun Gothic" w:cstheme="minorHAnsi"/>
                <w:b/>
                <w:sz w:val="24"/>
                <w:szCs w:val="24"/>
              </w:rPr>
              <w:t>Opis</w:t>
            </w:r>
          </w:p>
        </w:tc>
        <w:tc>
          <w:tcPr>
            <w:tcW w:w="1135" w:type="dxa"/>
            <w:vAlign w:val="center"/>
          </w:tcPr>
          <w:p w:rsidR="00265C49" w:rsidRPr="003425E6" w:rsidRDefault="00265C49" w:rsidP="00265C49">
            <w:pPr>
              <w:contextualSpacing/>
              <w:jc w:val="center"/>
              <w:rPr>
                <w:rFonts w:eastAsia="Malgun Gothic" w:cstheme="minorHAnsi"/>
                <w:b/>
                <w:sz w:val="24"/>
                <w:szCs w:val="24"/>
              </w:rPr>
            </w:pPr>
            <w:r w:rsidRPr="003425E6">
              <w:rPr>
                <w:rFonts w:eastAsia="Malgun Gothic" w:cstheme="minorHAnsi"/>
                <w:b/>
                <w:sz w:val="24"/>
                <w:szCs w:val="24"/>
              </w:rPr>
              <w:t>Priorytet</w:t>
            </w:r>
          </w:p>
        </w:tc>
      </w:tr>
      <w:tr w:rsidR="00265C49" w:rsidRPr="003425E6" w:rsidTr="00647C92">
        <w:tc>
          <w:tcPr>
            <w:tcW w:w="567" w:type="dxa"/>
            <w:shd w:val="clear" w:color="auto" w:fill="C6D9F1" w:themeFill="text2" w:themeFillTint="33"/>
            <w:vAlign w:val="center"/>
          </w:tcPr>
          <w:p w:rsidR="00265C49" w:rsidRPr="003425E6" w:rsidRDefault="00265C49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1</w:t>
            </w:r>
          </w:p>
        </w:tc>
        <w:tc>
          <w:tcPr>
            <w:tcW w:w="9356" w:type="dxa"/>
            <w:gridSpan w:val="3"/>
            <w:shd w:val="clear" w:color="auto" w:fill="C6D9F1" w:themeFill="text2" w:themeFillTint="33"/>
            <w:vAlign w:val="center"/>
          </w:tcPr>
          <w:p w:rsidR="00265C49" w:rsidRPr="003425E6" w:rsidRDefault="00265C49" w:rsidP="00AA6537">
            <w:pPr>
              <w:contextualSpacing/>
              <w:jc w:val="center"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 xml:space="preserve">Funkcje dotyczące </w:t>
            </w:r>
            <w:r w:rsidR="00AA6537" w:rsidRPr="003425E6">
              <w:rPr>
                <w:rFonts w:eastAsia="Malgun Gothic" w:cstheme="minorHAnsi"/>
                <w:sz w:val="24"/>
                <w:szCs w:val="24"/>
              </w:rPr>
              <w:t>telefonu</w:t>
            </w:r>
          </w:p>
        </w:tc>
      </w:tr>
      <w:tr w:rsidR="00265C49" w:rsidRPr="003425E6" w:rsidTr="00647C92">
        <w:tc>
          <w:tcPr>
            <w:tcW w:w="567" w:type="dxa"/>
            <w:vAlign w:val="center"/>
          </w:tcPr>
          <w:p w:rsidR="00265C49" w:rsidRPr="003425E6" w:rsidRDefault="00265C49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1.1</w:t>
            </w:r>
          </w:p>
        </w:tc>
        <w:tc>
          <w:tcPr>
            <w:tcW w:w="2409" w:type="dxa"/>
            <w:vAlign w:val="center"/>
          </w:tcPr>
          <w:p w:rsidR="00265C49" w:rsidRPr="003425E6" w:rsidRDefault="00627A2F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Zbieranie współrzędnych</w:t>
            </w:r>
          </w:p>
        </w:tc>
        <w:tc>
          <w:tcPr>
            <w:tcW w:w="5812" w:type="dxa"/>
          </w:tcPr>
          <w:p w:rsidR="00265C49" w:rsidRPr="003425E6" w:rsidRDefault="00627A2F" w:rsidP="00627A2F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 xml:space="preserve">Zbieranie </w:t>
            </w:r>
            <w:proofErr w:type="spellStart"/>
            <w:r w:rsidRPr="003425E6">
              <w:rPr>
                <w:rFonts w:eastAsia="Malgun Gothic" w:cstheme="minorHAnsi"/>
                <w:sz w:val="24"/>
                <w:szCs w:val="24"/>
              </w:rPr>
              <w:t>koordynatów</w:t>
            </w:r>
            <w:proofErr w:type="spellEnd"/>
            <w:r w:rsidRPr="003425E6">
              <w:rPr>
                <w:rFonts w:eastAsia="Malgun Gothic" w:cstheme="minorHAnsi"/>
                <w:sz w:val="24"/>
                <w:szCs w:val="24"/>
              </w:rPr>
              <w:t xml:space="preserve"> zarówno </w:t>
            </w:r>
            <w:r w:rsidR="003425E6" w:rsidRPr="003425E6">
              <w:rPr>
                <w:rFonts w:eastAsia="Malgun Gothic" w:cstheme="minorHAnsi"/>
                <w:sz w:val="24"/>
                <w:szCs w:val="24"/>
              </w:rPr>
              <w:t xml:space="preserve">z </w:t>
            </w:r>
            <w:proofErr w:type="spellStart"/>
            <w:r w:rsidR="003425E6" w:rsidRPr="003425E6">
              <w:rPr>
                <w:rFonts w:eastAsia="Malgun Gothic" w:cstheme="minorHAnsi"/>
                <w:sz w:val="24"/>
                <w:szCs w:val="24"/>
              </w:rPr>
              <w:t>GPSu</w:t>
            </w:r>
            <w:proofErr w:type="spellEnd"/>
            <w:r w:rsidR="003425E6" w:rsidRPr="003425E6">
              <w:rPr>
                <w:rFonts w:eastAsia="Malgun Gothic" w:cstheme="minorHAnsi"/>
                <w:sz w:val="24"/>
                <w:szCs w:val="24"/>
              </w:rPr>
              <w:t>, jak i</w:t>
            </w:r>
            <w:r w:rsidRPr="003425E6">
              <w:rPr>
                <w:rFonts w:eastAsia="Malgun Gothic" w:cstheme="minorHAnsi"/>
                <w:sz w:val="24"/>
                <w:szCs w:val="24"/>
              </w:rPr>
              <w:t xml:space="preserve"> ze wskazań widoczności nadajników sieci </w:t>
            </w:r>
            <w:proofErr w:type="spellStart"/>
            <w:r w:rsidRPr="003425E6">
              <w:rPr>
                <w:rFonts w:eastAsia="Malgun Gothic" w:cstheme="minorHAnsi"/>
                <w:sz w:val="24"/>
                <w:szCs w:val="24"/>
              </w:rPr>
              <w:t>Wi</w:t>
            </w:r>
            <w:proofErr w:type="spellEnd"/>
            <w:r w:rsidRPr="003425E6">
              <w:rPr>
                <w:rFonts w:eastAsia="Malgun Gothic" w:cstheme="minorHAnsi"/>
                <w:sz w:val="24"/>
                <w:szCs w:val="24"/>
              </w:rPr>
              <w:t>-Fi w celu ustalenia maksymalnie dokładnej pozycji</w:t>
            </w:r>
          </w:p>
        </w:tc>
        <w:tc>
          <w:tcPr>
            <w:tcW w:w="1135" w:type="dxa"/>
            <w:vAlign w:val="center"/>
          </w:tcPr>
          <w:p w:rsidR="00265C49" w:rsidRPr="003425E6" w:rsidRDefault="00627A2F" w:rsidP="00265C49">
            <w:pPr>
              <w:contextualSpacing/>
              <w:jc w:val="center"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Wysoki</w:t>
            </w:r>
          </w:p>
        </w:tc>
      </w:tr>
      <w:tr w:rsidR="00265C49" w:rsidRPr="003425E6" w:rsidTr="00647C92">
        <w:tc>
          <w:tcPr>
            <w:tcW w:w="567" w:type="dxa"/>
            <w:vAlign w:val="center"/>
          </w:tcPr>
          <w:p w:rsidR="00265C49" w:rsidRPr="003425E6" w:rsidRDefault="00265C49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1.2</w:t>
            </w:r>
          </w:p>
        </w:tc>
        <w:tc>
          <w:tcPr>
            <w:tcW w:w="2409" w:type="dxa"/>
            <w:vAlign w:val="center"/>
          </w:tcPr>
          <w:p w:rsidR="00265C49" w:rsidRPr="003425E6" w:rsidRDefault="00627A2F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Analiza położenia</w:t>
            </w:r>
          </w:p>
        </w:tc>
        <w:tc>
          <w:tcPr>
            <w:tcW w:w="5812" w:type="dxa"/>
          </w:tcPr>
          <w:p w:rsidR="00265C49" w:rsidRPr="003425E6" w:rsidRDefault="00627A2F" w:rsidP="00627A2F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W zależności od położenia zmiana częstotliwości wysyłania danych do serwera. Analizowanie czy telefon jest nadal w strefie dozwolonej</w:t>
            </w:r>
          </w:p>
        </w:tc>
        <w:tc>
          <w:tcPr>
            <w:tcW w:w="1135" w:type="dxa"/>
            <w:vAlign w:val="center"/>
          </w:tcPr>
          <w:p w:rsidR="00265C49" w:rsidRPr="003425E6" w:rsidRDefault="00627A2F" w:rsidP="00265C49">
            <w:pPr>
              <w:contextualSpacing/>
              <w:jc w:val="center"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Wysoki</w:t>
            </w:r>
          </w:p>
        </w:tc>
      </w:tr>
      <w:tr w:rsidR="00265C49" w:rsidRPr="003425E6" w:rsidTr="00647C92">
        <w:tc>
          <w:tcPr>
            <w:tcW w:w="567" w:type="dxa"/>
            <w:vAlign w:val="center"/>
          </w:tcPr>
          <w:p w:rsidR="00265C49" w:rsidRPr="003425E6" w:rsidRDefault="00265C49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1.3</w:t>
            </w:r>
          </w:p>
        </w:tc>
        <w:tc>
          <w:tcPr>
            <w:tcW w:w="2409" w:type="dxa"/>
            <w:vAlign w:val="center"/>
          </w:tcPr>
          <w:p w:rsidR="00265C49" w:rsidRPr="003425E6" w:rsidRDefault="00627A2F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Informowanie o opuszczeniu strefy</w:t>
            </w:r>
          </w:p>
        </w:tc>
        <w:tc>
          <w:tcPr>
            <w:tcW w:w="5812" w:type="dxa"/>
          </w:tcPr>
          <w:p w:rsidR="00265C49" w:rsidRPr="003425E6" w:rsidRDefault="00627A2F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W momencie opuszczenia strefy włączenie wszystkich mechanizmów informowania użytkownika o konieczności powrotu.</w:t>
            </w:r>
          </w:p>
        </w:tc>
        <w:tc>
          <w:tcPr>
            <w:tcW w:w="1135" w:type="dxa"/>
            <w:vAlign w:val="center"/>
          </w:tcPr>
          <w:p w:rsidR="00265C49" w:rsidRPr="003425E6" w:rsidRDefault="003425E6" w:rsidP="00265C49">
            <w:pPr>
              <w:contextualSpacing/>
              <w:jc w:val="center"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Średni</w:t>
            </w:r>
          </w:p>
        </w:tc>
      </w:tr>
      <w:tr w:rsidR="00265C49" w:rsidRPr="003425E6" w:rsidTr="00647C92">
        <w:tc>
          <w:tcPr>
            <w:tcW w:w="567" w:type="dxa"/>
            <w:shd w:val="clear" w:color="auto" w:fill="C6D9F1" w:themeFill="text2" w:themeFillTint="33"/>
            <w:vAlign w:val="center"/>
          </w:tcPr>
          <w:p w:rsidR="00265C49" w:rsidRPr="003425E6" w:rsidRDefault="00265C49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2</w:t>
            </w:r>
          </w:p>
        </w:tc>
        <w:tc>
          <w:tcPr>
            <w:tcW w:w="9356" w:type="dxa"/>
            <w:gridSpan w:val="3"/>
            <w:shd w:val="clear" w:color="auto" w:fill="C6D9F1" w:themeFill="text2" w:themeFillTint="33"/>
            <w:vAlign w:val="center"/>
          </w:tcPr>
          <w:p w:rsidR="00265C49" w:rsidRPr="003425E6" w:rsidRDefault="00265C49" w:rsidP="00AA6537">
            <w:pPr>
              <w:contextualSpacing/>
              <w:jc w:val="center"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 xml:space="preserve">Funkcje dotyczące </w:t>
            </w:r>
            <w:r w:rsidR="00AA6537" w:rsidRPr="003425E6">
              <w:rPr>
                <w:rFonts w:eastAsia="Malgun Gothic" w:cstheme="minorHAnsi"/>
                <w:sz w:val="24"/>
                <w:szCs w:val="24"/>
              </w:rPr>
              <w:t>serwera</w:t>
            </w:r>
          </w:p>
        </w:tc>
      </w:tr>
      <w:tr w:rsidR="00265C49" w:rsidRPr="003425E6" w:rsidTr="00647C92">
        <w:tc>
          <w:tcPr>
            <w:tcW w:w="567" w:type="dxa"/>
            <w:vAlign w:val="center"/>
          </w:tcPr>
          <w:p w:rsidR="00265C49" w:rsidRPr="003425E6" w:rsidRDefault="00265C49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2.1</w:t>
            </w:r>
          </w:p>
        </w:tc>
        <w:tc>
          <w:tcPr>
            <w:tcW w:w="2409" w:type="dxa"/>
            <w:vAlign w:val="center"/>
          </w:tcPr>
          <w:p w:rsidR="00265C49" w:rsidRPr="003425E6" w:rsidRDefault="00627A2F" w:rsidP="00265C49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Komunikacja</w:t>
            </w:r>
          </w:p>
        </w:tc>
        <w:tc>
          <w:tcPr>
            <w:tcW w:w="5812" w:type="dxa"/>
          </w:tcPr>
          <w:p w:rsidR="00265C49" w:rsidRPr="003425E6" w:rsidRDefault="00627A2F" w:rsidP="00627A2F">
            <w:pPr>
              <w:contextualSpacing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Nawiązania i obsługa komunikacji dwustronnej Serwer – Telefon oraz Serwer – Aplikacja webowa</w:t>
            </w:r>
          </w:p>
        </w:tc>
        <w:tc>
          <w:tcPr>
            <w:tcW w:w="1135" w:type="dxa"/>
            <w:vAlign w:val="center"/>
          </w:tcPr>
          <w:p w:rsidR="00265C49" w:rsidRPr="003425E6" w:rsidRDefault="00627A2F" w:rsidP="00627A2F">
            <w:pPr>
              <w:contextualSpacing/>
              <w:jc w:val="center"/>
              <w:rPr>
                <w:rFonts w:eastAsia="Malgun Gothic" w:cstheme="minorHAnsi"/>
                <w:sz w:val="24"/>
                <w:szCs w:val="24"/>
              </w:rPr>
            </w:pPr>
            <w:r w:rsidRPr="003425E6">
              <w:rPr>
                <w:rFonts w:eastAsia="Malgun Gothic" w:cstheme="minorHAnsi"/>
                <w:sz w:val="24"/>
                <w:szCs w:val="24"/>
              </w:rPr>
              <w:t>Wysoki</w:t>
            </w:r>
          </w:p>
        </w:tc>
      </w:tr>
    </w:tbl>
    <w:tbl>
      <w:tblPr>
        <w:tblStyle w:val="Tabela-Siatka"/>
        <w:tblW w:w="98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409"/>
        <w:gridCol w:w="5812"/>
        <w:gridCol w:w="1100"/>
      </w:tblGrid>
      <w:tr w:rsidR="009A43A0" w:rsidRPr="003425E6" w:rsidTr="00647C92">
        <w:tc>
          <w:tcPr>
            <w:tcW w:w="567" w:type="dxa"/>
            <w:tcBorders>
              <w:top w:val="single" w:sz="2" w:space="0" w:color="auto"/>
            </w:tcBorders>
            <w:shd w:val="clear" w:color="auto" w:fill="C6D9F1" w:themeFill="text2" w:themeFillTint="33"/>
            <w:vAlign w:val="center"/>
          </w:tcPr>
          <w:p w:rsidR="009A43A0" w:rsidRPr="003425E6" w:rsidRDefault="009A43A0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21" w:type="dxa"/>
            <w:gridSpan w:val="3"/>
            <w:tcBorders>
              <w:top w:val="single" w:sz="2" w:space="0" w:color="auto"/>
            </w:tcBorders>
            <w:shd w:val="clear" w:color="auto" w:fill="C6D9F1" w:themeFill="text2" w:themeFillTint="33"/>
            <w:vAlign w:val="center"/>
          </w:tcPr>
          <w:p w:rsidR="009A43A0" w:rsidRPr="003425E6" w:rsidRDefault="009A43A0" w:rsidP="00AA6537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 xml:space="preserve">Funkcje </w:t>
            </w:r>
            <w:r w:rsidR="00AA6537" w:rsidRPr="003425E6">
              <w:rPr>
                <w:rFonts w:cstheme="minorHAnsi"/>
                <w:sz w:val="24"/>
                <w:szCs w:val="24"/>
              </w:rPr>
              <w:t>dotyczące aplikacji webowej</w:t>
            </w:r>
          </w:p>
        </w:tc>
      </w:tr>
      <w:tr w:rsidR="009A43A0" w:rsidRPr="003425E6" w:rsidTr="00647C92">
        <w:tc>
          <w:tcPr>
            <w:tcW w:w="567" w:type="dxa"/>
            <w:vAlign w:val="center"/>
          </w:tcPr>
          <w:p w:rsidR="009A43A0" w:rsidRPr="003425E6" w:rsidRDefault="009A43A0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2409" w:type="dxa"/>
            <w:vAlign w:val="center"/>
          </w:tcPr>
          <w:p w:rsidR="009A43A0" w:rsidRPr="003425E6" w:rsidRDefault="00C50A10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Aktualizacja na mapie</w:t>
            </w:r>
          </w:p>
        </w:tc>
        <w:tc>
          <w:tcPr>
            <w:tcW w:w="5812" w:type="dxa"/>
          </w:tcPr>
          <w:p w:rsidR="009A43A0" w:rsidRPr="003425E6" w:rsidRDefault="00C50A10" w:rsidP="00C50A10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Funkcja  odwzorowująca pozycję śledzonych użytkowników na mapie</w:t>
            </w:r>
          </w:p>
        </w:tc>
        <w:tc>
          <w:tcPr>
            <w:tcW w:w="1100" w:type="dxa"/>
            <w:vAlign w:val="center"/>
          </w:tcPr>
          <w:p w:rsidR="009A43A0" w:rsidRPr="003425E6" w:rsidRDefault="00C50A10" w:rsidP="00575243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Wysoki</w:t>
            </w:r>
          </w:p>
        </w:tc>
      </w:tr>
      <w:tr w:rsidR="009A43A0" w:rsidRPr="003425E6" w:rsidTr="00647C92">
        <w:tc>
          <w:tcPr>
            <w:tcW w:w="567" w:type="dxa"/>
            <w:vAlign w:val="center"/>
          </w:tcPr>
          <w:p w:rsidR="009A43A0" w:rsidRPr="003425E6" w:rsidRDefault="009A43A0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3.2</w:t>
            </w:r>
          </w:p>
        </w:tc>
        <w:tc>
          <w:tcPr>
            <w:tcW w:w="2409" w:type="dxa"/>
            <w:vAlign w:val="center"/>
          </w:tcPr>
          <w:p w:rsidR="009A43A0" w:rsidRPr="003425E6" w:rsidRDefault="00C50A10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Wyznaczenie obszaru</w:t>
            </w:r>
          </w:p>
        </w:tc>
        <w:tc>
          <w:tcPr>
            <w:tcW w:w="5812" w:type="dxa"/>
          </w:tcPr>
          <w:p w:rsidR="009A43A0" w:rsidRPr="003425E6" w:rsidRDefault="00C50A10" w:rsidP="00C50A10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Wyznaczenie wielokąta stanowiącego obszar, w którym będzie mógł przebywać użytkownik bez wywołania alarmu opuszczenia strefy</w:t>
            </w:r>
          </w:p>
        </w:tc>
        <w:tc>
          <w:tcPr>
            <w:tcW w:w="1100" w:type="dxa"/>
            <w:vAlign w:val="center"/>
          </w:tcPr>
          <w:p w:rsidR="009A43A0" w:rsidRPr="003425E6" w:rsidRDefault="00C50A10" w:rsidP="00C50A10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Wysoki</w:t>
            </w:r>
          </w:p>
        </w:tc>
      </w:tr>
      <w:tr w:rsidR="008B3AEF" w:rsidRPr="003425E6" w:rsidTr="00647C92">
        <w:tc>
          <w:tcPr>
            <w:tcW w:w="567" w:type="dxa"/>
            <w:vAlign w:val="center"/>
          </w:tcPr>
          <w:p w:rsidR="008B3AEF" w:rsidRPr="003425E6" w:rsidRDefault="00C50A10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3.3</w:t>
            </w:r>
          </w:p>
        </w:tc>
        <w:tc>
          <w:tcPr>
            <w:tcW w:w="2409" w:type="dxa"/>
            <w:vAlign w:val="center"/>
          </w:tcPr>
          <w:p w:rsidR="008B3AEF" w:rsidRPr="003425E6" w:rsidRDefault="00C50A10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Przywołanie użytkownika</w:t>
            </w:r>
          </w:p>
        </w:tc>
        <w:tc>
          <w:tcPr>
            <w:tcW w:w="5812" w:type="dxa"/>
          </w:tcPr>
          <w:p w:rsidR="008B3AEF" w:rsidRPr="003425E6" w:rsidRDefault="00C50A10" w:rsidP="00C50A10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Wprowadzenie i wysłanie do zadanego użytkownika komunikatu</w:t>
            </w:r>
          </w:p>
        </w:tc>
        <w:tc>
          <w:tcPr>
            <w:tcW w:w="1100" w:type="dxa"/>
            <w:vAlign w:val="center"/>
          </w:tcPr>
          <w:p w:rsidR="008B3AEF" w:rsidRPr="003425E6" w:rsidRDefault="00C50A10" w:rsidP="00575243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Niski</w:t>
            </w:r>
          </w:p>
        </w:tc>
      </w:tr>
      <w:tr w:rsidR="006527A9" w:rsidRPr="003425E6" w:rsidTr="00647C92">
        <w:tc>
          <w:tcPr>
            <w:tcW w:w="567" w:type="dxa"/>
            <w:vAlign w:val="center"/>
          </w:tcPr>
          <w:p w:rsidR="006527A9" w:rsidRPr="003425E6" w:rsidRDefault="006527A9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3.4</w:t>
            </w:r>
          </w:p>
        </w:tc>
        <w:tc>
          <w:tcPr>
            <w:tcW w:w="2409" w:type="dxa"/>
            <w:vAlign w:val="center"/>
          </w:tcPr>
          <w:p w:rsidR="006527A9" w:rsidRPr="003425E6" w:rsidRDefault="006527A9" w:rsidP="00575243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Synchronizacja danych</w:t>
            </w:r>
          </w:p>
        </w:tc>
        <w:tc>
          <w:tcPr>
            <w:tcW w:w="5812" w:type="dxa"/>
          </w:tcPr>
          <w:p w:rsidR="006527A9" w:rsidRPr="003425E6" w:rsidRDefault="006527A9" w:rsidP="00C50A10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 xml:space="preserve">Przesłanie danych </w:t>
            </w:r>
            <w:r w:rsidR="00627A2F" w:rsidRPr="003425E6">
              <w:rPr>
                <w:rFonts w:cstheme="minorHAnsi"/>
                <w:sz w:val="24"/>
                <w:szCs w:val="24"/>
              </w:rPr>
              <w:t xml:space="preserve">i informacji </w:t>
            </w:r>
            <w:r w:rsidRPr="003425E6">
              <w:rPr>
                <w:rFonts w:cstheme="minorHAnsi"/>
                <w:sz w:val="24"/>
                <w:szCs w:val="24"/>
              </w:rPr>
              <w:t>wprowadzonych po stronie aplikacji webowej w stronę serwera pośredniczącego</w:t>
            </w:r>
          </w:p>
        </w:tc>
        <w:tc>
          <w:tcPr>
            <w:tcW w:w="1100" w:type="dxa"/>
            <w:vAlign w:val="center"/>
          </w:tcPr>
          <w:p w:rsidR="006527A9" w:rsidRPr="003425E6" w:rsidRDefault="006527A9" w:rsidP="00575243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25E6">
              <w:rPr>
                <w:rFonts w:cstheme="minorHAnsi"/>
                <w:sz w:val="24"/>
                <w:szCs w:val="24"/>
              </w:rPr>
              <w:t>Wysoki</w:t>
            </w:r>
          </w:p>
        </w:tc>
      </w:tr>
    </w:tbl>
    <w:p w:rsidR="003425E6" w:rsidRDefault="003425E6" w:rsidP="003425E6">
      <w:pPr>
        <w:pStyle w:val="Bezodstpw"/>
      </w:pPr>
    </w:p>
    <w:p w:rsidR="003425E6" w:rsidRDefault="003425E6" w:rsidP="003425E6">
      <w:pPr>
        <w:pStyle w:val="Bezodstpw"/>
      </w:pPr>
    </w:p>
    <w:p w:rsidR="00265C49" w:rsidRDefault="00265C49" w:rsidP="003425E6">
      <w:pPr>
        <w:pStyle w:val="Nagwek1"/>
      </w:pPr>
      <w:bookmarkStart w:id="2" w:name="_Toc310695427"/>
      <w:r>
        <w:t>Wymagania niefunkcjonalne</w:t>
      </w:r>
      <w:bookmarkEnd w:id="2"/>
    </w:p>
    <w:p w:rsidR="00265C49" w:rsidRPr="005F1A46" w:rsidRDefault="00AA7604" w:rsidP="005F1A46">
      <w:pPr>
        <w:pStyle w:val="Akapitzlist"/>
        <w:numPr>
          <w:ilvl w:val="0"/>
          <w:numId w:val="12"/>
        </w:numPr>
        <w:rPr>
          <w:sz w:val="24"/>
        </w:rPr>
      </w:pPr>
      <w:r w:rsidRPr="005F1A46">
        <w:rPr>
          <w:sz w:val="24"/>
        </w:rPr>
        <w:t xml:space="preserve">Racjonalny czas odpowiedzi aplikacji (zarówno po stronie telefonu jak i </w:t>
      </w:r>
      <w:r w:rsidR="00540165" w:rsidRPr="005F1A46">
        <w:rPr>
          <w:sz w:val="24"/>
        </w:rPr>
        <w:t xml:space="preserve">aplikacji </w:t>
      </w:r>
      <w:r w:rsidRPr="005F1A46">
        <w:rPr>
          <w:sz w:val="24"/>
        </w:rPr>
        <w:t>webowej), umożliwiający pracę inter</w:t>
      </w:r>
      <w:r w:rsidR="002F1F6B" w:rsidRPr="005F1A46">
        <w:rPr>
          <w:sz w:val="24"/>
        </w:rPr>
        <w:t>a</w:t>
      </w:r>
      <w:r w:rsidRPr="005F1A46">
        <w:rPr>
          <w:sz w:val="24"/>
        </w:rPr>
        <w:t>ktywną.</w:t>
      </w:r>
    </w:p>
    <w:p w:rsidR="00AA7604" w:rsidRPr="005F1A46" w:rsidRDefault="00DB0273" w:rsidP="005F1A46">
      <w:pPr>
        <w:pStyle w:val="Akapitzlist"/>
        <w:numPr>
          <w:ilvl w:val="0"/>
          <w:numId w:val="12"/>
        </w:numPr>
        <w:rPr>
          <w:sz w:val="24"/>
        </w:rPr>
      </w:pPr>
      <w:r w:rsidRPr="005F1A46">
        <w:rPr>
          <w:sz w:val="24"/>
        </w:rPr>
        <w:t>Przez zastosowanie wielowątkowego serwera możliwość komunikacji z większą ilością użytkowników</w:t>
      </w:r>
      <w:r w:rsidR="001673BC" w:rsidRPr="005F1A46">
        <w:rPr>
          <w:sz w:val="24"/>
        </w:rPr>
        <w:t xml:space="preserve"> i równoległe przetwarzanie otrzymywanych informacji.</w:t>
      </w:r>
    </w:p>
    <w:p w:rsidR="00E879A4" w:rsidRPr="005F1A46" w:rsidRDefault="00107CA2" w:rsidP="005F1A46">
      <w:pPr>
        <w:pStyle w:val="Akapitzlist"/>
        <w:numPr>
          <w:ilvl w:val="0"/>
          <w:numId w:val="12"/>
        </w:numPr>
        <w:rPr>
          <w:sz w:val="24"/>
        </w:rPr>
      </w:pPr>
      <w:r w:rsidRPr="005F1A46">
        <w:rPr>
          <w:sz w:val="24"/>
        </w:rPr>
        <w:t>Możliwość</w:t>
      </w:r>
      <w:r w:rsidR="00540165" w:rsidRPr="005F1A46">
        <w:rPr>
          <w:sz w:val="24"/>
        </w:rPr>
        <w:t xml:space="preserve"> niezawodnego</w:t>
      </w:r>
      <w:r w:rsidRPr="005F1A46">
        <w:rPr>
          <w:sz w:val="24"/>
        </w:rPr>
        <w:t xml:space="preserve"> gromadzenia danych niezależnie lub zależnie w mniejszym stopniu od widoczności satelitów na niebie (pozycjonowanie na podstawie analizy sygnału sieci WLAN)</w:t>
      </w:r>
    </w:p>
    <w:p w:rsidR="008B3AEF" w:rsidRDefault="00E879A4" w:rsidP="005F1A46">
      <w:pPr>
        <w:pStyle w:val="Akapitzlist"/>
        <w:numPr>
          <w:ilvl w:val="0"/>
          <w:numId w:val="12"/>
        </w:numPr>
        <w:rPr>
          <w:sz w:val="24"/>
        </w:rPr>
      </w:pPr>
      <w:r w:rsidRPr="005F1A46">
        <w:rPr>
          <w:sz w:val="24"/>
        </w:rPr>
        <w:t>Graficzny interfejs użytkownika musi podnieść walory użytkowe programu i ułatwić wdrożenie. Prezentacja danych i codzienna obsługa musi być intuicyjna i prosta, a z każdą opcją powiązana powinna być czytelna ikona</w:t>
      </w:r>
      <w:r w:rsidR="001673BC" w:rsidRPr="005F1A46">
        <w:rPr>
          <w:sz w:val="24"/>
        </w:rPr>
        <w:t xml:space="preserve"> lub prosty, jednoznaczny opis</w:t>
      </w:r>
      <w:r w:rsidRPr="005F1A46">
        <w:rPr>
          <w:sz w:val="24"/>
        </w:rPr>
        <w:t>.</w:t>
      </w:r>
    </w:p>
    <w:p w:rsidR="00101E66" w:rsidRDefault="00101E66" w:rsidP="005F1A46">
      <w:pPr>
        <w:pStyle w:val="Akapitzlist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Niskie wymagania co do pamięci RAM – minimalny interfejs typu </w:t>
      </w:r>
      <w:r>
        <w:rPr>
          <w:i/>
          <w:sz w:val="24"/>
        </w:rPr>
        <w:t>Android Service</w:t>
      </w:r>
    </w:p>
    <w:p w:rsidR="006527A9" w:rsidRDefault="006527A9" w:rsidP="005F1A46">
      <w:pPr>
        <w:pStyle w:val="Akapitzlist"/>
        <w:numPr>
          <w:ilvl w:val="0"/>
          <w:numId w:val="12"/>
        </w:numPr>
        <w:rPr>
          <w:sz w:val="24"/>
        </w:rPr>
      </w:pPr>
      <w:r>
        <w:rPr>
          <w:sz w:val="24"/>
        </w:rPr>
        <w:t>Zmienne co do czasu interwały przesyłania informacji w sieci do serwera, uzależnione od przebywania w środku lub na zewnątrz strefy dozwolonej</w:t>
      </w:r>
    </w:p>
    <w:p w:rsidR="006527A9" w:rsidRDefault="006527A9" w:rsidP="005F1A46">
      <w:pPr>
        <w:pStyle w:val="Akapitzlist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Ze względu na </w:t>
      </w:r>
      <w:proofErr w:type="spellStart"/>
      <w:r>
        <w:rPr>
          <w:sz w:val="24"/>
        </w:rPr>
        <w:t>koszta</w:t>
      </w:r>
      <w:proofErr w:type="spellEnd"/>
      <w:r>
        <w:rPr>
          <w:sz w:val="24"/>
        </w:rPr>
        <w:t>, zredukowana do minimum ilość informacji przesyłanych przez sieć</w:t>
      </w:r>
    </w:p>
    <w:p w:rsidR="0070410E" w:rsidRDefault="0070410E" w:rsidP="0070410E">
      <w:pPr>
        <w:pStyle w:val="Akapitzlist"/>
        <w:ind w:left="1080"/>
        <w:rPr>
          <w:sz w:val="24"/>
        </w:rPr>
      </w:pPr>
    </w:p>
    <w:p w:rsidR="00435C29" w:rsidRDefault="005249DF" w:rsidP="00181F91">
      <w:pPr>
        <w:pStyle w:val="Nagwek1"/>
      </w:pPr>
      <w:bookmarkStart w:id="3" w:name="_Toc310695428"/>
      <w:r>
        <w:lastRenderedPageBreak/>
        <w:t>A</w:t>
      </w:r>
      <w:r w:rsidR="008A7AFB">
        <w:t>rchitektur</w:t>
      </w:r>
      <w:r w:rsidR="00F00E89">
        <w:t>a</w:t>
      </w:r>
      <w:bookmarkEnd w:id="3"/>
    </w:p>
    <w:p w:rsidR="005F1A46" w:rsidRDefault="004C76EC" w:rsidP="00484AB0">
      <w:pPr>
        <w:rPr>
          <w:sz w:val="24"/>
        </w:rPr>
      </w:pPr>
      <w:r w:rsidRPr="00A501A3">
        <w:rPr>
          <w:sz w:val="24"/>
        </w:rPr>
        <w:t xml:space="preserve">Projekt Android Spy Application </w:t>
      </w:r>
      <w:r w:rsidR="00926301">
        <w:rPr>
          <w:sz w:val="24"/>
        </w:rPr>
        <w:t>jest złożony z kilku elementów: a</w:t>
      </w:r>
      <w:r w:rsidRPr="00A501A3">
        <w:rPr>
          <w:sz w:val="24"/>
        </w:rPr>
        <w:t xml:space="preserve">plikacji klienckiej </w:t>
      </w:r>
      <w:r w:rsidR="00926301">
        <w:rPr>
          <w:sz w:val="24"/>
        </w:rPr>
        <w:t xml:space="preserve">uruchamianej </w:t>
      </w:r>
      <w:r w:rsidRPr="00A501A3">
        <w:rPr>
          <w:sz w:val="24"/>
        </w:rPr>
        <w:t>na telefonie z systemem Android oraz części serwerowej odpowiedzialnej za przetrzymywanie i przesył</w:t>
      </w:r>
      <w:r w:rsidR="000B788C" w:rsidRPr="00A501A3">
        <w:rPr>
          <w:sz w:val="24"/>
        </w:rPr>
        <w:t>anie</w:t>
      </w:r>
      <w:r w:rsidRPr="00A501A3">
        <w:rPr>
          <w:sz w:val="24"/>
        </w:rPr>
        <w:t xml:space="preserve"> informacji między modułami. Nieodłączną częścią systemu jest </w:t>
      </w:r>
      <w:r w:rsidR="00540165">
        <w:rPr>
          <w:sz w:val="24"/>
        </w:rPr>
        <w:t xml:space="preserve">także </w:t>
      </w:r>
      <w:r w:rsidRPr="00A501A3">
        <w:rPr>
          <w:sz w:val="24"/>
        </w:rPr>
        <w:t>aplikacja webowa pozwalająca za pośrednictwem serwera utrzymywać dwustronną komunikację z telefonem użytko</w:t>
      </w:r>
      <w:r w:rsidR="000B788C" w:rsidRPr="00A501A3">
        <w:rPr>
          <w:sz w:val="24"/>
        </w:rPr>
        <w:t>w</w:t>
      </w:r>
      <w:r w:rsidRPr="00A501A3">
        <w:rPr>
          <w:sz w:val="24"/>
        </w:rPr>
        <w:t>nika.</w:t>
      </w:r>
      <w:r w:rsidR="00926301">
        <w:rPr>
          <w:sz w:val="24"/>
        </w:rPr>
        <w:t xml:space="preserve"> </w:t>
      </w:r>
    </w:p>
    <w:p w:rsidR="00054BC0" w:rsidRPr="00FF6446" w:rsidRDefault="004C76EC" w:rsidP="005F1A46">
      <w:pPr>
        <w:jc w:val="right"/>
        <w:rPr>
          <w:sz w:val="16"/>
          <w:szCs w:val="16"/>
        </w:rPr>
      </w:pPr>
      <w:r>
        <w:rPr>
          <w:noProof/>
        </w:rPr>
        <w:drawing>
          <wp:inline distT="0" distB="0" distL="0" distR="0" wp14:anchorId="102BEEF0" wp14:editId="007A2B88">
            <wp:extent cx="6533584" cy="4408836"/>
            <wp:effectExtent l="19050" t="19050" r="19685" b="10795"/>
            <wp:docPr id="5" name="Obraz 5" descr="C:\Users\piot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iotr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44" cy="4412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14ED" w:rsidRPr="00FF6446">
        <w:rPr>
          <w:sz w:val="16"/>
          <w:szCs w:val="16"/>
        </w:rPr>
        <w:t>Schemat połączeń i kierunku wymiany informacji pomiędzy modułami.</w:t>
      </w:r>
    </w:p>
    <w:p w:rsidR="00ED14ED" w:rsidRPr="00ED14ED" w:rsidRDefault="00ED14ED" w:rsidP="00ED14ED">
      <w:pPr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</w:pPr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>Wymagania co do plat</w:t>
      </w:r>
      <w:r w:rsidR="003425E6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>f</w:t>
      </w:r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>ormy:</w:t>
      </w:r>
    </w:p>
    <w:p w:rsidR="00ED14ED" w:rsidRPr="00ED14ED" w:rsidRDefault="00ED14ED" w:rsidP="00ED14ED">
      <w:pPr>
        <w:pStyle w:val="Akapitzlist"/>
        <w:numPr>
          <w:ilvl w:val="0"/>
          <w:numId w:val="5"/>
        </w:numPr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</w:pPr>
      <w:r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>w</w:t>
      </w:r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>eb2py w wersji 1.66.2 lub wyższej</w:t>
      </w:r>
    </w:p>
    <w:p w:rsidR="00ED14ED" w:rsidRPr="00ED14ED" w:rsidRDefault="00ED14ED" w:rsidP="00ED14ED">
      <w:pPr>
        <w:pStyle w:val="Akapitzlist"/>
        <w:numPr>
          <w:ilvl w:val="0"/>
          <w:numId w:val="5"/>
        </w:numPr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</w:pPr>
      <w:proofErr w:type="spellStart"/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>Python</w:t>
      </w:r>
      <w:proofErr w:type="spellEnd"/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 xml:space="preserve"> w wersji 2.7.2 lub wyższej</w:t>
      </w:r>
    </w:p>
    <w:p w:rsidR="00ED14ED" w:rsidRDefault="00ED14ED" w:rsidP="00ED14ED">
      <w:pPr>
        <w:pStyle w:val="Akapitzlist"/>
        <w:numPr>
          <w:ilvl w:val="0"/>
          <w:numId w:val="5"/>
        </w:numPr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</w:pPr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 xml:space="preserve">System operacyjny </w:t>
      </w:r>
      <w:proofErr w:type="spellStart"/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>Androd</w:t>
      </w:r>
      <w:proofErr w:type="spellEnd"/>
      <w:r w:rsidRPr="00ED14ED">
        <w:rPr>
          <w:rStyle w:val="apple-style-span"/>
          <w:rFonts w:cstheme="minorHAnsi"/>
          <w:color w:val="000000"/>
          <w:sz w:val="24"/>
          <w:szCs w:val="24"/>
          <w:shd w:val="clear" w:color="auto" w:fill="F8F8F8"/>
        </w:rPr>
        <w:t xml:space="preserve"> w wersji 1.5 lub wyższej</w:t>
      </w:r>
    </w:p>
    <w:p w:rsidR="00484AB0" w:rsidRDefault="00484AB0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FF6446" w:rsidRDefault="00FF644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3425E6" w:rsidRPr="00ED14ED" w:rsidRDefault="003425E6" w:rsidP="00484AB0">
      <w:pPr>
        <w:pStyle w:val="Akapitzlist"/>
        <w:rPr>
          <w:rFonts w:cstheme="minorHAnsi"/>
          <w:color w:val="000000"/>
          <w:sz w:val="24"/>
          <w:szCs w:val="24"/>
          <w:shd w:val="clear" w:color="auto" w:fill="F8F8F8"/>
        </w:rPr>
      </w:pPr>
    </w:p>
    <w:p w:rsidR="00435C29" w:rsidRDefault="005249DF" w:rsidP="00181F91">
      <w:pPr>
        <w:pStyle w:val="Nagwek1"/>
      </w:pPr>
      <w:bookmarkStart w:id="4" w:name="_Toc310695429"/>
      <w:r>
        <w:lastRenderedPageBreak/>
        <w:t>P</w:t>
      </w:r>
      <w:r w:rsidR="00435C29">
        <w:t>ro</w:t>
      </w:r>
      <w:r w:rsidR="008A7AFB">
        <w:t>tokoł</w:t>
      </w:r>
      <w:r w:rsidR="00E66A49">
        <w:t>y</w:t>
      </w:r>
      <w:r w:rsidR="00435C29">
        <w:t xml:space="preserve"> i r</w:t>
      </w:r>
      <w:r w:rsidR="008A7AFB">
        <w:t>ozwią</w:t>
      </w:r>
      <w:r w:rsidR="00181F91">
        <w:t>z</w:t>
      </w:r>
      <w:r w:rsidR="00F00E89">
        <w:t>y</w:t>
      </w:r>
      <w:r w:rsidR="00E66A49">
        <w:t xml:space="preserve">wanie </w:t>
      </w:r>
      <w:r w:rsidR="00181F91">
        <w:t>sytuacji krytycznych</w:t>
      </w:r>
      <w:bookmarkEnd w:id="4"/>
    </w:p>
    <w:p w:rsidR="007E364F" w:rsidRPr="006473AF" w:rsidRDefault="007E364F" w:rsidP="006473AF">
      <w:pPr>
        <w:rPr>
          <w:sz w:val="24"/>
        </w:rPr>
      </w:pPr>
      <w:r w:rsidRPr="006473AF">
        <w:rPr>
          <w:sz w:val="24"/>
        </w:rPr>
        <w:t>Protokoły komunikacyjne:</w:t>
      </w:r>
    </w:p>
    <w:p w:rsidR="00BB1BAC" w:rsidRPr="000B788C" w:rsidRDefault="00BB1BAC" w:rsidP="006473AF">
      <w:pPr>
        <w:pStyle w:val="Akapitzlist"/>
        <w:numPr>
          <w:ilvl w:val="0"/>
          <w:numId w:val="2"/>
        </w:numPr>
        <w:ind w:left="426" w:hanging="426"/>
        <w:rPr>
          <w:sz w:val="24"/>
        </w:rPr>
      </w:pPr>
      <w:r w:rsidRPr="006473AF">
        <w:rPr>
          <w:sz w:val="24"/>
        </w:rPr>
        <w:t>System GPS</w:t>
      </w:r>
      <w:r w:rsidRPr="006473AF">
        <w:rPr>
          <w:rFonts w:cstheme="minorHAnsi"/>
          <w:sz w:val="24"/>
        </w:rPr>
        <w:t xml:space="preserve"> → </w:t>
      </w:r>
      <w:proofErr w:type="spellStart"/>
      <w:r w:rsidRPr="006473AF">
        <w:rPr>
          <w:rFonts w:cstheme="minorHAnsi"/>
          <w:sz w:val="24"/>
        </w:rPr>
        <w:t>Smartfon</w:t>
      </w:r>
      <w:proofErr w:type="spellEnd"/>
    </w:p>
    <w:p w:rsidR="000B788C" w:rsidRPr="00A501A3" w:rsidRDefault="000B788C" w:rsidP="005F1A46">
      <w:pPr>
        <w:pStyle w:val="Akapitzlist"/>
        <w:numPr>
          <w:ilvl w:val="1"/>
          <w:numId w:val="9"/>
        </w:numPr>
        <w:rPr>
          <w:sz w:val="24"/>
        </w:rPr>
      </w:pPr>
      <w:r>
        <w:rPr>
          <w:rFonts w:cstheme="minorHAnsi"/>
          <w:sz w:val="24"/>
        </w:rPr>
        <w:t>Protokół jednostronnej komunikacji GPS, wymaga widoczności minimum 4 satelitów</w:t>
      </w:r>
    </w:p>
    <w:p w:rsidR="0071799F" w:rsidRPr="0071799F" w:rsidRDefault="00A501A3" w:rsidP="005F1A46">
      <w:pPr>
        <w:pStyle w:val="Akapitzlist"/>
        <w:numPr>
          <w:ilvl w:val="1"/>
          <w:numId w:val="9"/>
        </w:numPr>
        <w:rPr>
          <w:sz w:val="24"/>
        </w:rPr>
      </w:pPr>
      <w:r>
        <w:rPr>
          <w:rFonts w:cstheme="minorHAnsi"/>
          <w:sz w:val="24"/>
        </w:rPr>
        <w:t xml:space="preserve">W przypadku braku widoczności satelitów lub wyłączonej funkcji GPS, system Android potrafi ustalić z mniejszą dokładnością pozycję na podstawie widoczności </w:t>
      </w:r>
      <w:proofErr w:type="spellStart"/>
      <w:r>
        <w:rPr>
          <w:rFonts w:cstheme="minorHAnsi"/>
          <w:sz w:val="24"/>
        </w:rPr>
        <w:t>access-pointów</w:t>
      </w:r>
      <w:proofErr w:type="spellEnd"/>
      <w:r>
        <w:rPr>
          <w:rFonts w:cstheme="minorHAnsi"/>
          <w:sz w:val="24"/>
        </w:rPr>
        <w:t xml:space="preserve"> sieci </w:t>
      </w:r>
      <w:proofErr w:type="spellStart"/>
      <w:r>
        <w:rPr>
          <w:rFonts w:cstheme="minorHAnsi"/>
          <w:sz w:val="24"/>
        </w:rPr>
        <w:t>Wi</w:t>
      </w:r>
      <w:proofErr w:type="spellEnd"/>
      <w:r>
        <w:rPr>
          <w:rFonts w:cstheme="minorHAnsi"/>
          <w:sz w:val="24"/>
        </w:rPr>
        <w:t>-Fi</w:t>
      </w:r>
    </w:p>
    <w:p w:rsidR="00181F91" w:rsidRPr="000B788C" w:rsidRDefault="00BB1BAC" w:rsidP="006473AF">
      <w:pPr>
        <w:pStyle w:val="Akapitzlist"/>
        <w:numPr>
          <w:ilvl w:val="0"/>
          <w:numId w:val="2"/>
        </w:numPr>
        <w:ind w:left="426" w:hanging="426"/>
        <w:rPr>
          <w:sz w:val="24"/>
        </w:rPr>
      </w:pPr>
      <w:proofErr w:type="spellStart"/>
      <w:r w:rsidRPr="006473AF">
        <w:rPr>
          <w:rFonts w:cstheme="minorHAnsi"/>
          <w:sz w:val="24"/>
        </w:rPr>
        <w:t>Smartfon</w:t>
      </w:r>
      <w:proofErr w:type="spellEnd"/>
      <w:r w:rsidRPr="006473AF">
        <w:rPr>
          <w:rFonts w:cstheme="minorHAnsi"/>
          <w:sz w:val="24"/>
        </w:rPr>
        <w:t xml:space="preserve"> ↔</w:t>
      </w:r>
      <w:r w:rsidR="00187EF6" w:rsidRPr="006473AF">
        <w:rPr>
          <w:rFonts w:cstheme="minorHAnsi"/>
          <w:sz w:val="24"/>
        </w:rPr>
        <w:t xml:space="preserve"> Serw</w:t>
      </w:r>
      <w:r w:rsidRPr="006473AF">
        <w:rPr>
          <w:rFonts w:cstheme="minorHAnsi"/>
          <w:sz w:val="24"/>
        </w:rPr>
        <w:t>er</w:t>
      </w:r>
    </w:p>
    <w:p w:rsidR="000B788C" w:rsidRPr="007F5D7E" w:rsidRDefault="000B788C" w:rsidP="005F1A46">
      <w:pPr>
        <w:pStyle w:val="Akapitzlist"/>
        <w:numPr>
          <w:ilvl w:val="1"/>
          <w:numId w:val="10"/>
        </w:numPr>
        <w:rPr>
          <w:sz w:val="24"/>
        </w:rPr>
      </w:pPr>
      <w:r>
        <w:rPr>
          <w:rFonts w:cstheme="minorHAnsi"/>
          <w:sz w:val="24"/>
        </w:rPr>
        <w:t xml:space="preserve">Komunikacja </w:t>
      </w:r>
      <w:r w:rsidR="005F1A46">
        <w:rPr>
          <w:rFonts w:cstheme="minorHAnsi"/>
          <w:sz w:val="24"/>
        </w:rPr>
        <w:t>HTTP</w:t>
      </w:r>
      <w:r w:rsidR="007F5D7E">
        <w:rPr>
          <w:rFonts w:cstheme="minorHAnsi"/>
          <w:sz w:val="24"/>
        </w:rPr>
        <w:t xml:space="preserve"> – informacje przesyłane zgodne z typem MIME: </w:t>
      </w:r>
      <w:proofErr w:type="spellStart"/>
      <w:r w:rsidR="007F5D7E">
        <w:rPr>
          <w:rFonts w:cstheme="minorHAnsi"/>
          <w:sz w:val="24"/>
        </w:rPr>
        <w:t>plain</w:t>
      </w:r>
      <w:proofErr w:type="spellEnd"/>
      <w:r w:rsidR="007F5D7E">
        <w:rPr>
          <w:rFonts w:cstheme="minorHAnsi"/>
          <w:sz w:val="24"/>
        </w:rPr>
        <w:t>/</w:t>
      </w:r>
      <w:proofErr w:type="spellStart"/>
      <w:r w:rsidR="007F5D7E">
        <w:rPr>
          <w:rFonts w:cstheme="minorHAnsi"/>
          <w:sz w:val="24"/>
        </w:rPr>
        <w:t>text</w:t>
      </w:r>
      <w:proofErr w:type="spellEnd"/>
      <w:r w:rsidR="007F5D7E">
        <w:rPr>
          <w:rFonts w:cstheme="minorHAnsi"/>
          <w:sz w:val="24"/>
        </w:rPr>
        <w:t xml:space="preserve"> lub </w:t>
      </w:r>
      <w:proofErr w:type="spellStart"/>
      <w:r w:rsidR="007F5D7E">
        <w:rPr>
          <w:rFonts w:cstheme="minorHAnsi"/>
          <w:sz w:val="24"/>
        </w:rPr>
        <w:t>multipart</w:t>
      </w:r>
      <w:proofErr w:type="spellEnd"/>
      <w:r w:rsidR="007F5D7E">
        <w:rPr>
          <w:rFonts w:cstheme="minorHAnsi"/>
          <w:sz w:val="24"/>
        </w:rPr>
        <w:t xml:space="preserve"> jeśli wyniknie konieczność wprowadzenia </w:t>
      </w:r>
      <w:proofErr w:type="spellStart"/>
      <w:r w:rsidR="007F5D7E">
        <w:rPr>
          <w:rFonts w:cstheme="minorHAnsi"/>
          <w:sz w:val="24"/>
        </w:rPr>
        <w:t>przesyłu</w:t>
      </w:r>
      <w:proofErr w:type="spellEnd"/>
      <w:r w:rsidR="007F5D7E">
        <w:rPr>
          <w:rFonts w:cstheme="minorHAnsi"/>
          <w:sz w:val="24"/>
        </w:rPr>
        <w:t xml:space="preserve"> obiektu wieloczęściowego</w:t>
      </w:r>
    </w:p>
    <w:p w:rsidR="007F5D7E" w:rsidRPr="006473AF" w:rsidRDefault="007F5D7E" w:rsidP="005F1A46">
      <w:pPr>
        <w:pStyle w:val="Akapitzlist"/>
        <w:numPr>
          <w:ilvl w:val="1"/>
          <w:numId w:val="10"/>
        </w:numPr>
        <w:rPr>
          <w:sz w:val="24"/>
        </w:rPr>
      </w:pPr>
      <w:r>
        <w:rPr>
          <w:rFonts w:cstheme="minorHAnsi"/>
          <w:sz w:val="24"/>
        </w:rPr>
        <w:t>W celu utrzymania wysokiej kultury protokołu komunikacyjnego mechanizm obsługi wyjątków</w:t>
      </w:r>
      <w:r w:rsidR="0071799F">
        <w:rPr>
          <w:rFonts w:cstheme="minorHAnsi"/>
          <w:sz w:val="24"/>
        </w:rPr>
        <w:t>, w przypadku utraty połączenia, odebrania złych danych itp.,</w:t>
      </w:r>
      <w:r>
        <w:rPr>
          <w:rFonts w:cstheme="minorHAnsi"/>
          <w:sz w:val="24"/>
        </w:rPr>
        <w:t xml:space="preserve"> zapewni wyświetlenie informacji o błędzie w przyjaznej użytkownikowi formie (Android toast)</w:t>
      </w:r>
    </w:p>
    <w:p w:rsidR="00BB1BAC" w:rsidRPr="000B788C" w:rsidRDefault="00187EF6" w:rsidP="006473AF">
      <w:pPr>
        <w:pStyle w:val="Akapitzlist"/>
        <w:numPr>
          <w:ilvl w:val="0"/>
          <w:numId w:val="2"/>
        </w:numPr>
        <w:ind w:left="426" w:hanging="426"/>
        <w:rPr>
          <w:sz w:val="24"/>
        </w:rPr>
      </w:pPr>
      <w:r w:rsidRPr="006473AF">
        <w:rPr>
          <w:rFonts w:cstheme="minorHAnsi"/>
          <w:sz w:val="24"/>
        </w:rPr>
        <w:t>Serw</w:t>
      </w:r>
      <w:r w:rsidR="00BB1BAC" w:rsidRPr="006473AF">
        <w:rPr>
          <w:rFonts w:cstheme="minorHAnsi"/>
          <w:sz w:val="24"/>
        </w:rPr>
        <w:t>er ↔ Aplikacja webowa</w:t>
      </w:r>
    </w:p>
    <w:p w:rsidR="000B788C" w:rsidRPr="00054BC0" w:rsidRDefault="000B788C" w:rsidP="005F1A46">
      <w:pPr>
        <w:pStyle w:val="Akapitzlist"/>
        <w:numPr>
          <w:ilvl w:val="1"/>
          <w:numId w:val="11"/>
        </w:numPr>
        <w:rPr>
          <w:sz w:val="24"/>
        </w:rPr>
      </w:pPr>
      <w:r>
        <w:rPr>
          <w:rFonts w:cstheme="minorHAnsi"/>
          <w:sz w:val="24"/>
        </w:rPr>
        <w:t xml:space="preserve">Komunikacja </w:t>
      </w:r>
      <w:r w:rsidR="005F1A46">
        <w:rPr>
          <w:rFonts w:cstheme="minorHAnsi"/>
          <w:sz w:val="24"/>
        </w:rPr>
        <w:t>HTTP</w:t>
      </w:r>
      <w:r w:rsidR="0071799F">
        <w:rPr>
          <w:rFonts w:cstheme="minorHAnsi"/>
          <w:sz w:val="24"/>
        </w:rPr>
        <w:t xml:space="preserve"> – ze względu na fakt, że </w:t>
      </w:r>
      <w:r w:rsidR="005F1A46">
        <w:rPr>
          <w:rFonts w:cstheme="minorHAnsi"/>
          <w:sz w:val="24"/>
        </w:rPr>
        <w:t>aplikacja</w:t>
      </w:r>
      <w:r w:rsidR="0071799F">
        <w:rPr>
          <w:rFonts w:cstheme="minorHAnsi"/>
          <w:sz w:val="24"/>
        </w:rPr>
        <w:t xml:space="preserve"> webowa jest tak naprawdę zwykłą stroną internetową, w przypadku problemów system standardowych komunikatów o błędach zwróci odpowiedni kod (404, </w:t>
      </w:r>
      <w:r w:rsidR="005F1A46">
        <w:rPr>
          <w:rFonts w:cstheme="minorHAnsi"/>
          <w:sz w:val="24"/>
        </w:rPr>
        <w:t xml:space="preserve">502) lub zapewniony zostanie własny mechanizm informowania o błędach. </w:t>
      </w:r>
    </w:p>
    <w:p w:rsidR="00054BC0" w:rsidRPr="00054BC0" w:rsidRDefault="00054BC0" w:rsidP="005F1A46">
      <w:pPr>
        <w:pStyle w:val="Akapitzlist"/>
        <w:numPr>
          <w:ilvl w:val="1"/>
          <w:numId w:val="11"/>
        </w:numPr>
        <w:rPr>
          <w:sz w:val="24"/>
        </w:rPr>
      </w:pPr>
      <w:r>
        <w:rPr>
          <w:rFonts w:cstheme="minorHAnsi"/>
          <w:sz w:val="24"/>
        </w:rPr>
        <w:t xml:space="preserve">Jeśli problem wyniknie w części serwerowej aplikacji webowej, wszystkie komunikaty o błędach otrzymują zgodnie ze specyfikacją web2py odpowiedni </w:t>
      </w:r>
      <w:proofErr w:type="spellStart"/>
      <w:r>
        <w:rPr>
          <w:rFonts w:cstheme="minorHAnsi"/>
          <w:sz w:val="24"/>
        </w:rPr>
        <w:t>ticket</w:t>
      </w:r>
      <w:proofErr w:type="spellEnd"/>
      <w:r>
        <w:rPr>
          <w:rFonts w:cstheme="minorHAnsi"/>
          <w:sz w:val="24"/>
        </w:rPr>
        <w:t xml:space="preserve"> błędu, co znacznie up</w:t>
      </w:r>
      <w:r w:rsidR="005F1A46">
        <w:rPr>
          <w:rFonts w:cstheme="minorHAnsi"/>
          <w:sz w:val="24"/>
        </w:rPr>
        <w:t>raszcza rozwiązywanie problemów, a jednocześnie nie prowadzi do przechowywania, przetrzymywania informacji niespójnych.</w:t>
      </w:r>
    </w:p>
    <w:p w:rsidR="00054BC0" w:rsidRDefault="00054BC0" w:rsidP="00054BC0">
      <w:pPr>
        <w:rPr>
          <w:sz w:val="24"/>
        </w:rPr>
      </w:pPr>
    </w:p>
    <w:p w:rsidR="00054BC0" w:rsidRDefault="00054BC0" w:rsidP="00054BC0">
      <w:pPr>
        <w:rPr>
          <w:sz w:val="24"/>
        </w:rPr>
      </w:pPr>
    </w:p>
    <w:p w:rsidR="00054BC0" w:rsidRDefault="00054BC0" w:rsidP="00054BC0">
      <w:pPr>
        <w:rPr>
          <w:sz w:val="24"/>
        </w:rPr>
      </w:pPr>
    </w:p>
    <w:p w:rsidR="00054BC0" w:rsidRDefault="00054BC0" w:rsidP="00054BC0">
      <w:pPr>
        <w:rPr>
          <w:sz w:val="24"/>
        </w:rPr>
      </w:pPr>
    </w:p>
    <w:p w:rsidR="003425E6" w:rsidRDefault="003425E6" w:rsidP="00054BC0">
      <w:pPr>
        <w:rPr>
          <w:sz w:val="24"/>
        </w:rPr>
      </w:pPr>
    </w:p>
    <w:p w:rsidR="003425E6" w:rsidRDefault="003425E6" w:rsidP="00054BC0">
      <w:pPr>
        <w:rPr>
          <w:sz w:val="24"/>
        </w:rPr>
      </w:pPr>
    </w:p>
    <w:p w:rsidR="003425E6" w:rsidRDefault="003425E6" w:rsidP="00054BC0">
      <w:pPr>
        <w:rPr>
          <w:sz w:val="24"/>
        </w:rPr>
      </w:pPr>
    </w:p>
    <w:p w:rsidR="003425E6" w:rsidRDefault="003425E6" w:rsidP="00054BC0">
      <w:pPr>
        <w:rPr>
          <w:sz w:val="24"/>
        </w:rPr>
      </w:pPr>
    </w:p>
    <w:p w:rsidR="003425E6" w:rsidRDefault="003425E6" w:rsidP="00054BC0">
      <w:pPr>
        <w:rPr>
          <w:sz w:val="24"/>
        </w:rPr>
      </w:pPr>
    </w:p>
    <w:p w:rsidR="003425E6" w:rsidRDefault="003425E6" w:rsidP="00054BC0">
      <w:pPr>
        <w:rPr>
          <w:sz w:val="24"/>
        </w:rPr>
      </w:pPr>
    </w:p>
    <w:p w:rsidR="00054BC0" w:rsidRDefault="00054BC0" w:rsidP="00054BC0">
      <w:pPr>
        <w:rPr>
          <w:sz w:val="24"/>
        </w:rPr>
      </w:pPr>
    </w:p>
    <w:p w:rsidR="00435C29" w:rsidRDefault="005249DF" w:rsidP="00181F91">
      <w:pPr>
        <w:pStyle w:val="Nagwek1"/>
      </w:pPr>
      <w:bookmarkStart w:id="5" w:name="_Toc310695430"/>
      <w:r>
        <w:lastRenderedPageBreak/>
        <w:t>T</w:t>
      </w:r>
      <w:r w:rsidR="00E315D3">
        <w:t>estowanie</w:t>
      </w:r>
      <w:bookmarkEnd w:id="5"/>
    </w:p>
    <w:p w:rsidR="00181F91" w:rsidRDefault="000E5101" w:rsidP="00A45213">
      <w:pPr>
        <w:rPr>
          <w:sz w:val="24"/>
        </w:rPr>
      </w:pPr>
      <w:r w:rsidRPr="00A45213">
        <w:rPr>
          <w:sz w:val="24"/>
        </w:rPr>
        <w:t>Charakter aplikacji wymaga testowanie jej w warunkach zbliżonych do naturalnych tj. w miejscu gdzie istnieje widoczność dostatecznej ilości satelit</w:t>
      </w:r>
      <w:r w:rsidR="006473AF">
        <w:rPr>
          <w:sz w:val="24"/>
        </w:rPr>
        <w:t>ów</w:t>
      </w:r>
      <w:r w:rsidR="008A7AFB" w:rsidRPr="00A45213">
        <w:rPr>
          <w:sz w:val="24"/>
        </w:rPr>
        <w:t xml:space="preserve"> i gdzie będzie zapewnione połączenie z serwerem</w:t>
      </w:r>
      <w:r w:rsidRPr="00A45213">
        <w:rPr>
          <w:sz w:val="24"/>
        </w:rPr>
        <w:t>. Dla łatwiejszego testowania, zanim zaczniemy etap</w:t>
      </w:r>
      <w:r w:rsidR="00540165">
        <w:rPr>
          <w:sz w:val="24"/>
        </w:rPr>
        <w:t xml:space="preserve"> końcowy</w:t>
      </w:r>
      <w:r w:rsidRPr="00A45213">
        <w:rPr>
          <w:sz w:val="24"/>
        </w:rPr>
        <w:t xml:space="preserve"> na rzeczywistych urządzeniach (większa niepewność pomiarowa, </w:t>
      </w:r>
      <w:r w:rsidR="008A7AFB" w:rsidRPr="00A45213">
        <w:rPr>
          <w:sz w:val="24"/>
        </w:rPr>
        <w:t>wpływ innych czynników zewnętrznych</w:t>
      </w:r>
      <w:r w:rsidRPr="00A45213">
        <w:rPr>
          <w:sz w:val="24"/>
        </w:rPr>
        <w:t>)</w:t>
      </w:r>
      <w:r w:rsidR="008A7AFB" w:rsidRPr="00A45213">
        <w:rPr>
          <w:sz w:val="24"/>
        </w:rPr>
        <w:t>,</w:t>
      </w:r>
      <w:r w:rsidRPr="00A45213">
        <w:rPr>
          <w:sz w:val="24"/>
        </w:rPr>
        <w:t xml:space="preserve"> wykorzystamy możliwości wirtualnej maszyny Android. </w:t>
      </w:r>
      <w:r w:rsidR="00540165">
        <w:rPr>
          <w:sz w:val="24"/>
        </w:rPr>
        <w:t xml:space="preserve">Dostarczony przez </w:t>
      </w:r>
      <w:r w:rsidR="00ED14ED">
        <w:rPr>
          <w:sz w:val="24"/>
        </w:rPr>
        <w:t>firmę</w:t>
      </w:r>
      <w:r w:rsidR="00540165">
        <w:rPr>
          <w:sz w:val="24"/>
        </w:rPr>
        <w:t xml:space="preserve"> Google </w:t>
      </w:r>
      <w:r w:rsidRPr="00A45213">
        <w:rPr>
          <w:sz w:val="24"/>
        </w:rPr>
        <w:t>Android Development Kit posiada mechanizm maszyn wirtualnych dla każdej wersji systemu Android.</w:t>
      </w:r>
      <w:r w:rsidR="00540165">
        <w:rPr>
          <w:sz w:val="24"/>
        </w:rPr>
        <w:t xml:space="preserve"> Taka symulacja zapewnia dostęp do wszystkich ustawień, charakterystyki pracy i właściwości systemu Android.</w:t>
      </w:r>
      <w:r w:rsidRPr="00A45213">
        <w:rPr>
          <w:sz w:val="24"/>
        </w:rPr>
        <w:t xml:space="preserve"> Istnieje także, poprzez wtyczkę do progra</w:t>
      </w:r>
      <w:r w:rsidR="00540165">
        <w:rPr>
          <w:sz w:val="24"/>
        </w:rPr>
        <w:t xml:space="preserve">mu </w:t>
      </w:r>
      <w:proofErr w:type="spellStart"/>
      <w:r w:rsidR="00540165">
        <w:rPr>
          <w:sz w:val="24"/>
        </w:rPr>
        <w:t>Eclipse</w:t>
      </w:r>
      <w:proofErr w:type="spellEnd"/>
      <w:r w:rsidR="00540165">
        <w:rPr>
          <w:sz w:val="24"/>
        </w:rPr>
        <w:t xml:space="preserve">, możliwość dowolnego </w:t>
      </w:r>
      <w:r w:rsidRPr="00A45213">
        <w:rPr>
          <w:sz w:val="24"/>
        </w:rPr>
        <w:t>symulowania położenia poprzez podanie odpowiednich współrzędnych geograficznych (długości i szerokości).</w:t>
      </w:r>
    </w:p>
    <w:p w:rsidR="005F1A46" w:rsidRDefault="00A45213" w:rsidP="00A45213">
      <w:pPr>
        <w:rPr>
          <w:sz w:val="24"/>
        </w:rPr>
      </w:pPr>
      <w:r w:rsidRPr="00A45213">
        <w:rPr>
          <w:sz w:val="24"/>
        </w:rPr>
        <w:t xml:space="preserve">Do testowania aplikacji wykorzystamy zestaw złożony z komputera, </w:t>
      </w:r>
      <w:r w:rsidR="00540165" w:rsidRPr="00A45213">
        <w:rPr>
          <w:sz w:val="24"/>
        </w:rPr>
        <w:t xml:space="preserve">telefonu z systemem Android </w:t>
      </w:r>
      <w:r w:rsidR="00540165">
        <w:rPr>
          <w:sz w:val="24"/>
        </w:rPr>
        <w:t xml:space="preserve"> oraz </w:t>
      </w:r>
      <w:r w:rsidRPr="00A45213">
        <w:rPr>
          <w:sz w:val="24"/>
        </w:rPr>
        <w:t xml:space="preserve">routera </w:t>
      </w:r>
      <w:proofErr w:type="spellStart"/>
      <w:r w:rsidRPr="00A45213">
        <w:rPr>
          <w:sz w:val="24"/>
        </w:rPr>
        <w:t>Wi</w:t>
      </w:r>
      <w:proofErr w:type="spellEnd"/>
      <w:r w:rsidR="00540165">
        <w:rPr>
          <w:sz w:val="24"/>
        </w:rPr>
        <w:t>-F</w:t>
      </w:r>
      <w:r w:rsidRPr="00A45213">
        <w:rPr>
          <w:sz w:val="24"/>
        </w:rPr>
        <w:t>i</w:t>
      </w:r>
      <w:r w:rsidR="00540165">
        <w:rPr>
          <w:sz w:val="24"/>
        </w:rPr>
        <w:t xml:space="preserve"> (komunikacja zgodnie z założeniami aplikacji może odbywać się przy wykorzystaniu sieci telefonicznej, ale sieć WLAN znacznie obniży</w:t>
      </w:r>
      <w:r w:rsidRPr="00A45213">
        <w:rPr>
          <w:sz w:val="24"/>
        </w:rPr>
        <w:t xml:space="preserve"> </w:t>
      </w:r>
      <w:r w:rsidR="00540165">
        <w:rPr>
          <w:sz w:val="24"/>
        </w:rPr>
        <w:t>koszt testów)</w:t>
      </w:r>
      <w:r w:rsidRPr="00A45213">
        <w:rPr>
          <w:sz w:val="24"/>
        </w:rPr>
        <w:t>. Aktualnie mamy możliwość sprawdzenia aplikacji pod kątem zgodności z różnymi telefonami i wersjami systemu z j</w:t>
      </w:r>
      <w:r w:rsidR="005F1A46">
        <w:rPr>
          <w:sz w:val="24"/>
        </w:rPr>
        <w:t>ednym z następujących urządzeń:</w:t>
      </w:r>
    </w:p>
    <w:p w:rsidR="005F1A46" w:rsidRDefault="00A45213" w:rsidP="005F1A46">
      <w:pPr>
        <w:pStyle w:val="Akapitzlist"/>
        <w:numPr>
          <w:ilvl w:val="0"/>
          <w:numId w:val="7"/>
        </w:numPr>
        <w:rPr>
          <w:sz w:val="24"/>
          <w:lang w:val="en-US"/>
        </w:rPr>
      </w:pPr>
      <w:r w:rsidRPr="005F1A46">
        <w:rPr>
          <w:sz w:val="24"/>
          <w:lang w:val="en-US"/>
        </w:rPr>
        <w:t>Samsung Galaxy S Plus (Android 2.3.3)</w:t>
      </w:r>
    </w:p>
    <w:p w:rsidR="005F1A46" w:rsidRDefault="00A45213" w:rsidP="005F1A46">
      <w:pPr>
        <w:pStyle w:val="Akapitzlist"/>
        <w:numPr>
          <w:ilvl w:val="0"/>
          <w:numId w:val="7"/>
        </w:numPr>
        <w:rPr>
          <w:sz w:val="24"/>
          <w:lang w:val="en-US"/>
        </w:rPr>
      </w:pPr>
      <w:r w:rsidRPr="005F1A46">
        <w:rPr>
          <w:sz w:val="24"/>
          <w:lang w:val="en-US"/>
        </w:rPr>
        <w:t>HTC Wildfire (Android 2.2.1)</w:t>
      </w:r>
    </w:p>
    <w:p w:rsidR="00A45213" w:rsidRPr="005F1A46" w:rsidRDefault="00A45213" w:rsidP="005F1A46">
      <w:pPr>
        <w:pStyle w:val="Akapitzlist"/>
        <w:numPr>
          <w:ilvl w:val="0"/>
          <w:numId w:val="7"/>
        </w:numPr>
        <w:rPr>
          <w:sz w:val="24"/>
          <w:lang w:val="en-US"/>
        </w:rPr>
      </w:pPr>
      <w:r w:rsidRPr="005F1A46">
        <w:rPr>
          <w:sz w:val="24"/>
          <w:lang w:val="en-US"/>
        </w:rPr>
        <w:t>HTC Desire (Android 2.2.1).</w:t>
      </w:r>
    </w:p>
    <w:p w:rsidR="00540165" w:rsidRDefault="00540165" w:rsidP="00A45213">
      <w:pPr>
        <w:rPr>
          <w:sz w:val="24"/>
        </w:rPr>
      </w:pPr>
      <w:r>
        <w:rPr>
          <w:sz w:val="24"/>
        </w:rPr>
        <w:t xml:space="preserve">W celu przetestowania równoległej obsługi wielu użytkowników końcowych </w:t>
      </w:r>
      <w:r w:rsidR="00926301">
        <w:rPr>
          <w:sz w:val="24"/>
        </w:rPr>
        <w:t xml:space="preserve">przez wielowątkowy serwer, </w:t>
      </w:r>
      <w:r>
        <w:rPr>
          <w:sz w:val="24"/>
        </w:rPr>
        <w:t>przygotowany zostanie prosty symulator wielowątkowy w Javie</w:t>
      </w:r>
      <w:r w:rsidR="00926301">
        <w:rPr>
          <w:sz w:val="24"/>
        </w:rPr>
        <w:t xml:space="preserve"> (ze względu na duże podobieństwo użytych mechanizmów w odpowiadającej wersji Javy pod Androidem)</w:t>
      </w:r>
      <w:r>
        <w:rPr>
          <w:sz w:val="24"/>
        </w:rPr>
        <w:t xml:space="preserve">, symulujący dużą liczbę </w:t>
      </w:r>
      <w:r w:rsidR="00ED14ED">
        <w:rPr>
          <w:sz w:val="24"/>
        </w:rPr>
        <w:t xml:space="preserve">użytkowników, </w:t>
      </w:r>
      <w:r>
        <w:rPr>
          <w:sz w:val="24"/>
        </w:rPr>
        <w:t>który będzie odpytywał serwer</w:t>
      </w:r>
      <w:r w:rsidR="002A6C52">
        <w:rPr>
          <w:sz w:val="24"/>
        </w:rPr>
        <w:t>.</w:t>
      </w:r>
    </w:p>
    <w:p w:rsidR="00973BAF" w:rsidRDefault="00973BAF" w:rsidP="00A45213">
      <w:pPr>
        <w:rPr>
          <w:sz w:val="24"/>
        </w:rPr>
      </w:pPr>
    </w:p>
    <w:p w:rsidR="008B3AEF" w:rsidRDefault="008B3AEF" w:rsidP="00A45213">
      <w:pPr>
        <w:rPr>
          <w:sz w:val="24"/>
        </w:rPr>
      </w:pPr>
    </w:p>
    <w:p w:rsidR="008B3AEF" w:rsidRDefault="008B3AEF" w:rsidP="00A45213">
      <w:pPr>
        <w:rPr>
          <w:sz w:val="24"/>
        </w:rPr>
      </w:pPr>
    </w:p>
    <w:p w:rsidR="008B3AEF" w:rsidRDefault="008B3AEF" w:rsidP="00A45213">
      <w:pPr>
        <w:rPr>
          <w:sz w:val="24"/>
        </w:rPr>
      </w:pPr>
    </w:p>
    <w:p w:rsidR="008B3AEF" w:rsidRDefault="008B3AEF" w:rsidP="00A45213">
      <w:pPr>
        <w:rPr>
          <w:sz w:val="24"/>
        </w:rPr>
      </w:pPr>
    </w:p>
    <w:p w:rsidR="00054BC0" w:rsidRDefault="00054BC0" w:rsidP="00A45213">
      <w:pPr>
        <w:rPr>
          <w:sz w:val="24"/>
        </w:rPr>
      </w:pPr>
    </w:p>
    <w:p w:rsidR="00054BC0" w:rsidRDefault="00054BC0" w:rsidP="00A45213">
      <w:pPr>
        <w:rPr>
          <w:sz w:val="24"/>
        </w:rPr>
      </w:pPr>
    </w:p>
    <w:p w:rsidR="00054BC0" w:rsidRDefault="00054BC0" w:rsidP="00A45213">
      <w:pPr>
        <w:rPr>
          <w:sz w:val="24"/>
        </w:rPr>
      </w:pPr>
    </w:p>
    <w:p w:rsidR="00054BC0" w:rsidRDefault="00054BC0" w:rsidP="00A45213">
      <w:pPr>
        <w:rPr>
          <w:sz w:val="24"/>
        </w:rPr>
      </w:pPr>
    </w:p>
    <w:p w:rsidR="003425E6" w:rsidRDefault="003425E6" w:rsidP="00A45213">
      <w:pPr>
        <w:rPr>
          <w:sz w:val="24"/>
        </w:rPr>
      </w:pPr>
    </w:p>
    <w:p w:rsidR="003425E6" w:rsidRDefault="003425E6" w:rsidP="00A45213">
      <w:pPr>
        <w:rPr>
          <w:sz w:val="24"/>
        </w:rPr>
      </w:pPr>
    </w:p>
    <w:p w:rsidR="00054BC0" w:rsidRDefault="00054BC0" w:rsidP="00A45213">
      <w:pPr>
        <w:rPr>
          <w:sz w:val="24"/>
        </w:rPr>
      </w:pPr>
    </w:p>
    <w:p w:rsidR="00435C29" w:rsidRDefault="008A7AFB" w:rsidP="00181F91">
      <w:pPr>
        <w:pStyle w:val="Nagwek1"/>
      </w:pPr>
      <w:bookmarkStart w:id="6" w:name="_Toc310695431"/>
      <w:r>
        <w:lastRenderedPageBreak/>
        <w:t>Podział</w:t>
      </w:r>
      <w:r w:rsidR="00435C29">
        <w:t xml:space="preserve"> pracy</w:t>
      </w:r>
      <w:bookmarkEnd w:id="6"/>
    </w:p>
    <w:p w:rsidR="001673BC" w:rsidRDefault="001673BC" w:rsidP="00435C29">
      <w:pPr>
        <w:rPr>
          <w:sz w:val="24"/>
          <w:szCs w:val="24"/>
        </w:rPr>
      </w:pPr>
      <w:r>
        <w:rPr>
          <w:sz w:val="24"/>
          <w:szCs w:val="24"/>
        </w:rPr>
        <w:t xml:space="preserve">Podział pracy ze względu na modułowy charakter projektu jest łatwy do ustalenia. Jedynie część dotycząca aplikacji na system Android, ze względu na dużą złożoność i konieczny nakład pracy została podzielona na 2 osoby. Sam przebieg pracy nad aplikacją </w:t>
      </w:r>
      <w:proofErr w:type="spellStart"/>
      <w:r>
        <w:rPr>
          <w:sz w:val="24"/>
          <w:szCs w:val="24"/>
        </w:rPr>
        <w:t>smartfonową</w:t>
      </w:r>
      <w:proofErr w:type="spellEnd"/>
      <w:r>
        <w:rPr>
          <w:sz w:val="24"/>
          <w:szCs w:val="24"/>
        </w:rPr>
        <w:t>, jak i</w:t>
      </w:r>
      <w:r w:rsidR="0054511B">
        <w:rPr>
          <w:sz w:val="24"/>
          <w:szCs w:val="24"/>
        </w:rPr>
        <w:t xml:space="preserve"> związany z nią zakres</w:t>
      </w:r>
      <w:r>
        <w:rPr>
          <w:sz w:val="24"/>
          <w:szCs w:val="24"/>
        </w:rPr>
        <w:t xml:space="preserve"> odpowiedzialności będzie modyfikowany na bieżąco w toku prac.</w:t>
      </w:r>
    </w:p>
    <w:p w:rsidR="0025199C" w:rsidRPr="00A45213" w:rsidRDefault="0025199C" w:rsidP="00435C29">
      <w:pPr>
        <w:rPr>
          <w:sz w:val="24"/>
          <w:szCs w:val="24"/>
        </w:rPr>
      </w:pPr>
      <w:r w:rsidRPr="00A45213">
        <w:rPr>
          <w:sz w:val="24"/>
          <w:szCs w:val="24"/>
        </w:rPr>
        <w:t>Piotr Jastrzębski:</w:t>
      </w:r>
    </w:p>
    <w:p w:rsidR="0025199C" w:rsidRPr="00A45213" w:rsidRDefault="0025199C" w:rsidP="005F1A46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A45213">
        <w:rPr>
          <w:sz w:val="24"/>
          <w:szCs w:val="24"/>
        </w:rPr>
        <w:t>Dokumentacja wstępna i końcowa</w:t>
      </w:r>
    </w:p>
    <w:p w:rsidR="00A45213" w:rsidRPr="00A45213" w:rsidRDefault="00A45213" w:rsidP="005F1A46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Moduł aplikacji </w:t>
      </w:r>
      <w:proofErr w:type="spellStart"/>
      <w:r>
        <w:rPr>
          <w:sz w:val="24"/>
          <w:szCs w:val="24"/>
        </w:rPr>
        <w:t>smartfonowej</w:t>
      </w:r>
      <w:proofErr w:type="spellEnd"/>
      <w:r>
        <w:rPr>
          <w:sz w:val="24"/>
          <w:szCs w:val="24"/>
        </w:rPr>
        <w:t xml:space="preserve">: </w:t>
      </w:r>
      <w:r w:rsidRPr="00A45213">
        <w:rPr>
          <w:sz w:val="24"/>
          <w:szCs w:val="24"/>
        </w:rPr>
        <w:t>Android</w:t>
      </w:r>
      <w:r w:rsidR="00486F97">
        <w:rPr>
          <w:sz w:val="24"/>
          <w:szCs w:val="24"/>
        </w:rPr>
        <w:t xml:space="preserve"> – obustronna komunikacja telefon – serwer, </w:t>
      </w:r>
      <w:r w:rsidR="001673BC">
        <w:rPr>
          <w:sz w:val="24"/>
          <w:szCs w:val="24"/>
        </w:rPr>
        <w:t xml:space="preserve">wysyłanie współrzędnych i odbieranie zakresów obszarów dozwolonych, </w:t>
      </w:r>
      <w:r w:rsidR="00486F97">
        <w:rPr>
          <w:sz w:val="24"/>
          <w:szCs w:val="24"/>
        </w:rPr>
        <w:t>interfejs graficzny, część odpowiedzialna za zbieranie danych z czujników i odpowiednie ich przetwarzanie oraz analizowanie.</w:t>
      </w:r>
    </w:p>
    <w:p w:rsidR="0025199C" w:rsidRPr="003425E6" w:rsidRDefault="0025199C" w:rsidP="003425E6">
      <w:pPr>
        <w:rPr>
          <w:sz w:val="24"/>
          <w:szCs w:val="24"/>
        </w:rPr>
      </w:pPr>
      <w:r w:rsidRPr="003425E6">
        <w:rPr>
          <w:sz w:val="24"/>
          <w:szCs w:val="24"/>
        </w:rPr>
        <w:t xml:space="preserve">Piotr </w:t>
      </w:r>
      <w:proofErr w:type="spellStart"/>
      <w:r w:rsidRPr="003425E6">
        <w:rPr>
          <w:sz w:val="24"/>
          <w:szCs w:val="24"/>
        </w:rPr>
        <w:t>Bartoszuk</w:t>
      </w:r>
      <w:proofErr w:type="spellEnd"/>
      <w:r w:rsidRPr="003425E6">
        <w:rPr>
          <w:sz w:val="24"/>
          <w:szCs w:val="24"/>
        </w:rPr>
        <w:t>:</w:t>
      </w:r>
    </w:p>
    <w:p w:rsidR="00A402F7" w:rsidRPr="00A45213" w:rsidRDefault="00A402F7" w:rsidP="005F1A46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A45213">
        <w:rPr>
          <w:sz w:val="24"/>
          <w:szCs w:val="24"/>
        </w:rPr>
        <w:t>Moduł serwerowy</w:t>
      </w:r>
      <w:r w:rsidR="00A45213">
        <w:rPr>
          <w:sz w:val="24"/>
          <w:szCs w:val="24"/>
        </w:rPr>
        <w:t xml:space="preserve">: </w:t>
      </w:r>
      <w:proofErr w:type="spellStart"/>
      <w:r w:rsidR="00A45213">
        <w:rPr>
          <w:sz w:val="24"/>
          <w:szCs w:val="24"/>
        </w:rPr>
        <w:t>Python</w:t>
      </w:r>
      <w:proofErr w:type="spellEnd"/>
      <w:r w:rsidR="00486F97">
        <w:rPr>
          <w:sz w:val="24"/>
          <w:szCs w:val="24"/>
        </w:rPr>
        <w:t xml:space="preserve"> – odpowiednie obsłużenie informacji przychodzących z telefonu</w:t>
      </w:r>
      <w:r w:rsidR="001673BC">
        <w:rPr>
          <w:sz w:val="24"/>
          <w:szCs w:val="24"/>
        </w:rPr>
        <w:t xml:space="preserve"> oraz od strony aplikacji web2py</w:t>
      </w:r>
      <w:r w:rsidR="00486F97">
        <w:rPr>
          <w:sz w:val="24"/>
          <w:szCs w:val="24"/>
        </w:rPr>
        <w:t>, aktualizacje stanu przechowywanych danych, komunikacja zwrotna (alert, nowy nieprzekraczalny obszar pobytu</w:t>
      </w:r>
      <w:r w:rsidR="001673BC">
        <w:rPr>
          <w:sz w:val="24"/>
          <w:szCs w:val="24"/>
        </w:rPr>
        <w:t>, wiadomość</w:t>
      </w:r>
      <w:r w:rsidR="00486F97">
        <w:rPr>
          <w:sz w:val="24"/>
          <w:szCs w:val="24"/>
        </w:rPr>
        <w:t>)</w:t>
      </w:r>
      <w:r w:rsidR="001673BC">
        <w:rPr>
          <w:sz w:val="24"/>
          <w:szCs w:val="24"/>
        </w:rPr>
        <w:t>.</w:t>
      </w:r>
    </w:p>
    <w:p w:rsidR="00A402F7" w:rsidRPr="003425E6" w:rsidRDefault="0025199C" w:rsidP="003425E6">
      <w:pPr>
        <w:rPr>
          <w:sz w:val="24"/>
          <w:szCs w:val="24"/>
        </w:rPr>
      </w:pPr>
      <w:r w:rsidRPr="003425E6">
        <w:rPr>
          <w:sz w:val="24"/>
          <w:szCs w:val="24"/>
        </w:rPr>
        <w:t>Piotr Okuła:</w:t>
      </w:r>
    </w:p>
    <w:p w:rsidR="0025199C" w:rsidRPr="00A45213" w:rsidRDefault="00A45213" w:rsidP="005F1A46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Moduł aplikacji webowej: </w:t>
      </w:r>
      <w:r w:rsidR="008A7AFB" w:rsidRPr="00A45213">
        <w:rPr>
          <w:sz w:val="24"/>
          <w:szCs w:val="24"/>
        </w:rPr>
        <w:t>web2py</w:t>
      </w:r>
      <w:r>
        <w:rPr>
          <w:sz w:val="24"/>
          <w:szCs w:val="24"/>
        </w:rPr>
        <w:t xml:space="preserve"> + API Google </w:t>
      </w:r>
      <w:proofErr w:type="spellStart"/>
      <w:r>
        <w:rPr>
          <w:sz w:val="24"/>
          <w:szCs w:val="24"/>
        </w:rPr>
        <w:t>Maps</w:t>
      </w:r>
      <w:proofErr w:type="spellEnd"/>
      <w:r w:rsidR="00486F97">
        <w:rPr>
          <w:sz w:val="24"/>
          <w:szCs w:val="24"/>
        </w:rPr>
        <w:t xml:space="preserve"> – przedstawienie danych o użytkowniku w sposób najbardziej czytelny i jednoznaczny za pomocą API Google </w:t>
      </w:r>
      <w:proofErr w:type="spellStart"/>
      <w:r w:rsidR="00486F97">
        <w:rPr>
          <w:sz w:val="24"/>
          <w:szCs w:val="24"/>
        </w:rPr>
        <w:t>Maps</w:t>
      </w:r>
      <w:proofErr w:type="spellEnd"/>
      <w:r w:rsidR="00486F97">
        <w:rPr>
          <w:sz w:val="24"/>
          <w:szCs w:val="24"/>
        </w:rPr>
        <w:t>. Dodanie możliwości zdalnego ustalania obsz</w:t>
      </w:r>
      <w:r w:rsidR="001673BC">
        <w:rPr>
          <w:sz w:val="24"/>
          <w:szCs w:val="24"/>
        </w:rPr>
        <w:t>aru pobytu użytkownika telefonu i wymuszenie przywołania.</w:t>
      </w:r>
    </w:p>
    <w:p w:rsidR="0025199C" w:rsidRPr="003425E6" w:rsidRDefault="0025199C" w:rsidP="003425E6">
      <w:pPr>
        <w:rPr>
          <w:sz w:val="24"/>
          <w:szCs w:val="24"/>
        </w:rPr>
      </w:pPr>
      <w:r w:rsidRPr="003425E6">
        <w:rPr>
          <w:sz w:val="24"/>
          <w:szCs w:val="24"/>
        </w:rPr>
        <w:t>Wojciech Kaczorowski:</w:t>
      </w:r>
    </w:p>
    <w:p w:rsidR="0025199C" w:rsidRPr="00A45213" w:rsidRDefault="00A45213" w:rsidP="005F1A46">
      <w:pPr>
        <w:pStyle w:val="Akapitzlist"/>
        <w:numPr>
          <w:ilvl w:val="0"/>
          <w:numId w:val="8"/>
        </w:numPr>
        <w:rPr>
          <w:sz w:val="24"/>
          <w:szCs w:val="24"/>
        </w:rPr>
      </w:pPr>
      <w:bookmarkStart w:id="7" w:name="_GoBack"/>
      <w:bookmarkEnd w:id="7"/>
      <w:r w:rsidRPr="00466EFC">
        <w:rPr>
          <w:sz w:val="24"/>
          <w:szCs w:val="24"/>
        </w:rPr>
        <w:t xml:space="preserve">Moduł aplikacji </w:t>
      </w:r>
      <w:proofErr w:type="spellStart"/>
      <w:r w:rsidRPr="00466EFC">
        <w:rPr>
          <w:sz w:val="24"/>
          <w:szCs w:val="24"/>
        </w:rPr>
        <w:t>smartfonowej</w:t>
      </w:r>
      <w:proofErr w:type="spellEnd"/>
      <w:r w:rsidRPr="00466EFC">
        <w:rPr>
          <w:sz w:val="24"/>
          <w:szCs w:val="24"/>
        </w:rPr>
        <w:t xml:space="preserve">: </w:t>
      </w:r>
      <w:r w:rsidR="0025199C" w:rsidRPr="00466EFC">
        <w:rPr>
          <w:sz w:val="24"/>
          <w:szCs w:val="24"/>
        </w:rPr>
        <w:t>Android</w:t>
      </w:r>
      <w:r w:rsidR="00486F97" w:rsidRPr="00466EFC">
        <w:rPr>
          <w:sz w:val="24"/>
          <w:szCs w:val="24"/>
        </w:rPr>
        <w:t xml:space="preserve"> – </w:t>
      </w:r>
      <w:r w:rsidR="001673BC" w:rsidRPr="00466EFC">
        <w:rPr>
          <w:sz w:val="24"/>
          <w:szCs w:val="24"/>
        </w:rPr>
        <w:t>jak w punkcie pierwszym.</w:t>
      </w:r>
    </w:p>
    <w:sectPr w:rsidR="0025199C" w:rsidRPr="00A45213" w:rsidSect="00FF6446">
      <w:footerReference w:type="default" r:id="rId13"/>
      <w:pgSz w:w="11906" w:h="16838"/>
      <w:pgMar w:top="709" w:right="707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C58" w:rsidRDefault="006D3C58" w:rsidP="00B46902">
      <w:pPr>
        <w:spacing w:before="0" w:after="0" w:line="240" w:lineRule="auto"/>
      </w:pPr>
      <w:r>
        <w:separator/>
      </w:r>
    </w:p>
  </w:endnote>
  <w:endnote w:type="continuationSeparator" w:id="0">
    <w:p w:rsidR="006D3C58" w:rsidRDefault="006D3C58" w:rsidP="00B469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626100"/>
      <w:docPartObj>
        <w:docPartGallery w:val="Page Numbers (Bottom of Page)"/>
        <w:docPartUnique/>
      </w:docPartObj>
    </w:sdtPr>
    <w:sdtEndPr/>
    <w:sdtContent>
      <w:p w:rsidR="00076DDD" w:rsidRDefault="00076DD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CEC">
          <w:rPr>
            <w:noProof/>
          </w:rPr>
          <w:t>8</w:t>
        </w:r>
        <w:r>
          <w:fldChar w:fldCharType="end"/>
        </w:r>
      </w:p>
    </w:sdtContent>
  </w:sdt>
  <w:p w:rsidR="00076DDD" w:rsidRDefault="00076D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C58" w:rsidRDefault="006D3C58" w:rsidP="00B46902">
      <w:pPr>
        <w:spacing w:before="0" w:after="0" w:line="240" w:lineRule="auto"/>
      </w:pPr>
      <w:r>
        <w:separator/>
      </w:r>
    </w:p>
  </w:footnote>
  <w:footnote w:type="continuationSeparator" w:id="0">
    <w:p w:rsidR="006D3C58" w:rsidRDefault="006D3C58" w:rsidP="00B469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DE0"/>
    <w:multiLevelType w:val="hybridMultilevel"/>
    <w:tmpl w:val="A684AD5C"/>
    <w:lvl w:ilvl="0" w:tplc="1BAC01B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535B1C"/>
    <w:multiLevelType w:val="hybridMultilevel"/>
    <w:tmpl w:val="294A7BD8"/>
    <w:lvl w:ilvl="0" w:tplc="1BAC01B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6065A8"/>
    <w:multiLevelType w:val="hybridMultilevel"/>
    <w:tmpl w:val="3B9AE2CA"/>
    <w:lvl w:ilvl="0" w:tplc="1BAC01B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BD10EA"/>
    <w:multiLevelType w:val="hybridMultilevel"/>
    <w:tmpl w:val="F79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C7A77"/>
    <w:multiLevelType w:val="hybridMultilevel"/>
    <w:tmpl w:val="152CB4FE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CA5438"/>
    <w:multiLevelType w:val="hybridMultilevel"/>
    <w:tmpl w:val="43A0D2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F55F2"/>
    <w:multiLevelType w:val="hybridMultilevel"/>
    <w:tmpl w:val="C8364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D6EF4"/>
    <w:multiLevelType w:val="hybridMultilevel"/>
    <w:tmpl w:val="954E7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3577A"/>
    <w:multiLevelType w:val="hybridMultilevel"/>
    <w:tmpl w:val="7A02420C"/>
    <w:lvl w:ilvl="0" w:tplc="1BAC01B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A34AE5"/>
    <w:multiLevelType w:val="hybridMultilevel"/>
    <w:tmpl w:val="0EB2064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925C8"/>
    <w:multiLevelType w:val="hybridMultilevel"/>
    <w:tmpl w:val="84FAC8DA"/>
    <w:lvl w:ilvl="0" w:tplc="C276C712">
      <w:numFmt w:val="bullet"/>
      <w:lvlText w:val=""/>
      <w:lvlJc w:val="left"/>
      <w:pPr>
        <w:ind w:left="1776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6D871A9C"/>
    <w:multiLevelType w:val="hybridMultilevel"/>
    <w:tmpl w:val="1AE07A9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90"/>
    <w:rsid w:val="00054BC0"/>
    <w:rsid w:val="00076DDD"/>
    <w:rsid w:val="000A1B01"/>
    <w:rsid w:val="000B788C"/>
    <w:rsid w:val="000E5101"/>
    <w:rsid w:val="000F1CAE"/>
    <w:rsid w:val="00101E66"/>
    <w:rsid w:val="00107CA2"/>
    <w:rsid w:val="0014242E"/>
    <w:rsid w:val="001673BC"/>
    <w:rsid w:val="00181F91"/>
    <w:rsid w:val="00187EF6"/>
    <w:rsid w:val="001B5AED"/>
    <w:rsid w:val="001D1983"/>
    <w:rsid w:val="0025199C"/>
    <w:rsid w:val="00265C49"/>
    <w:rsid w:val="002A6C52"/>
    <w:rsid w:val="002F1F6B"/>
    <w:rsid w:val="00320FF6"/>
    <w:rsid w:val="003425E6"/>
    <w:rsid w:val="0037712D"/>
    <w:rsid w:val="003A078F"/>
    <w:rsid w:val="00401632"/>
    <w:rsid w:val="00435C29"/>
    <w:rsid w:val="00466EFC"/>
    <w:rsid w:val="00484AB0"/>
    <w:rsid w:val="00486F97"/>
    <w:rsid w:val="004C76EC"/>
    <w:rsid w:val="004D48E6"/>
    <w:rsid w:val="0052082E"/>
    <w:rsid w:val="005249DF"/>
    <w:rsid w:val="00540165"/>
    <w:rsid w:val="00540C54"/>
    <w:rsid w:val="0054511B"/>
    <w:rsid w:val="00545AAB"/>
    <w:rsid w:val="005816F8"/>
    <w:rsid w:val="005F1A46"/>
    <w:rsid w:val="00627A2F"/>
    <w:rsid w:val="006473AF"/>
    <w:rsid w:val="00647C92"/>
    <w:rsid w:val="006527A9"/>
    <w:rsid w:val="00661B4F"/>
    <w:rsid w:val="006D3C58"/>
    <w:rsid w:val="006E0B29"/>
    <w:rsid w:val="0070410E"/>
    <w:rsid w:val="0071799F"/>
    <w:rsid w:val="00773A73"/>
    <w:rsid w:val="00777277"/>
    <w:rsid w:val="007772C0"/>
    <w:rsid w:val="007A1A20"/>
    <w:rsid w:val="007E364F"/>
    <w:rsid w:val="007F5D7E"/>
    <w:rsid w:val="00852205"/>
    <w:rsid w:val="008A7AFB"/>
    <w:rsid w:val="008B3AEF"/>
    <w:rsid w:val="008D1B57"/>
    <w:rsid w:val="008F1A22"/>
    <w:rsid w:val="00901224"/>
    <w:rsid w:val="00926301"/>
    <w:rsid w:val="00973BAF"/>
    <w:rsid w:val="009A43A0"/>
    <w:rsid w:val="009A57BE"/>
    <w:rsid w:val="00A15B39"/>
    <w:rsid w:val="00A402F7"/>
    <w:rsid w:val="00A45213"/>
    <w:rsid w:val="00A501A3"/>
    <w:rsid w:val="00AA6537"/>
    <w:rsid w:val="00AA7604"/>
    <w:rsid w:val="00AF0EB5"/>
    <w:rsid w:val="00B02A7B"/>
    <w:rsid w:val="00B46902"/>
    <w:rsid w:val="00BB1BAC"/>
    <w:rsid w:val="00BF6441"/>
    <w:rsid w:val="00C50A10"/>
    <w:rsid w:val="00D14CEC"/>
    <w:rsid w:val="00D25E90"/>
    <w:rsid w:val="00D95793"/>
    <w:rsid w:val="00DB0273"/>
    <w:rsid w:val="00E315D3"/>
    <w:rsid w:val="00E66A49"/>
    <w:rsid w:val="00E729B4"/>
    <w:rsid w:val="00E8723F"/>
    <w:rsid w:val="00E879A4"/>
    <w:rsid w:val="00EC4778"/>
    <w:rsid w:val="00ED14ED"/>
    <w:rsid w:val="00F00E89"/>
    <w:rsid w:val="00F26689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078F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A07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07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07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07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07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07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07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07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07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5E90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A07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078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A07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078F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078F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078F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078F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078F"/>
    <w:rPr>
      <w:b/>
      <w:bCs/>
      <w:color w:val="365F91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07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A078F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3A078F"/>
    <w:rPr>
      <w:b/>
      <w:bCs/>
    </w:rPr>
  </w:style>
  <w:style w:type="character" w:styleId="Uwydatnienie">
    <w:name w:val="Emphasis"/>
    <w:uiPriority w:val="20"/>
    <w:qFormat/>
    <w:rsid w:val="003A078F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3A078F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3A078F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3A078F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3A078F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A078F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07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078F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3A078F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3A078F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3A078F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3A078F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3A078F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078F"/>
    <w:pPr>
      <w:outlineLvl w:val="9"/>
    </w:pPr>
    <w:rPr>
      <w:lang w:bidi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02A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02A7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46902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4690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4690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76D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6DDD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076D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6DDD"/>
    <w:rPr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265C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265C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1673BC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242E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24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242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078F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A07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07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07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07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07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07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07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07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07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5E90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A07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078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A07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078F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078F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078F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078F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078F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078F"/>
    <w:rPr>
      <w:b/>
      <w:bCs/>
      <w:color w:val="365F91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07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A078F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3A078F"/>
    <w:rPr>
      <w:b/>
      <w:bCs/>
    </w:rPr>
  </w:style>
  <w:style w:type="character" w:styleId="Uwydatnienie">
    <w:name w:val="Emphasis"/>
    <w:uiPriority w:val="20"/>
    <w:qFormat/>
    <w:rsid w:val="003A078F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3A078F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3A078F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3A078F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3A078F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A078F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07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078F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3A078F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3A078F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3A078F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3A078F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3A078F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078F"/>
    <w:pPr>
      <w:outlineLvl w:val="9"/>
    </w:pPr>
    <w:rPr>
      <w:lang w:bidi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02A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02A7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46902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4690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4690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76D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6DDD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076D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6DDD"/>
    <w:rPr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265C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265C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1673BC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242E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24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24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8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9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349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55E3D-E8F3-4CB9-93C6-260FE2D9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1317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67</cp:revision>
  <cp:lastPrinted>2011-12-03T16:12:00Z</cp:lastPrinted>
  <dcterms:created xsi:type="dcterms:W3CDTF">2011-12-01T18:40:00Z</dcterms:created>
  <dcterms:modified xsi:type="dcterms:W3CDTF">2012-01-09T07:53:00Z</dcterms:modified>
</cp:coreProperties>
</file>