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268"/>
        <w:tblW w:w="12978" w:type="dxa"/>
        <w:tblLayout w:type="fixed"/>
        <w:tblLook w:val="04A0" w:firstRow="1" w:lastRow="0" w:firstColumn="1" w:lastColumn="0" w:noHBand="0" w:noVBand="1"/>
      </w:tblPr>
      <w:tblGrid>
        <w:gridCol w:w="1458"/>
        <w:gridCol w:w="2970"/>
        <w:gridCol w:w="5040"/>
        <w:gridCol w:w="3510"/>
      </w:tblGrid>
      <w:tr w:rsidR="00FB007D" w:rsidRPr="006D5B5D" w:rsidTr="00FB007D">
        <w:trPr>
          <w:trHeight w:val="510"/>
        </w:trPr>
        <w:tc>
          <w:tcPr>
            <w:tcW w:w="14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6D5B5D">
              <w:rPr>
                <w:b/>
                <w:bCs/>
                <w:sz w:val="22"/>
                <w:szCs w:val="22"/>
              </w:rPr>
              <w:t>S.Number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6D5B5D">
              <w:rPr>
                <w:b/>
                <w:bCs/>
                <w:sz w:val="22"/>
                <w:szCs w:val="22"/>
              </w:rPr>
              <w:t>Manufactuer</w:t>
            </w:r>
            <w:proofErr w:type="spellEnd"/>
            <w:r w:rsidRPr="006D5B5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Manufacturing Site's Address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Material Description</w:t>
            </w:r>
          </w:p>
        </w:tc>
      </w:tr>
      <w:tr w:rsidR="00FB007D" w:rsidRPr="006D5B5D" w:rsidTr="00FB007D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Dow Corning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007D" w:rsidRDefault="00FB007D" w:rsidP="00FB0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 CORNING (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) PVT LTD </w:t>
            </w:r>
            <w:proofErr w:type="spellStart"/>
            <w:r>
              <w:rPr>
                <w:rFonts w:ascii="Arial" w:hAnsi="Arial" w:cs="Arial"/>
              </w:rPr>
              <w:t>Panvel</w:t>
            </w:r>
            <w:proofErr w:type="spellEnd"/>
            <w:r>
              <w:rPr>
                <w:rFonts w:ascii="Arial" w:hAnsi="Arial" w:cs="Arial"/>
              </w:rPr>
              <w:t xml:space="preserve"> India Distribution centre C/O CCI Logistics Park Plot # 123, Near Bafana Motors Complex, </w:t>
            </w:r>
            <w:proofErr w:type="spellStart"/>
            <w:r>
              <w:rPr>
                <w:rFonts w:ascii="Arial" w:hAnsi="Arial" w:cs="Arial"/>
              </w:rPr>
              <w:t>Kolkhe</w:t>
            </w:r>
            <w:proofErr w:type="spellEnd"/>
            <w:r>
              <w:rPr>
                <w:rFonts w:ascii="Arial" w:hAnsi="Arial" w:cs="Arial"/>
              </w:rPr>
              <w:t xml:space="preserve"> Village, </w:t>
            </w:r>
            <w:proofErr w:type="spellStart"/>
            <w:r>
              <w:rPr>
                <w:rFonts w:ascii="Arial" w:hAnsi="Arial" w:cs="Arial"/>
              </w:rPr>
              <w:t>Palaspa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Phata</w:t>
            </w:r>
            <w:proofErr w:type="spellEnd"/>
            <w:r>
              <w:rPr>
                <w:rFonts w:ascii="Arial" w:hAnsi="Arial" w:cs="Arial"/>
              </w:rPr>
              <w:t xml:space="preserve">, 410206 </w:t>
            </w:r>
            <w:proofErr w:type="spellStart"/>
            <w:r>
              <w:rPr>
                <w:rFonts w:ascii="Arial" w:hAnsi="Arial" w:cs="Arial"/>
              </w:rPr>
              <w:t>Panvel</w:t>
            </w:r>
            <w:proofErr w:type="spellEnd"/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Raigarh</w:t>
            </w:r>
            <w:proofErr w:type="spellEnd"/>
            <w:r>
              <w:rPr>
                <w:rFonts w:ascii="Arial" w:hAnsi="Arial" w:cs="Arial"/>
              </w:rPr>
              <w:t xml:space="preserve"> , &amp;  DOW CORNING (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) PVT LTD. I-1,I-2,I-3,I-4,I-5,K-2 , K-3,</w:t>
            </w:r>
            <w:r>
              <w:rPr>
                <w:rFonts w:ascii="Arial" w:hAnsi="Arial" w:cs="Arial"/>
              </w:rPr>
              <w:br/>
              <w:t>GUPTA WARE HOUSING COMPLEX ANJUR ROAD DAPODA VILLAGE 421302 THANE INDIA.</w:t>
            </w:r>
          </w:p>
          <w:p w:rsidR="00FB007D" w:rsidRPr="006D5B5D" w:rsidRDefault="00FB007D" w:rsidP="00FB007D">
            <w:pPr>
              <w:rPr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Dow Corning DC 580 Wax</w:t>
            </w:r>
          </w:p>
        </w:tc>
      </w:tr>
      <w:tr w:rsidR="00FB007D" w:rsidRPr="006D5B5D" w:rsidTr="00FB007D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Travancore Titanium Products Pharma Associates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007D" w:rsidRPr="00087AB3" w:rsidRDefault="00FB007D" w:rsidP="00FB0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TRAVENCORE TITANIUM PRODUCTS LTD. THIRUVANANTHAPURAM 695021.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Titanium Dioxide</w:t>
            </w:r>
          </w:p>
        </w:tc>
      </w:tr>
      <w:tr w:rsidR="00FB007D" w:rsidRPr="006D5B5D" w:rsidTr="00FB007D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Dow Corning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007D" w:rsidRPr="00087AB3" w:rsidRDefault="00FB007D" w:rsidP="00FB0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 Corning (ZJG)</w:t>
            </w:r>
            <w:proofErr w:type="spellStart"/>
            <w:r>
              <w:rPr>
                <w:rFonts w:ascii="Arial" w:hAnsi="Arial" w:cs="Arial"/>
              </w:rPr>
              <w:t>BeihaiGate</w:t>
            </w:r>
            <w:proofErr w:type="spellEnd"/>
            <w:r>
              <w:rPr>
                <w:rFonts w:ascii="Arial" w:hAnsi="Arial" w:cs="Arial"/>
              </w:rPr>
              <w:t xml:space="preserve"> 1 , </w:t>
            </w:r>
            <w:proofErr w:type="spellStart"/>
            <w:r>
              <w:rPr>
                <w:rFonts w:ascii="Arial" w:hAnsi="Arial" w:cs="Arial"/>
              </w:rPr>
              <w:t>Ghangjiagang</w:t>
            </w:r>
            <w:proofErr w:type="spellEnd"/>
            <w:r>
              <w:rPr>
                <w:rFonts w:ascii="Arial" w:hAnsi="Arial" w:cs="Arial"/>
              </w:rPr>
              <w:t xml:space="preserve">, 215634 , China &amp; Dow Corning Corporation Carrollton plant 4770 Highway 42E Carrollton KY 41008 United States. </w:t>
            </w:r>
            <w:proofErr w:type="gramStart"/>
            <w:r>
              <w:rPr>
                <w:rFonts w:ascii="Arial" w:hAnsi="Arial" w:cs="Arial"/>
              </w:rPr>
              <w:t>,Dow</w:t>
            </w:r>
            <w:proofErr w:type="gramEnd"/>
            <w:r>
              <w:rPr>
                <w:rFonts w:ascii="Arial" w:hAnsi="Arial" w:cs="Arial"/>
              </w:rPr>
              <w:t xml:space="preserve"> Corning Singapore  </w:t>
            </w:r>
            <w:proofErr w:type="spellStart"/>
            <w:r>
              <w:rPr>
                <w:rFonts w:ascii="Arial" w:hAnsi="Arial" w:cs="Arial"/>
              </w:rPr>
              <w:t>Pte.</w:t>
            </w:r>
            <w:proofErr w:type="spellEnd"/>
            <w:r>
              <w:rPr>
                <w:rFonts w:ascii="Arial" w:hAnsi="Arial" w:cs="Arial"/>
              </w:rPr>
              <w:t xml:space="preserve"> Ltd. 1 </w:t>
            </w:r>
            <w:proofErr w:type="spellStart"/>
            <w:r>
              <w:rPr>
                <w:rFonts w:ascii="Arial" w:hAnsi="Arial" w:cs="Arial"/>
              </w:rPr>
              <w:t>Fusionopolis</w:t>
            </w:r>
            <w:proofErr w:type="spellEnd"/>
            <w:r>
              <w:rPr>
                <w:rFonts w:ascii="Arial" w:hAnsi="Arial" w:cs="Arial"/>
              </w:rPr>
              <w:t xml:space="preserve"> Walk # 07-11 Solaris, North Tower Singapore 138625.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Xiameter</w:t>
            </w:r>
            <w:proofErr w:type="spellEnd"/>
            <w:r w:rsidRPr="006D5B5D">
              <w:rPr>
                <w:sz w:val="22"/>
                <w:szCs w:val="22"/>
              </w:rPr>
              <w:t xml:space="preserve"> PMX 200 fluid</w:t>
            </w:r>
          </w:p>
        </w:tc>
      </w:tr>
      <w:tr w:rsidR="00FB007D" w:rsidRPr="006D5B5D" w:rsidTr="00FB007D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Evonik</w:t>
            </w:r>
            <w:proofErr w:type="spellEnd"/>
            <w:r w:rsidRPr="006D5B5D">
              <w:rPr>
                <w:sz w:val="22"/>
                <w:szCs w:val="22"/>
              </w:rPr>
              <w:t xml:space="preserve"> Industries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007D" w:rsidRPr="00087AB3" w:rsidRDefault="00FB007D" w:rsidP="00FB0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EVONIK INDUSTRIES</w:t>
            </w:r>
            <w:proofErr w:type="gramStart"/>
            <w:r>
              <w:rPr>
                <w:rFonts w:ascii="Arial" w:hAnsi="Arial" w:cs="Arial"/>
              </w:rPr>
              <w:t>,AG</w:t>
            </w:r>
            <w:proofErr w:type="gramEnd"/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Werk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Goldschmidt,D</w:t>
            </w:r>
            <w:proofErr w:type="spellEnd"/>
            <w:r>
              <w:rPr>
                <w:rFonts w:ascii="Arial" w:hAnsi="Arial" w:cs="Arial"/>
              </w:rPr>
              <w:t>- 45116, ESSEN.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Finosolv</w:t>
            </w:r>
            <w:proofErr w:type="spellEnd"/>
            <w:r w:rsidRPr="006D5B5D">
              <w:rPr>
                <w:sz w:val="22"/>
                <w:szCs w:val="22"/>
              </w:rPr>
              <w:t xml:space="preserve"> TN (</w:t>
            </w:r>
            <w:proofErr w:type="spellStart"/>
            <w:r w:rsidRPr="006D5B5D">
              <w:rPr>
                <w:sz w:val="22"/>
                <w:szCs w:val="22"/>
              </w:rPr>
              <w:t>Tegosoft</w:t>
            </w:r>
            <w:proofErr w:type="spellEnd"/>
            <w:r w:rsidRPr="006D5B5D">
              <w:rPr>
                <w:sz w:val="22"/>
                <w:szCs w:val="22"/>
              </w:rPr>
              <w:t xml:space="preserve"> TN)</w:t>
            </w:r>
          </w:p>
        </w:tc>
      </w:tr>
      <w:tr w:rsidR="00FB007D" w:rsidRPr="006D5B5D" w:rsidTr="00FB007D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Merck (I) Ltd.</w:t>
            </w:r>
            <w:r>
              <w:rPr>
                <w:sz w:val="22"/>
                <w:szCs w:val="22"/>
              </w:rPr>
              <w:t xml:space="preserve"> , </w:t>
            </w:r>
            <w:proofErr w:type="spellStart"/>
            <w:r>
              <w:rPr>
                <w:sz w:val="22"/>
                <w:szCs w:val="22"/>
              </w:rPr>
              <w:t>Soham</w:t>
            </w:r>
            <w:proofErr w:type="spellEnd"/>
            <w:r>
              <w:rPr>
                <w:sz w:val="22"/>
                <w:szCs w:val="22"/>
              </w:rPr>
              <w:t xml:space="preserve"> Organics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007D" w:rsidRPr="00087AB3" w:rsidRDefault="00FB007D" w:rsidP="00FB0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MERCK LIMITED INDIA,USGAON,PONDA TALUKA,GOA-403407 &amp; </w:t>
            </w:r>
            <w:proofErr w:type="spellStart"/>
            <w:r>
              <w:rPr>
                <w:rFonts w:ascii="Arial" w:hAnsi="Arial" w:cs="Arial"/>
              </w:rPr>
              <w:t>Soham</w:t>
            </w:r>
            <w:proofErr w:type="spellEnd"/>
            <w:r>
              <w:rPr>
                <w:rFonts w:ascii="Arial" w:hAnsi="Arial" w:cs="Arial"/>
              </w:rPr>
              <w:t xml:space="preserve"> Organics ,Gut No 477/2+3 Plot No 10, </w:t>
            </w:r>
            <w:proofErr w:type="spellStart"/>
            <w:r>
              <w:rPr>
                <w:rFonts w:ascii="Arial" w:hAnsi="Arial" w:cs="Arial"/>
              </w:rPr>
              <w:t>Naigaon</w:t>
            </w:r>
            <w:proofErr w:type="spellEnd"/>
            <w:r>
              <w:rPr>
                <w:rFonts w:ascii="Arial" w:hAnsi="Arial" w:cs="Arial"/>
              </w:rPr>
              <w:t xml:space="preserve"> road, village Shinde, Nashik-422101.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Vitamin (E) Acetate</w:t>
            </w:r>
          </w:p>
        </w:tc>
      </w:tr>
      <w:tr w:rsidR="00FB007D" w:rsidRPr="006D5B5D" w:rsidTr="00FB007D">
        <w:trPr>
          <w:trHeight w:val="30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 xml:space="preserve">ACI Industrial Organic </w:t>
            </w:r>
            <w:proofErr w:type="spellStart"/>
            <w:r w:rsidRPr="006D5B5D">
              <w:rPr>
                <w:sz w:val="22"/>
                <w:szCs w:val="22"/>
              </w:rPr>
              <w:t>Pvt.</w:t>
            </w:r>
            <w:proofErr w:type="spellEnd"/>
            <w:r w:rsidRPr="006D5B5D">
              <w:rPr>
                <w:sz w:val="22"/>
                <w:szCs w:val="22"/>
              </w:rPr>
              <w:t xml:space="preserve"> Ltd.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07D" w:rsidRPr="00BD5170" w:rsidRDefault="00FB007D" w:rsidP="00FB00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ACI INDUSTRIAL ORGANICS PVT LTD.AI-47-4&amp;5,G.I.D.C. NANDESARI-391340,DISTT.:  VADODARA (GUJRAT)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Disodium EDTA</w:t>
            </w:r>
          </w:p>
        </w:tc>
      </w:tr>
      <w:tr w:rsidR="00FB007D" w:rsidRPr="006D5B5D" w:rsidTr="00FB007D">
        <w:trPr>
          <w:trHeight w:val="96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07D" w:rsidRPr="006D5B5D" w:rsidRDefault="00FB007D" w:rsidP="00FB007D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 xml:space="preserve">Savita Oil </w:t>
            </w:r>
            <w:proofErr w:type="spellStart"/>
            <w:r w:rsidRPr="006D5B5D">
              <w:rPr>
                <w:sz w:val="22"/>
                <w:szCs w:val="22"/>
              </w:rPr>
              <w:t>Technologies.Limited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B007D" w:rsidRPr="00BD5170" w:rsidRDefault="00FB007D" w:rsidP="00FB00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M/s Savita Oil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Technologies.Limited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17 A THANE BELAPUR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ROAD 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P.O. Turbhe,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Vashi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Mumbai 400 703,PO VASHI NAVI MUMBAI 400703.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07D" w:rsidRPr="006D5B5D" w:rsidRDefault="00FB007D" w:rsidP="00FB007D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Mineral Oil (</w:t>
            </w:r>
            <w:proofErr w:type="spellStart"/>
            <w:r w:rsidRPr="006D5B5D">
              <w:rPr>
                <w:sz w:val="22"/>
                <w:szCs w:val="22"/>
              </w:rPr>
              <w:t>Savonol</w:t>
            </w:r>
            <w:proofErr w:type="spellEnd"/>
            <w:r w:rsidRPr="006D5B5D">
              <w:rPr>
                <w:sz w:val="22"/>
                <w:szCs w:val="22"/>
              </w:rPr>
              <w:t xml:space="preserve"> 82)</w:t>
            </w:r>
          </w:p>
        </w:tc>
      </w:tr>
    </w:tbl>
    <w:p w:rsidR="00FB007D" w:rsidRDefault="00FB007D"/>
    <w:p w:rsidR="00FB007D" w:rsidRDefault="00FB007D" w:rsidP="00FB007D"/>
    <w:p w:rsidR="00FB007D" w:rsidRPr="00FB007D" w:rsidRDefault="00FB007D" w:rsidP="00FB007D"/>
    <w:p w:rsidR="00FB007D" w:rsidRPr="00FB007D" w:rsidRDefault="00FB007D" w:rsidP="00FB007D"/>
    <w:p w:rsidR="00FB007D" w:rsidRPr="00FB007D" w:rsidRDefault="00FB007D" w:rsidP="00FB007D"/>
    <w:p w:rsidR="00FB007D" w:rsidRPr="00FB007D" w:rsidRDefault="008152FF" w:rsidP="00FB007D">
      <w:proofErr w:type="gramStart"/>
      <w:r w:rsidRPr="008152FF">
        <w:rPr>
          <w:b/>
          <w:sz w:val="24"/>
          <w:szCs w:val="24"/>
        </w:rPr>
        <w:t>RM :</w:t>
      </w:r>
      <w:proofErr w:type="gramEnd"/>
      <w:r w:rsidRPr="008152FF">
        <w:rPr>
          <w:b/>
          <w:sz w:val="24"/>
          <w:szCs w:val="24"/>
        </w:rPr>
        <w:t xml:space="preserve"> Raw Materials</w:t>
      </w:r>
      <w:r>
        <w:t xml:space="preserve"> :</w:t>
      </w:r>
    </w:p>
    <w:p w:rsidR="00FB007D" w:rsidRDefault="00FB007D" w:rsidP="00FB007D">
      <w:pPr>
        <w:tabs>
          <w:tab w:val="left" w:pos="2901"/>
        </w:tabs>
      </w:pPr>
      <w:r>
        <w:tab/>
      </w:r>
    </w:p>
    <w:p w:rsidR="00FB007D" w:rsidRDefault="00FB007D" w:rsidP="00FB007D">
      <w:pPr>
        <w:tabs>
          <w:tab w:val="left" w:pos="2901"/>
        </w:tabs>
      </w:pPr>
    </w:p>
    <w:p w:rsidR="00FB007D" w:rsidRDefault="00FB007D" w:rsidP="00FB007D">
      <w:pPr>
        <w:tabs>
          <w:tab w:val="left" w:pos="2901"/>
        </w:tabs>
      </w:pPr>
    </w:p>
    <w:p w:rsidR="00FB007D" w:rsidRDefault="00FB007D" w:rsidP="00FB007D">
      <w:pPr>
        <w:tabs>
          <w:tab w:val="left" w:pos="2901"/>
        </w:tabs>
      </w:pPr>
    </w:p>
    <w:p w:rsidR="00FB007D" w:rsidRDefault="00FB007D" w:rsidP="00FB007D">
      <w:pPr>
        <w:tabs>
          <w:tab w:val="left" w:pos="2901"/>
        </w:tabs>
      </w:pPr>
    </w:p>
    <w:p w:rsidR="00FB007D" w:rsidRDefault="00FB007D" w:rsidP="00FB007D">
      <w:pPr>
        <w:tabs>
          <w:tab w:val="left" w:pos="290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970"/>
        <w:gridCol w:w="5040"/>
        <w:gridCol w:w="3510"/>
      </w:tblGrid>
      <w:tr w:rsidR="008152FF" w:rsidTr="00932A0A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VVF India Ltd.</w:t>
            </w:r>
          </w:p>
        </w:tc>
        <w:tc>
          <w:tcPr>
            <w:tcW w:w="5040" w:type="dxa"/>
            <w:vAlign w:val="bottom"/>
          </w:tcPr>
          <w:p w:rsidR="008152FF" w:rsidRPr="00BD5170" w:rsidRDefault="008152FF" w:rsidP="008152F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VVF India Limited 109, Sion East, Mumbai-400 </w:t>
            </w:r>
            <w:proofErr w:type="gramStart"/>
            <w:r>
              <w:rPr>
                <w:rFonts w:ascii="Arial" w:hAnsi="Arial" w:cs="Arial"/>
                <w:color w:val="000000"/>
              </w:rPr>
              <w:t>022 ,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India.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Glycerin</w:t>
            </w:r>
            <w:proofErr w:type="spellEnd"/>
            <w:r w:rsidRPr="006D5B5D">
              <w:rPr>
                <w:sz w:val="22"/>
                <w:szCs w:val="22"/>
              </w:rPr>
              <w:t xml:space="preserve"> IP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Devarson's</w:t>
            </w:r>
            <w:proofErr w:type="spellEnd"/>
            <w:r w:rsidRPr="006D5B5D">
              <w:rPr>
                <w:sz w:val="22"/>
                <w:szCs w:val="22"/>
              </w:rPr>
              <w:t xml:space="preserve"> Industries</w:t>
            </w:r>
          </w:p>
        </w:tc>
        <w:tc>
          <w:tcPr>
            <w:tcW w:w="5040" w:type="dxa"/>
            <w:vAlign w:val="bottom"/>
          </w:tcPr>
          <w:p w:rsidR="008152FF" w:rsidRPr="00BD5170" w:rsidRDefault="008152FF" w:rsidP="00815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M/s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Devarson's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Industries PVT LTD 443, GIDC ODHAV AHMEDABAD 382415.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COS OIL Toney Red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97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Croda</w:t>
            </w:r>
            <w:proofErr w:type="spellEnd"/>
            <w:r w:rsidRPr="006D5B5D">
              <w:rPr>
                <w:sz w:val="22"/>
                <w:szCs w:val="22"/>
              </w:rPr>
              <w:t xml:space="preserve"> Europa Ltd.</w:t>
            </w:r>
          </w:p>
        </w:tc>
        <w:tc>
          <w:tcPr>
            <w:tcW w:w="5040" w:type="dxa"/>
            <w:vAlign w:val="center"/>
          </w:tcPr>
          <w:p w:rsidR="008152FF" w:rsidRPr="00870150" w:rsidRDefault="008152FF" w:rsidP="008152F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CRODA EUROPE LTD.</w:t>
            </w:r>
            <w:proofErr w:type="gramStart"/>
            <w:r>
              <w:rPr>
                <w:rFonts w:ascii="Arial" w:hAnsi="Arial" w:cs="Arial"/>
                <w:color w:val="000000"/>
              </w:rPr>
              <w:t>,FOUNDRY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LANE,DITTON WIDNESS WA8 8UB CHESHIRE UNITED KINGDOM.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Hydrolysed Milk Protein (</w:t>
            </w:r>
            <w:proofErr w:type="spellStart"/>
            <w:r w:rsidRPr="006D5B5D">
              <w:rPr>
                <w:sz w:val="22"/>
                <w:szCs w:val="22"/>
              </w:rPr>
              <w:t>Hydrolactin</w:t>
            </w:r>
            <w:proofErr w:type="spellEnd"/>
            <w:r w:rsidRPr="006D5B5D">
              <w:rPr>
                <w:sz w:val="22"/>
                <w:szCs w:val="22"/>
              </w:rPr>
              <w:t xml:space="preserve"> 2500)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BASF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BASF SE Carl -Bosch- Str. 38 , 67056 Ludwigshafen Germany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Retinyl</w:t>
            </w:r>
            <w:proofErr w:type="spellEnd"/>
            <w:r w:rsidRPr="006D5B5D">
              <w:rPr>
                <w:sz w:val="22"/>
                <w:szCs w:val="22"/>
              </w:rPr>
              <w:t xml:space="preserve"> Palmitate (Vitamin A Palmitate)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ACI Industries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ACI INDUSTRIAL ORGANICS PVT LTD.AI-47-4&amp;5,G.I.D.C. NANDESARI-391340,DISTT.:  VADODARA (GUJRAT) 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Tetrasodium</w:t>
            </w:r>
            <w:proofErr w:type="spellEnd"/>
            <w:r w:rsidRPr="006D5B5D">
              <w:rPr>
                <w:sz w:val="22"/>
                <w:szCs w:val="22"/>
              </w:rPr>
              <w:t xml:space="preserve"> </w:t>
            </w:r>
            <w:proofErr w:type="spellStart"/>
            <w:r w:rsidRPr="006D5B5D">
              <w:rPr>
                <w:sz w:val="22"/>
                <w:szCs w:val="22"/>
              </w:rPr>
              <w:t>Edetate</w:t>
            </w:r>
            <w:proofErr w:type="spellEnd"/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 w:rsidRPr="006D5B5D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D501DB">
              <w:rPr>
                <w:sz w:val="22"/>
                <w:szCs w:val="22"/>
              </w:rPr>
              <w:t>Takasago International (S)Pte Ltd.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TAKASAGO INTERNATIONAL (S) PTE.LTD.,5 </w:t>
            </w:r>
            <w:proofErr w:type="spellStart"/>
            <w:r>
              <w:rPr>
                <w:rFonts w:ascii="Arial" w:hAnsi="Arial" w:cs="Arial"/>
                <w:color w:val="000000"/>
              </w:rPr>
              <w:t>sunview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road ,SINGAPORE-627156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0F2B9A">
              <w:rPr>
                <w:sz w:val="22"/>
                <w:szCs w:val="22"/>
              </w:rPr>
              <w:t>Fragrance Crème Berry 1 TSG13-03782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BC1D81">
              <w:rPr>
                <w:sz w:val="22"/>
                <w:szCs w:val="22"/>
              </w:rPr>
              <w:t>Chemsches</w:t>
            </w:r>
            <w:proofErr w:type="spellEnd"/>
            <w:r w:rsidRPr="00BC1D81">
              <w:rPr>
                <w:sz w:val="22"/>
                <w:szCs w:val="22"/>
              </w:rPr>
              <w:t xml:space="preserve"> </w:t>
            </w:r>
            <w:proofErr w:type="spellStart"/>
            <w:r w:rsidRPr="00BC1D81">
              <w:rPr>
                <w:sz w:val="22"/>
                <w:szCs w:val="22"/>
              </w:rPr>
              <w:t>Laboratorium</w:t>
            </w:r>
            <w:proofErr w:type="spellEnd"/>
            <w:r w:rsidRPr="00BC1D81">
              <w:rPr>
                <w:sz w:val="22"/>
                <w:szCs w:val="22"/>
              </w:rPr>
              <w:t xml:space="preserve"> (CLR)</w:t>
            </w:r>
          </w:p>
        </w:tc>
        <w:tc>
          <w:tcPr>
            <w:tcW w:w="5040" w:type="dxa"/>
            <w:vAlign w:val="bottom"/>
          </w:tcPr>
          <w:p w:rsidR="008152FF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Chemsches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Laboratorium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,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Dr.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Kurt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Fuchter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GmbH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Bennigsenstrabe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25  12159 Berlin Germany.</w:t>
            </w:r>
          </w:p>
          <w:p w:rsidR="008152FF" w:rsidRPr="006D5B5D" w:rsidRDefault="008152FF" w:rsidP="008152FF">
            <w:pPr>
              <w:rPr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BC1D81">
              <w:rPr>
                <w:sz w:val="22"/>
                <w:szCs w:val="22"/>
              </w:rPr>
              <w:t>Lactokine</w:t>
            </w:r>
            <w:proofErr w:type="spellEnd"/>
            <w:r w:rsidRPr="00BC1D81">
              <w:rPr>
                <w:sz w:val="22"/>
                <w:szCs w:val="22"/>
              </w:rPr>
              <w:t xml:space="preserve"> Fluid PF - H (Milk Protein)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BC1D81">
              <w:rPr>
                <w:sz w:val="22"/>
                <w:szCs w:val="22"/>
              </w:rPr>
              <w:t xml:space="preserve">Takasago International 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TAKASAGO INTERNATIONAL (S) PTE.LTD.,5 </w:t>
            </w:r>
            <w:proofErr w:type="spellStart"/>
            <w:r>
              <w:rPr>
                <w:rFonts w:ascii="Arial" w:hAnsi="Arial" w:cs="Arial"/>
                <w:color w:val="000000"/>
              </w:rPr>
              <w:t>sunview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road ,SINGAPORE-627156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BC1D81">
              <w:rPr>
                <w:sz w:val="22"/>
                <w:szCs w:val="22"/>
              </w:rPr>
              <w:t>Fragrance TJP-M-004540 Milk Touch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Udaipur Mineral Development Syndicate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Golcha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Trade Centre (GTC),4th </w:t>
            </w:r>
            <w:proofErr w:type="spellStart"/>
            <w:r>
              <w:rPr>
                <w:rFonts w:ascii="Arial" w:hAnsi="Arial" w:cs="Arial"/>
                <w:color w:val="000000"/>
              </w:rPr>
              <w:t>Floor,Ajmeri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gate,M.I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Road,Jaipur-302001 (India) 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 xml:space="preserve">Talc </w:t>
            </w:r>
            <w:proofErr w:type="spellStart"/>
            <w:r w:rsidRPr="006D5B5D">
              <w:rPr>
                <w:color w:val="000000"/>
                <w:sz w:val="22"/>
                <w:szCs w:val="22"/>
              </w:rPr>
              <w:t>Finex</w:t>
            </w:r>
            <w:proofErr w:type="spellEnd"/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Nandu</w:t>
            </w:r>
            <w:proofErr w:type="spellEnd"/>
            <w:r>
              <w:rPr>
                <w:sz w:val="22"/>
                <w:szCs w:val="22"/>
              </w:rPr>
              <w:t xml:space="preserve"> Chemical Industries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Nandu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Chemical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Industries ,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N-12 Industrial Estate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Hubli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580030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 xml:space="preserve">Sodium </w:t>
            </w:r>
            <w:proofErr w:type="spellStart"/>
            <w:r w:rsidRPr="006D5B5D">
              <w:rPr>
                <w:sz w:val="22"/>
                <w:szCs w:val="22"/>
              </w:rPr>
              <w:t>Sesquicitrate</w:t>
            </w:r>
            <w:proofErr w:type="spellEnd"/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2970" w:type="dxa"/>
            <w:vAlign w:val="bottom"/>
          </w:tcPr>
          <w:p w:rsidR="008152FF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581588">
              <w:rPr>
                <w:sz w:val="22"/>
                <w:szCs w:val="22"/>
              </w:rPr>
              <w:t>Symrise</w:t>
            </w:r>
            <w:proofErr w:type="spellEnd"/>
            <w:r w:rsidRPr="00581588">
              <w:rPr>
                <w:sz w:val="22"/>
                <w:szCs w:val="22"/>
              </w:rPr>
              <w:t xml:space="preserve"> Private Limited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Symrise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Private Limited 140 Old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mahabalipuram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road, Chennai -600119,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tamil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Nadu, India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581588">
              <w:rPr>
                <w:sz w:val="22"/>
                <w:szCs w:val="22"/>
              </w:rPr>
              <w:t>Fragrance Happy Baby 367124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proofErr w:type="spellStart"/>
            <w:r w:rsidRPr="006D5B5D">
              <w:rPr>
                <w:sz w:val="22"/>
                <w:szCs w:val="22"/>
              </w:rPr>
              <w:t>Ultra International</w:t>
            </w:r>
            <w:proofErr w:type="spellEnd"/>
            <w:r w:rsidRPr="006D5B5D">
              <w:rPr>
                <w:sz w:val="22"/>
                <w:szCs w:val="22"/>
              </w:rPr>
              <w:t xml:space="preserve"> Ltd.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ULTRA INTERNATIONAL LIMITED 64/1,SITE-IV, INDUSTRIAL AREA ,SAHIBABAD GHAZIABAD(UP)-201010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Fragrance 2665/2005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VVF India Limited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VVF India 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Limited ,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H.B.#214 ,V.P.O.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Bhatolikalan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lastRenderedPageBreak/>
              <w:t xml:space="preserve">Baddi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Distt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Solan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(H.P.)-173205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lastRenderedPageBreak/>
              <w:t xml:space="preserve">Soap Base </w:t>
            </w:r>
            <w:proofErr w:type="spellStart"/>
            <w:r w:rsidRPr="006D5B5D">
              <w:rPr>
                <w:sz w:val="22"/>
                <w:szCs w:val="22"/>
              </w:rPr>
              <w:t>Plam</w:t>
            </w:r>
            <w:proofErr w:type="spellEnd"/>
            <w:r w:rsidRPr="006D5B5D">
              <w:rPr>
                <w:sz w:val="22"/>
                <w:szCs w:val="22"/>
              </w:rPr>
              <w:t xml:space="preserve"> 40 Kernel 60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21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KVB Processors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KVB PROCESSORS PRIVATE LIMITED Plot No. 24/25</w:t>
            </w:r>
            <w:proofErr w:type="gram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,Survey</w:t>
            </w:r>
            <w:proofErr w:type="gram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No. 441/2,4,6, Village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Mahim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, Taluka Palghar-401404 (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Maharastra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>Zinc Oxide IP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Takasago International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TAKASAGO INTERNATIONAL (S) PTE.LTD.,3 PENJURU CLOSE,SINGAPORE-608627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>Fragrance BVX 9863 PX MOD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sz w:val="22"/>
                <w:szCs w:val="22"/>
              </w:rPr>
            </w:pPr>
            <w:r w:rsidRPr="006D5B5D">
              <w:rPr>
                <w:sz w:val="22"/>
                <w:szCs w:val="22"/>
              </w:rPr>
              <w:t>NOF Corporation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NOF Corporation,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Yesisu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Quncen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place tower 20-J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Esisu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4 -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chome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shidura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-KII Tokyo 150-8015 ,Japan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>Magnesium Stearate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>NANDU Chemical Industries</w:t>
            </w:r>
          </w:p>
        </w:tc>
        <w:tc>
          <w:tcPr>
            <w:tcW w:w="5040" w:type="dxa"/>
            <w:vAlign w:val="bottom"/>
          </w:tcPr>
          <w:p w:rsidR="008152FF" w:rsidRPr="00870150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Nandu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Chemical Industries , N-12 Industrial Estate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Hubli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Kernatka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- 580030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>Citric Acid Anhydrous</w:t>
            </w:r>
          </w:p>
        </w:tc>
      </w:tr>
      <w:tr w:rsidR="008152FF" w:rsidTr="00D17B26">
        <w:tc>
          <w:tcPr>
            <w:tcW w:w="1458" w:type="dxa"/>
          </w:tcPr>
          <w:p w:rsidR="008152FF" w:rsidRPr="006D5B5D" w:rsidRDefault="008152FF" w:rsidP="008152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970" w:type="dxa"/>
            <w:vAlign w:val="bottom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>GIVAUDAN Singapore PTE LTD.</w:t>
            </w:r>
          </w:p>
        </w:tc>
        <w:tc>
          <w:tcPr>
            <w:tcW w:w="5040" w:type="dxa"/>
            <w:vAlign w:val="bottom"/>
          </w:tcPr>
          <w:p w:rsidR="008152FF" w:rsidRPr="00772D67" w:rsidRDefault="008152FF" w:rsidP="008152FF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Givaudan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</w:rPr>
              <w:t xml:space="preserve"> Singapore Pte Ltd.  1,Woodland Ave B, Singapore 738972</w:t>
            </w:r>
          </w:p>
        </w:tc>
        <w:tc>
          <w:tcPr>
            <w:tcW w:w="3510" w:type="dxa"/>
            <w:vAlign w:val="center"/>
          </w:tcPr>
          <w:p w:rsidR="008152FF" w:rsidRPr="006D5B5D" w:rsidRDefault="008152FF" w:rsidP="008152FF">
            <w:pPr>
              <w:rPr>
                <w:color w:val="000000"/>
                <w:sz w:val="22"/>
                <w:szCs w:val="22"/>
              </w:rPr>
            </w:pPr>
            <w:r w:rsidRPr="006D5B5D">
              <w:rPr>
                <w:color w:val="000000"/>
                <w:sz w:val="22"/>
                <w:szCs w:val="22"/>
              </w:rPr>
              <w:t>Fragrance I CARE AS218992/00</w:t>
            </w:r>
          </w:p>
        </w:tc>
      </w:tr>
    </w:tbl>
    <w:p w:rsidR="00FB007D" w:rsidRPr="00FB007D" w:rsidRDefault="00FB007D" w:rsidP="00FB007D">
      <w:pPr>
        <w:tabs>
          <w:tab w:val="left" w:pos="2901"/>
        </w:tabs>
      </w:pPr>
    </w:p>
    <w:p w:rsidR="00FB007D" w:rsidRPr="00FB007D" w:rsidRDefault="00FB007D" w:rsidP="00FB007D"/>
    <w:p w:rsidR="00FB007D" w:rsidRPr="00FB007D" w:rsidRDefault="00FB007D" w:rsidP="00FB007D"/>
    <w:p w:rsidR="00FB007D" w:rsidRPr="00FB007D" w:rsidRDefault="00FB007D" w:rsidP="00FB007D"/>
    <w:p w:rsidR="00FB007D" w:rsidRPr="00FB007D" w:rsidRDefault="00FB007D" w:rsidP="00FB007D"/>
    <w:p w:rsidR="00FB007D" w:rsidRPr="008152FF" w:rsidRDefault="008152FF" w:rsidP="00FB007D">
      <w:pPr>
        <w:rPr>
          <w:b/>
          <w:sz w:val="24"/>
          <w:szCs w:val="24"/>
        </w:rPr>
      </w:pPr>
      <w:r w:rsidRPr="008152FF">
        <w:rPr>
          <w:b/>
          <w:sz w:val="24"/>
          <w:szCs w:val="24"/>
        </w:rPr>
        <w:t xml:space="preserve">PM – Packaging </w:t>
      </w:r>
      <w:proofErr w:type="gramStart"/>
      <w:r w:rsidRPr="008152FF">
        <w:rPr>
          <w:b/>
          <w:sz w:val="24"/>
          <w:szCs w:val="24"/>
        </w:rPr>
        <w:t>material :</w:t>
      </w:r>
      <w:proofErr w:type="gramEnd"/>
    </w:p>
    <w:p w:rsidR="00FB007D" w:rsidRPr="00FB007D" w:rsidRDefault="00FB007D" w:rsidP="00FB007D"/>
    <w:p w:rsidR="00FB007D" w:rsidRPr="00FB007D" w:rsidRDefault="00FB007D" w:rsidP="00FB0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2648"/>
        <w:gridCol w:w="4357"/>
        <w:gridCol w:w="4885"/>
      </w:tblGrid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jc w:val="center"/>
              <w:rPr>
                <w:rFonts w:eastAsia="SimSun"/>
                <w:b/>
                <w:bCs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bCs/>
                <w:color w:val="000000"/>
                <w:sz w:val="22"/>
                <w:szCs w:val="22"/>
              </w:rPr>
              <w:t>S. No.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jc w:val="center"/>
              <w:rPr>
                <w:rFonts w:eastAsia="SimSun"/>
                <w:b/>
                <w:bCs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bCs/>
                <w:color w:val="000000"/>
                <w:sz w:val="22"/>
                <w:szCs w:val="22"/>
              </w:rPr>
              <w:t>Supply Item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jc w:val="center"/>
              <w:rPr>
                <w:rFonts w:eastAsia="SimSun"/>
                <w:b/>
                <w:bCs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bCs/>
                <w:color w:val="000000"/>
                <w:sz w:val="22"/>
                <w:szCs w:val="22"/>
              </w:rPr>
              <w:t>Vendor Name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jc w:val="center"/>
              <w:rPr>
                <w:rFonts w:eastAsia="SimSun"/>
                <w:b/>
                <w:bCs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bCs/>
                <w:color w:val="000000"/>
                <w:sz w:val="22"/>
                <w:szCs w:val="22"/>
              </w:rPr>
              <w:t>Address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WRAPPER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Modern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Packagigng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A-1/36,37,38,39,57,GIDC,Killa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Paridi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- 396125,Dist -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Valsad,Gujrat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  ,TEL NO 022-28366252,28365248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THE PAPER PRODUCTS LTD.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Survey no 33/1, At post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umerkoi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Silvassa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, Dadra &amp; Nagar Haveli, India      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Bopp Film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Sigma Print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1642/1310/1,V.P.O -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Manpura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>,(Baddi),Tehsil-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Nalagarh,solan</w:t>
            </w:r>
            <w:proofErr w:type="spellEnd"/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Stiffner</w:t>
            </w:r>
            <w:proofErr w:type="spellEnd"/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Sweet Industries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Plot No.14/1,Sector-1,Parwanoo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Dist-Solan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 , HP ,TEL NO-01792-235342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CFB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Monad Technologies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Plot No -40-49,EPIP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Ph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>-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II,Vilage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-Thana,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p.o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-Baddi,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Dist-solan</w:t>
            </w:r>
            <w:proofErr w:type="spellEnd"/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CFB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Monad Technologies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Plot No -40-49,EPIP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Ph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>-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II,Vilage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-Thana,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p.o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-</w:t>
            </w:r>
            <w:r w:rsidRPr="003A3644">
              <w:rPr>
                <w:rFonts w:eastAsia="SimSun"/>
                <w:color w:val="000000"/>
                <w:sz w:val="22"/>
                <w:szCs w:val="22"/>
              </w:rPr>
              <w:lastRenderedPageBreak/>
              <w:t xml:space="preserve">Baddi,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Dist-solan</w:t>
            </w:r>
            <w:proofErr w:type="spellEnd"/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Him pack well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VILL-Katha, P.O-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Baddi,Solan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(HP)-173205 TEL NO-9318810003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CARTON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A P ART PRINTER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32/C-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D,Kandivali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CO-OP indl.ESTATE,CHARKOP,KANDIVALI,MUMBAI-400067 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Tcpl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Packaging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Plot No.1&amp;2, Sector 6a,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Intergrated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Industrial Estate,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SIDCUL,Haridwar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249403,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Uttarakhand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Tel-01334-239177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Parksons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Packaging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PLOT NO.23</w:t>
            </w:r>
            <w:proofErr w:type="gramStart"/>
            <w:r w:rsidRPr="003A3644">
              <w:rPr>
                <w:rFonts w:eastAsia="SimSun"/>
                <w:color w:val="000000"/>
                <w:sz w:val="22"/>
                <w:szCs w:val="22"/>
              </w:rPr>
              <w:t>,24,25</w:t>
            </w:r>
            <w:proofErr w:type="gramEnd"/>
            <w:r w:rsidRPr="003A3644">
              <w:rPr>
                <w:rFonts w:eastAsia="SimSun"/>
                <w:color w:val="000000"/>
                <w:sz w:val="22"/>
                <w:szCs w:val="22"/>
              </w:rPr>
              <w:t>,&amp;26 SECTOR 4, INTERGRADE INDUSTRIAL ESTATE. SIDCUL, DIST-UDHAMSING NAGAR, UTTARAKHAND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BOPP Tape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Cosmos Twister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PLOT NO-1678-GIDC</w:t>
            </w:r>
            <w:proofErr w:type="gramStart"/>
            <w:r w:rsidRPr="003A3644">
              <w:rPr>
                <w:rFonts w:eastAsia="SimSun"/>
                <w:color w:val="000000"/>
                <w:sz w:val="22"/>
                <w:szCs w:val="22"/>
              </w:rPr>
              <w:t>,Sarigam,Engg</w:t>
            </w:r>
            <w:proofErr w:type="gram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Zone,Fansa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Bhilad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Road,Sarigam,Dist-Valsad,Gujrat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>. TEL NO-0260-2780462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  <w:r w:rsidRPr="003A3644">
              <w:rPr>
                <w:rFonts w:eastAsia="SimSun"/>
                <w:color w:val="003300"/>
                <w:sz w:val="22"/>
                <w:szCs w:val="22"/>
              </w:rPr>
              <w:t>Display Carton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>TCPL packaging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TCPL </w:t>
            </w:r>
            <w:proofErr w:type="gramStart"/>
            <w:r w:rsidRPr="003A3644">
              <w:rPr>
                <w:rFonts w:eastAsia="SimSun"/>
                <w:color w:val="000000"/>
                <w:sz w:val="22"/>
                <w:szCs w:val="22"/>
              </w:rPr>
              <w:t>packaging ,</w:t>
            </w:r>
            <w:proofErr w:type="gram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Haridwar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>.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  <w:r w:rsidRPr="003A3644">
              <w:rPr>
                <w:rFonts w:eastAsia="SimSun"/>
                <w:color w:val="003300"/>
                <w:sz w:val="22"/>
                <w:szCs w:val="22"/>
              </w:rPr>
              <w:t>Container JBP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Creative industries                                                                            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Creative industries,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Haridwar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8152FF" w:rsidTr="008152F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Alpla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india</w:t>
            </w:r>
            <w:proofErr w:type="spellEnd"/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Alpla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india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pvt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Baddi (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Kaundi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)</w:t>
            </w:r>
          </w:p>
        </w:tc>
      </w:tr>
      <w:tr w:rsidR="008152FF" w:rsidTr="00E0379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 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Silvassa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52FF" w:rsidTr="00E0379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 , Dehradun , (UK)</w:t>
            </w:r>
          </w:p>
        </w:tc>
      </w:tr>
      <w:tr w:rsidR="008152FF" w:rsidTr="00E0379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  <w:r w:rsidRPr="003A3644">
              <w:rPr>
                <w:rFonts w:eastAsia="SimSun"/>
                <w:color w:val="003300"/>
                <w:sz w:val="22"/>
                <w:szCs w:val="22"/>
              </w:rPr>
              <w:t xml:space="preserve">Cap JBP 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gramStart"/>
            <w:r w:rsidRPr="003A3644">
              <w:rPr>
                <w:rFonts w:eastAsia="SimSun"/>
                <w:color w:val="000000"/>
                <w:sz w:val="22"/>
                <w:szCs w:val="22"/>
              </w:rPr>
              <w:t>1.Creative</w:t>
            </w:r>
            <w:proofErr w:type="gram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containers           2.Creative industries.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1.Creative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containers,Daman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         2.Creative industries,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Haridwar</w:t>
            </w:r>
            <w:proofErr w:type="spellEnd"/>
          </w:p>
        </w:tc>
      </w:tr>
      <w:tr w:rsidR="008152FF" w:rsidTr="00E0379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 ,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Silvassa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52FF" w:rsidTr="00E0379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Weener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Empire , Dehradun , (UK)</w:t>
            </w:r>
          </w:p>
        </w:tc>
      </w:tr>
      <w:tr w:rsidR="008152FF" w:rsidTr="00E0379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Petuela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industries   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Petuela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industries,Dadra</w:t>
            </w:r>
            <w:proofErr w:type="spellEnd"/>
          </w:p>
        </w:tc>
      </w:tr>
      <w:tr w:rsidR="008152FF" w:rsidTr="00E0379F">
        <w:tc>
          <w:tcPr>
            <w:tcW w:w="1286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b/>
                <w:color w:val="000000"/>
                <w:sz w:val="22"/>
                <w:szCs w:val="22"/>
              </w:rPr>
            </w:pPr>
          </w:p>
        </w:tc>
        <w:tc>
          <w:tcPr>
            <w:tcW w:w="2648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3300"/>
                <w:sz w:val="22"/>
                <w:szCs w:val="22"/>
              </w:rPr>
            </w:pPr>
            <w:r w:rsidRPr="003A3644">
              <w:rPr>
                <w:rFonts w:eastAsia="SimSun"/>
                <w:color w:val="003300"/>
                <w:sz w:val="22"/>
                <w:szCs w:val="22"/>
              </w:rPr>
              <w:t>Shipper JBP 30gm</w:t>
            </w:r>
          </w:p>
        </w:tc>
        <w:tc>
          <w:tcPr>
            <w:tcW w:w="4357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.Monad tech.                          </w:t>
            </w:r>
          </w:p>
        </w:tc>
        <w:tc>
          <w:tcPr>
            <w:tcW w:w="4885" w:type="dxa"/>
            <w:vAlign w:val="center"/>
          </w:tcPr>
          <w:p w:rsidR="008152FF" w:rsidRPr="003A3644" w:rsidRDefault="008152FF" w:rsidP="00DD4A74">
            <w:pPr>
              <w:rPr>
                <w:rFonts w:eastAsia="SimSun"/>
                <w:color w:val="000000"/>
                <w:sz w:val="22"/>
                <w:szCs w:val="22"/>
              </w:rPr>
            </w:pPr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1.Monad </w:t>
            </w:r>
            <w:proofErr w:type="spellStart"/>
            <w:r w:rsidRPr="003A3644">
              <w:rPr>
                <w:rFonts w:eastAsia="SimSun"/>
                <w:color w:val="000000"/>
                <w:sz w:val="22"/>
                <w:szCs w:val="22"/>
              </w:rPr>
              <w:t>tech.,Baddi</w:t>
            </w:r>
            <w:proofErr w:type="spellEnd"/>
            <w:r w:rsidRPr="003A3644">
              <w:rPr>
                <w:rFonts w:eastAsia="SimSun"/>
                <w:color w:val="000000"/>
                <w:sz w:val="22"/>
                <w:szCs w:val="22"/>
              </w:rPr>
              <w:t xml:space="preserve">                           </w:t>
            </w:r>
          </w:p>
        </w:tc>
      </w:tr>
    </w:tbl>
    <w:p w:rsidR="00FB007D" w:rsidRPr="00FB007D" w:rsidRDefault="00FB007D" w:rsidP="00FB007D"/>
    <w:p w:rsidR="00FB007D" w:rsidRPr="00FB007D" w:rsidRDefault="00FB007D" w:rsidP="00FB007D"/>
    <w:p w:rsidR="00FB007D" w:rsidRPr="00FB007D" w:rsidRDefault="00FB007D" w:rsidP="00FB007D"/>
    <w:p w:rsidR="00FB007D" w:rsidRPr="00FB007D" w:rsidRDefault="00FB007D" w:rsidP="00FB007D"/>
    <w:p w:rsidR="00FB007D" w:rsidRPr="00AE2BD6" w:rsidRDefault="00AE2BD6" w:rsidP="00FB007D">
      <w:pPr>
        <w:rPr>
          <w:b/>
          <w:sz w:val="28"/>
          <w:szCs w:val="28"/>
        </w:rPr>
      </w:pPr>
      <w:r w:rsidRPr="00AE2BD6">
        <w:rPr>
          <w:b/>
          <w:sz w:val="28"/>
          <w:szCs w:val="28"/>
        </w:rPr>
        <w:t xml:space="preserve">Prepared </w:t>
      </w:r>
      <w:bookmarkStart w:id="0" w:name="_GoBack"/>
      <w:bookmarkEnd w:id="0"/>
      <w:r w:rsidR="00E00790" w:rsidRPr="00AE2BD6">
        <w:rPr>
          <w:b/>
          <w:sz w:val="28"/>
          <w:szCs w:val="28"/>
        </w:rPr>
        <w:t>By:</w:t>
      </w:r>
      <w:r w:rsidRPr="00AE2BD6">
        <w:rPr>
          <w:b/>
          <w:sz w:val="28"/>
          <w:szCs w:val="28"/>
        </w:rPr>
        <w:t xml:space="preserve"> </w:t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</w:r>
      <w:r w:rsidRPr="00AE2BD6">
        <w:rPr>
          <w:b/>
          <w:sz w:val="28"/>
          <w:szCs w:val="28"/>
        </w:rPr>
        <w:tab/>
        <w:t xml:space="preserve">Approved </w:t>
      </w:r>
      <w:proofErr w:type="gramStart"/>
      <w:r w:rsidRPr="00AE2BD6">
        <w:rPr>
          <w:b/>
          <w:sz w:val="28"/>
          <w:szCs w:val="28"/>
        </w:rPr>
        <w:t>By :</w:t>
      </w:r>
      <w:proofErr w:type="gramEnd"/>
      <w:r w:rsidRPr="00AE2BD6">
        <w:rPr>
          <w:b/>
          <w:sz w:val="28"/>
          <w:szCs w:val="28"/>
        </w:rPr>
        <w:t xml:space="preserve"> </w:t>
      </w:r>
    </w:p>
    <w:p w:rsidR="00FB007D" w:rsidRPr="00FB007D" w:rsidRDefault="00FB007D" w:rsidP="00FB007D"/>
    <w:p w:rsidR="00FB007D" w:rsidRPr="00FB007D" w:rsidRDefault="00FB007D" w:rsidP="00FB007D"/>
    <w:p w:rsidR="00FB007D" w:rsidRPr="00FB007D" w:rsidRDefault="00FB007D" w:rsidP="00FB007D"/>
    <w:p w:rsidR="00FB007D" w:rsidRPr="00FB007D" w:rsidRDefault="00FB007D" w:rsidP="00FB007D"/>
    <w:sectPr w:rsidR="00FB007D" w:rsidRPr="00FB007D" w:rsidSect="00FB007D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045" w:rsidRDefault="00116045" w:rsidP="00FB007D">
      <w:r>
        <w:separator/>
      </w:r>
    </w:p>
  </w:endnote>
  <w:endnote w:type="continuationSeparator" w:id="0">
    <w:p w:rsidR="00116045" w:rsidRDefault="00116045" w:rsidP="00FB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9802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708AC" w:rsidRDefault="001708A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79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79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007D" w:rsidRDefault="00FB0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045" w:rsidRDefault="00116045" w:rsidP="00FB007D">
      <w:r>
        <w:separator/>
      </w:r>
    </w:p>
  </w:footnote>
  <w:footnote w:type="continuationSeparator" w:id="0">
    <w:p w:rsidR="00116045" w:rsidRDefault="00116045" w:rsidP="00FB00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07D" w:rsidRDefault="00FB007D" w:rsidP="00FB007D">
    <w:pPr>
      <w:pStyle w:val="Header"/>
    </w:pPr>
    <w:r w:rsidRPr="00FB007D">
      <w:rPr>
        <w:sz w:val="28"/>
      </w:rPr>
      <w:t xml:space="preserve">APPROVED VENDOR LIST OF JOHNSON’S &amp; JOHNSON’S RM/PM     </w:t>
    </w:r>
    <w:r>
      <w:rPr>
        <w:rFonts w:eastAsia="SimSun"/>
        <w:noProof/>
        <w:sz w:val="24"/>
        <w:szCs w:val="24"/>
        <w:lang w:val="en-US"/>
      </w:rPr>
      <w:drawing>
        <wp:inline distT="0" distB="0" distL="0" distR="0" wp14:anchorId="6989929C" wp14:editId="5DCA5DC3">
          <wp:extent cx="1146175" cy="57340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5" t="14894" r="8205"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 xml:space="preserve"> </w:t>
    </w:r>
    <w:r w:rsidRPr="00FB007D">
      <w:rPr>
        <w:sz w:val="32"/>
      </w:rPr>
      <w:t xml:space="preserve"> </w:t>
    </w:r>
    <w:r>
      <w:rPr>
        <w:sz w:val="32"/>
      </w:rPr>
      <w:t>Annexure</w:t>
    </w:r>
    <w:r w:rsidR="00914652">
      <w:rPr>
        <w:sz w:val="32"/>
      </w:rPr>
      <w:t xml:space="preserve"> 10</w:t>
    </w:r>
    <w:r w:rsidRPr="00FB007D">
      <w:rPr>
        <w:sz w:val="32"/>
      </w:rPr>
      <w:t xml:space="preserve">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7D"/>
    <w:rsid w:val="000540F0"/>
    <w:rsid w:val="000D6270"/>
    <w:rsid w:val="00116045"/>
    <w:rsid w:val="001708AC"/>
    <w:rsid w:val="0050250D"/>
    <w:rsid w:val="00546B42"/>
    <w:rsid w:val="008152FF"/>
    <w:rsid w:val="00914652"/>
    <w:rsid w:val="00AE2BD6"/>
    <w:rsid w:val="00E00790"/>
    <w:rsid w:val="00F158A1"/>
    <w:rsid w:val="00F96739"/>
    <w:rsid w:val="00FB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0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0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07D"/>
  </w:style>
  <w:style w:type="paragraph" w:styleId="Footer">
    <w:name w:val="footer"/>
    <w:basedOn w:val="Normal"/>
    <w:link w:val="FooterChar"/>
    <w:uiPriority w:val="99"/>
    <w:unhideWhenUsed/>
    <w:rsid w:val="00FB0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07D"/>
  </w:style>
  <w:style w:type="paragraph" w:styleId="BalloonText">
    <w:name w:val="Balloon Text"/>
    <w:basedOn w:val="Normal"/>
    <w:link w:val="BalloonTextChar"/>
    <w:uiPriority w:val="99"/>
    <w:semiHidden/>
    <w:unhideWhenUsed/>
    <w:rsid w:val="00FB0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0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0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07D"/>
  </w:style>
  <w:style w:type="paragraph" w:styleId="Footer">
    <w:name w:val="footer"/>
    <w:basedOn w:val="Normal"/>
    <w:link w:val="FooterChar"/>
    <w:uiPriority w:val="99"/>
    <w:unhideWhenUsed/>
    <w:rsid w:val="00FB0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07D"/>
  </w:style>
  <w:style w:type="paragraph" w:styleId="BalloonText">
    <w:name w:val="Balloon Text"/>
    <w:basedOn w:val="Normal"/>
    <w:link w:val="BalloonTextChar"/>
    <w:uiPriority w:val="99"/>
    <w:semiHidden/>
    <w:unhideWhenUsed/>
    <w:rsid w:val="00FB0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1367-D720-4CA8-B789-C681B74F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quality1</dc:creator>
  <cp:lastModifiedBy>quality1</cp:lastModifiedBy>
  <cp:revision>5</cp:revision>
  <cp:lastPrinted>2016-01-05T05:12:00Z</cp:lastPrinted>
  <dcterms:created xsi:type="dcterms:W3CDTF">2016-01-05T04:42:00Z</dcterms:created>
  <dcterms:modified xsi:type="dcterms:W3CDTF">2016-08-04T10:46:00Z</dcterms:modified>
</cp:coreProperties>
</file>