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C0" w:rsidRPr="00776D5E" w:rsidRDefault="00CF0CC0" w:rsidP="00CF0CC0">
      <w:pPr>
        <w:spacing w:line="276" w:lineRule="auto"/>
        <w:jc w:val="center"/>
        <w:rPr>
          <w:rStyle w:val="Emphasis"/>
          <w:rFonts w:asciiTheme="minorHAnsi" w:hAnsiTheme="minorHAnsi"/>
          <w:b/>
          <w:i w:val="0"/>
        </w:rPr>
      </w:pPr>
      <w:r w:rsidRPr="00CF0CC0">
        <w:rPr>
          <w:rFonts w:asciiTheme="minorHAnsi" w:hAnsiTheme="minorHAnsi" w:cstheme="minorHAnsi"/>
          <w:b/>
          <w:sz w:val="40"/>
          <w:szCs w:val="40"/>
        </w:rPr>
        <w:t>CAPA – Corrective Action and Preventive Action</w:t>
      </w:r>
    </w:p>
    <w:p w:rsidR="00776D5E" w:rsidRPr="00776D5E" w:rsidRDefault="00776D5E" w:rsidP="00CF0CC0">
      <w:pPr>
        <w:spacing w:line="276" w:lineRule="auto"/>
        <w:rPr>
          <w:rStyle w:val="Emphasis"/>
          <w:rFonts w:asciiTheme="minorHAnsi" w:hAnsiTheme="minorHAnsi"/>
          <w:b/>
          <w:i w:val="0"/>
        </w:rPr>
      </w:pPr>
    </w:p>
    <w:p w:rsidR="00776D5E" w:rsidRPr="00776D5E" w:rsidRDefault="00776D5E" w:rsidP="00776D5E">
      <w:pPr>
        <w:spacing w:line="276" w:lineRule="auto"/>
        <w:jc w:val="both"/>
        <w:rPr>
          <w:rStyle w:val="Emphasis"/>
          <w:rFonts w:asciiTheme="minorHAnsi" w:hAnsiTheme="minorHAnsi"/>
          <w:b/>
          <w:i w:val="0"/>
        </w:rPr>
      </w:pPr>
    </w:p>
    <w:p w:rsidR="00242F2A" w:rsidRDefault="00242F2A" w:rsidP="00242F2A"/>
    <w:p w:rsidR="00242F2A" w:rsidRDefault="00242F2A" w:rsidP="00242F2A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36"/>
        <w:gridCol w:w="2299"/>
        <w:gridCol w:w="2749"/>
        <w:gridCol w:w="1946"/>
        <w:gridCol w:w="1834"/>
        <w:gridCol w:w="993"/>
        <w:gridCol w:w="1648"/>
        <w:gridCol w:w="909"/>
        <w:gridCol w:w="1383"/>
      </w:tblGrid>
      <w:tr w:rsidR="00F00E7E" w:rsidTr="00F00E7E">
        <w:trPr>
          <w:trHeight w:val="270"/>
        </w:trPr>
        <w:tc>
          <w:tcPr>
            <w:tcW w:w="0" w:type="auto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C1FF0" w:rsidRDefault="00F00E7E" w:rsidP="001C1FF0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Incident in brief  :</w:t>
            </w:r>
          </w:p>
          <w:p w:rsidR="00405ED9" w:rsidRPr="00A800F7" w:rsidRDefault="00075104" w:rsidP="0007510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Mr. </w:t>
            </w:r>
            <w:proofErr w:type="spellStart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Kute</w:t>
            </w:r>
            <w:proofErr w:type="spellEnd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&amp; Mr. </w:t>
            </w:r>
            <w:proofErr w:type="spellStart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Sudhir</w:t>
            </w:r>
            <w:proofErr w:type="spellEnd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Parab</w:t>
            </w:r>
            <w:proofErr w:type="spellEnd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were applying steam through rubber hose to Tank 804 bottom valve by inserting hose inside the plastic bag wrapped around the tank bottom valve. Mr. </w:t>
            </w:r>
            <w:proofErr w:type="spellStart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Sudhir</w:t>
            </w:r>
            <w:proofErr w:type="spellEnd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opened the valve at steam tracing header but since hose inside the bag was not fixed / tied firmly, hose slipped out &amp; hot condensate fell on left leg of Mr. </w:t>
            </w:r>
            <w:proofErr w:type="spellStart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Kute</w:t>
            </w:r>
            <w:proofErr w:type="spellEnd"/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&amp; caused </w:t>
            </w:r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burn injury near ankle &amp; o</w:t>
            </w:r>
            <w:r w:rsidRPr="0007510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bserved blisters.</w:t>
            </w:r>
          </w:p>
        </w:tc>
      </w:tr>
      <w:tr w:rsidR="00F00E7E" w:rsidTr="00F00E7E">
        <w:trPr>
          <w:trHeight w:val="315"/>
        </w:trPr>
        <w:tc>
          <w:tcPr>
            <w:tcW w:w="0" w:type="auto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 w:rsidP="00075104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Date/Time            :</w:t>
            </w:r>
            <w:r w:rsidR="00075104">
              <w:rPr>
                <w:rStyle w:val="Emphasis"/>
                <w:rFonts w:asciiTheme="minorHAnsi" w:hAnsiTheme="minorHAnsi"/>
                <w:i w:val="0"/>
              </w:rPr>
              <w:t xml:space="preserve"> 20</w:t>
            </w:r>
            <w:r w:rsidR="00075104" w:rsidRPr="003E1C75">
              <w:rPr>
                <w:rStyle w:val="Emphasis"/>
                <w:rFonts w:asciiTheme="minorHAnsi" w:hAnsiTheme="minorHAnsi"/>
                <w:i w:val="0"/>
                <w:vertAlign w:val="superscript"/>
              </w:rPr>
              <w:t>th</w:t>
            </w:r>
            <w:r w:rsidR="00075104">
              <w:rPr>
                <w:rStyle w:val="Emphasis"/>
                <w:rFonts w:asciiTheme="minorHAnsi" w:hAnsiTheme="minorHAnsi"/>
                <w:i w:val="0"/>
              </w:rPr>
              <w:t xml:space="preserve"> March 2017</w:t>
            </w:r>
            <w:r w:rsidR="00075104">
              <w:rPr>
                <w:rStyle w:val="Emphasis"/>
                <w:rFonts w:asciiTheme="minorHAnsi" w:hAnsiTheme="minorHAnsi"/>
                <w:i w:val="0"/>
              </w:rPr>
              <w:t xml:space="preserve"> </w:t>
            </w:r>
          </w:p>
        </w:tc>
      </w:tr>
      <w:tr w:rsidR="00075104" w:rsidTr="00F00E7E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Sr. No.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Action Point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Proposed Corrective and Preventive Action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Reviewed By</w:t>
            </w:r>
          </w:p>
        </w:tc>
      </w:tr>
      <w:tr w:rsidR="00075104" w:rsidTr="00075104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Signature</w:t>
            </w:r>
          </w:p>
        </w:tc>
      </w:tr>
      <w:tr w:rsidR="00075104" w:rsidTr="0007510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 </w:t>
            </w:r>
            <w:r w:rsidR="00A800F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E7E" w:rsidRPr="00A800F7" w:rsidRDefault="00075104" w:rsidP="00A800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 &amp; secured hose connection for steaming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E7E" w:rsidRDefault="00075104" w:rsidP="0007510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Hose connection made for steaming purpose shall be fixed / tied firmly at both the end.</w:t>
            </w:r>
          </w:p>
          <w:p w:rsidR="00075104" w:rsidRPr="00075104" w:rsidRDefault="00075104" w:rsidP="0007510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 shall be prepared &amp; training shall be given to all concern persons / operators.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E7E" w:rsidRPr="00A800F7" w:rsidRDefault="00F00E7E" w:rsidP="00075104">
            <w:pPr>
              <w:jc w:val="center"/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> </w:t>
            </w:r>
            <w:r w:rsidR="00A800F7">
              <w:rPr>
                <w:rFonts w:ascii="Arial" w:hAnsi="Arial" w:cs="Arial"/>
              </w:rPr>
              <w:t xml:space="preserve">Mr. </w:t>
            </w:r>
            <w:r w:rsidR="00075104">
              <w:rPr>
                <w:rFonts w:ascii="Arial" w:hAnsi="Arial" w:cs="Arial"/>
              </w:rPr>
              <w:t xml:space="preserve">Dinesh Danav </w:t>
            </w:r>
            <w:bookmarkStart w:id="0" w:name="_GoBack"/>
            <w:bookmarkEnd w:id="0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  <w:b/>
                <w:bCs/>
              </w:rPr>
            </w:pPr>
            <w:r w:rsidRPr="00A800F7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75104" w:rsidTr="00F00E7E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 xml:space="preserve">Prepared By:              </w:t>
            </w:r>
            <w:proofErr w:type="spellStart"/>
            <w:r w:rsidR="00A800F7">
              <w:rPr>
                <w:rFonts w:ascii="Arial" w:hAnsi="Arial" w:cs="Arial"/>
              </w:rPr>
              <w:t>Pradeep</w:t>
            </w:r>
            <w:proofErr w:type="spellEnd"/>
            <w:r w:rsidR="00A800F7">
              <w:rPr>
                <w:rFonts w:ascii="Arial" w:hAnsi="Arial" w:cs="Arial"/>
              </w:rPr>
              <w:t xml:space="preserve"> </w:t>
            </w:r>
            <w:proofErr w:type="spellStart"/>
            <w:r w:rsidR="00A800F7">
              <w:rPr>
                <w:rFonts w:ascii="Arial" w:hAnsi="Arial" w:cs="Arial"/>
              </w:rPr>
              <w:t>Soshte</w:t>
            </w:r>
            <w:proofErr w:type="spellEnd"/>
            <w:r w:rsidRPr="00A800F7">
              <w:rPr>
                <w:rFonts w:ascii="Arial" w:hAnsi="Arial" w:cs="Arial"/>
              </w:rPr>
              <w:t xml:space="preserve">                              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 xml:space="preserve">Reviewed By : </w:t>
            </w:r>
          </w:p>
        </w:tc>
      </w:tr>
      <w:tr w:rsidR="00075104" w:rsidTr="00F00E7E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 xml:space="preserve">Closed By : 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>Compliance report to : 1)                                                    2)</w:t>
            </w:r>
          </w:p>
        </w:tc>
      </w:tr>
      <w:tr w:rsidR="00F00E7E" w:rsidTr="00F00E7E">
        <w:trPr>
          <w:trHeight w:val="315"/>
        </w:trPr>
        <w:tc>
          <w:tcPr>
            <w:tcW w:w="0" w:type="auto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0E7E" w:rsidRPr="00A800F7" w:rsidRDefault="00F00E7E">
            <w:pPr>
              <w:rPr>
                <w:rFonts w:ascii="Arial" w:hAnsi="Arial" w:cs="Arial"/>
              </w:rPr>
            </w:pPr>
            <w:r w:rsidRPr="00A800F7">
              <w:rPr>
                <w:rFonts w:ascii="Arial" w:hAnsi="Arial" w:cs="Arial"/>
              </w:rPr>
              <w:t> </w:t>
            </w:r>
          </w:p>
        </w:tc>
      </w:tr>
    </w:tbl>
    <w:p w:rsidR="00242F2A" w:rsidRDefault="00242F2A" w:rsidP="00242F2A"/>
    <w:p w:rsidR="00635CEB" w:rsidRPr="00B1606F" w:rsidRDefault="00F54922" w:rsidP="00F54922">
      <w:pPr>
        <w:jc w:val="right"/>
        <w:rPr>
          <w:rFonts w:ascii="Calibri" w:hAnsi="Calibri" w:cs="Arial"/>
        </w:rPr>
      </w:pPr>
      <w:r>
        <w:rPr>
          <w:rFonts w:asciiTheme="minorHAnsi" w:hAnsiTheme="minorHAnsi" w:cstheme="minorHAnsi"/>
        </w:rPr>
        <w:t>EOHS/EHS/FT 15</w:t>
      </w:r>
    </w:p>
    <w:sectPr w:rsidR="00635CEB" w:rsidRPr="00B1606F" w:rsidSect="00CF0CC0">
      <w:pgSz w:w="16834" w:h="11909" w:orient="landscape" w:code="9"/>
      <w:pgMar w:top="1440" w:right="720" w:bottom="749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92" w:rsidRDefault="00366592">
      <w:r>
        <w:separator/>
      </w:r>
    </w:p>
  </w:endnote>
  <w:endnote w:type="continuationSeparator" w:id="0">
    <w:p w:rsidR="00366592" w:rsidRDefault="0036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92" w:rsidRDefault="00366592">
      <w:r>
        <w:separator/>
      </w:r>
    </w:p>
  </w:footnote>
  <w:footnote w:type="continuationSeparator" w:id="0">
    <w:p w:rsidR="00366592" w:rsidRDefault="00366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BA4"/>
    <w:multiLevelType w:val="hybridMultilevel"/>
    <w:tmpl w:val="0CDA8522"/>
    <w:lvl w:ilvl="0" w:tplc="577231F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4370E"/>
    <w:multiLevelType w:val="hybridMultilevel"/>
    <w:tmpl w:val="02F8362C"/>
    <w:lvl w:ilvl="0" w:tplc="A2808BB4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">
    <w:nsid w:val="1D4D45B1"/>
    <w:multiLevelType w:val="hybridMultilevel"/>
    <w:tmpl w:val="A876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81B57"/>
    <w:multiLevelType w:val="multilevel"/>
    <w:tmpl w:val="15BE5DF2"/>
    <w:lvl w:ilvl="0">
      <w:start w:val="4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>
    <w:nsid w:val="342C2C14"/>
    <w:multiLevelType w:val="hybridMultilevel"/>
    <w:tmpl w:val="26DE9404"/>
    <w:lvl w:ilvl="0" w:tplc="E2F44E52">
      <w:start w:val="4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5">
    <w:nsid w:val="34542C25"/>
    <w:multiLevelType w:val="hybridMultilevel"/>
    <w:tmpl w:val="17580CEC"/>
    <w:lvl w:ilvl="0" w:tplc="6E44A2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6604F"/>
    <w:multiLevelType w:val="hybridMultilevel"/>
    <w:tmpl w:val="1E145F14"/>
    <w:lvl w:ilvl="0" w:tplc="DCD8F0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677DE5"/>
    <w:multiLevelType w:val="hybridMultilevel"/>
    <w:tmpl w:val="26C489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82624B2"/>
    <w:multiLevelType w:val="hybridMultilevel"/>
    <w:tmpl w:val="9A229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852C34"/>
    <w:multiLevelType w:val="hybridMultilevel"/>
    <w:tmpl w:val="48B6F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EA2AA7"/>
    <w:multiLevelType w:val="hybridMultilevel"/>
    <w:tmpl w:val="07EAF2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1822A5"/>
    <w:multiLevelType w:val="multilevel"/>
    <w:tmpl w:val="2FA89FA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6C5D0A74"/>
    <w:multiLevelType w:val="hybridMultilevel"/>
    <w:tmpl w:val="8EFC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A0FDD"/>
    <w:multiLevelType w:val="hybridMultilevel"/>
    <w:tmpl w:val="777E985C"/>
    <w:lvl w:ilvl="0" w:tplc="8034B276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BF5E31F0">
      <w:start w:val="3"/>
      <w:numFmt w:val="lowerLetter"/>
      <w:lvlText w:val="%2)"/>
      <w:lvlJc w:val="left"/>
      <w:pPr>
        <w:tabs>
          <w:tab w:val="num" w:pos="1755"/>
        </w:tabs>
        <w:ind w:left="1755" w:hanging="360"/>
      </w:pPr>
      <w:rPr>
        <w:rFonts w:hint="default"/>
      </w:rPr>
    </w:lvl>
    <w:lvl w:ilvl="2" w:tplc="69C88228">
      <w:start w:val="1"/>
      <w:numFmt w:val="decimal"/>
      <w:lvlText w:val="%3."/>
      <w:lvlJc w:val="left"/>
      <w:pPr>
        <w:ind w:left="265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4">
    <w:nsid w:val="7177280F"/>
    <w:multiLevelType w:val="hybridMultilevel"/>
    <w:tmpl w:val="E9F034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CC40B9"/>
    <w:multiLevelType w:val="hybridMultilevel"/>
    <w:tmpl w:val="5B36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E70D1"/>
    <w:multiLevelType w:val="hybridMultilevel"/>
    <w:tmpl w:val="1E5C1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7F5073"/>
    <w:multiLevelType w:val="hybridMultilevel"/>
    <w:tmpl w:val="15BE5DF2"/>
    <w:lvl w:ilvl="0" w:tplc="32904730">
      <w:start w:val="4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8">
    <w:nsid w:val="79A90909"/>
    <w:multiLevelType w:val="hybridMultilevel"/>
    <w:tmpl w:val="E53A8314"/>
    <w:lvl w:ilvl="0" w:tplc="D84445A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B32CBC6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6D805B52">
      <w:start w:val="1"/>
      <w:numFmt w:val="lowerLetter"/>
      <w:lvlText w:val="%3)"/>
      <w:lvlJc w:val="left"/>
      <w:pPr>
        <w:tabs>
          <w:tab w:val="num" w:pos="2730"/>
        </w:tabs>
        <w:ind w:left="2730" w:hanging="390"/>
      </w:pPr>
      <w:rPr>
        <w:rFonts w:hint="default"/>
      </w:rPr>
    </w:lvl>
    <w:lvl w:ilvl="3" w:tplc="6910127E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F105B25"/>
    <w:multiLevelType w:val="hybridMultilevel"/>
    <w:tmpl w:val="67C8FB30"/>
    <w:lvl w:ilvl="0" w:tplc="E856A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A2E404">
      <w:numFmt w:val="none"/>
      <w:lvlText w:val=""/>
      <w:lvlJc w:val="left"/>
      <w:pPr>
        <w:tabs>
          <w:tab w:val="num" w:pos="360"/>
        </w:tabs>
      </w:pPr>
    </w:lvl>
    <w:lvl w:ilvl="2" w:tplc="F36ADF8E">
      <w:numFmt w:val="none"/>
      <w:lvlText w:val=""/>
      <w:lvlJc w:val="left"/>
      <w:pPr>
        <w:tabs>
          <w:tab w:val="num" w:pos="360"/>
        </w:tabs>
      </w:pPr>
    </w:lvl>
    <w:lvl w:ilvl="3" w:tplc="FC40DC64">
      <w:numFmt w:val="none"/>
      <w:lvlText w:val=""/>
      <w:lvlJc w:val="left"/>
      <w:pPr>
        <w:tabs>
          <w:tab w:val="num" w:pos="360"/>
        </w:tabs>
      </w:pPr>
    </w:lvl>
    <w:lvl w:ilvl="4" w:tplc="83F49432">
      <w:numFmt w:val="none"/>
      <w:lvlText w:val=""/>
      <w:lvlJc w:val="left"/>
      <w:pPr>
        <w:tabs>
          <w:tab w:val="num" w:pos="360"/>
        </w:tabs>
      </w:pPr>
    </w:lvl>
    <w:lvl w:ilvl="5" w:tplc="CB0AC650">
      <w:numFmt w:val="none"/>
      <w:lvlText w:val=""/>
      <w:lvlJc w:val="left"/>
      <w:pPr>
        <w:tabs>
          <w:tab w:val="num" w:pos="360"/>
        </w:tabs>
      </w:pPr>
    </w:lvl>
    <w:lvl w:ilvl="6" w:tplc="6C849FAC">
      <w:numFmt w:val="none"/>
      <w:lvlText w:val=""/>
      <w:lvlJc w:val="left"/>
      <w:pPr>
        <w:tabs>
          <w:tab w:val="num" w:pos="360"/>
        </w:tabs>
      </w:pPr>
    </w:lvl>
    <w:lvl w:ilvl="7" w:tplc="0A8ACBB4">
      <w:numFmt w:val="none"/>
      <w:lvlText w:val=""/>
      <w:lvlJc w:val="left"/>
      <w:pPr>
        <w:tabs>
          <w:tab w:val="num" w:pos="360"/>
        </w:tabs>
      </w:pPr>
    </w:lvl>
    <w:lvl w:ilvl="8" w:tplc="5FB8AD04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7F13617F"/>
    <w:multiLevelType w:val="hybridMultilevel"/>
    <w:tmpl w:val="3078F768"/>
    <w:lvl w:ilvl="0" w:tplc="51163F5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7F4B3675"/>
    <w:multiLevelType w:val="hybridMultilevel"/>
    <w:tmpl w:val="E6586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7"/>
  </w:num>
  <w:num w:numId="14">
    <w:abstractNumId w:val="3"/>
  </w:num>
  <w:num w:numId="15">
    <w:abstractNumId w:va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2"/>
  </w:num>
  <w:num w:numId="19">
    <w:abstractNumId w:val="7"/>
  </w:num>
  <w:num w:numId="20">
    <w:abstractNumId w:val="5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45"/>
    <w:rsid w:val="00001EAE"/>
    <w:rsid w:val="00010C18"/>
    <w:rsid w:val="00011152"/>
    <w:rsid w:val="00011242"/>
    <w:rsid w:val="00013F8C"/>
    <w:rsid w:val="00015FC4"/>
    <w:rsid w:val="00017F0F"/>
    <w:rsid w:val="000204A6"/>
    <w:rsid w:val="000300E3"/>
    <w:rsid w:val="000371BC"/>
    <w:rsid w:val="00043EE9"/>
    <w:rsid w:val="00046BDB"/>
    <w:rsid w:val="0005720B"/>
    <w:rsid w:val="000729F6"/>
    <w:rsid w:val="00075104"/>
    <w:rsid w:val="0008157C"/>
    <w:rsid w:val="00081633"/>
    <w:rsid w:val="000817FE"/>
    <w:rsid w:val="00081B32"/>
    <w:rsid w:val="00084B48"/>
    <w:rsid w:val="0009236C"/>
    <w:rsid w:val="0009420B"/>
    <w:rsid w:val="000A4A42"/>
    <w:rsid w:val="000A7278"/>
    <w:rsid w:val="000C20E0"/>
    <w:rsid w:val="000D5294"/>
    <w:rsid w:val="000E1B5A"/>
    <w:rsid w:val="000E6D15"/>
    <w:rsid w:val="000E7357"/>
    <w:rsid w:val="000F2D46"/>
    <w:rsid w:val="000F614C"/>
    <w:rsid w:val="0010072B"/>
    <w:rsid w:val="001011ED"/>
    <w:rsid w:val="0010205E"/>
    <w:rsid w:val="00112329"/>
    <w:rsid w:val="00116D71"/>
    <w:rsid w:val="0011767F"/>
    <w:rsid w:val="001227E4"/>
    <w:rsid w:val="00124204"/>
    <w:rsid w:val="0012569B"/>
    <w:rsid w:val="0012670A"/>
    <w:rsid w:val="001321A3"/>
    <w:rsid w:val="001369A3"/>
    <w:rsid w:val="00141E1E"/>
    <w:rsid w:val="001479DE"/>
    <w:rsid w:val="00150087"/>
    <w:rsid w:val="001636F8"/>
    <w:rsid w:val="00164F4C"/>
    <w:rsid w:val="0016711C"/>
    <w:rsid w:val="0017260E"/>
    <w:rsid w:val="0017300E"/>
    <w:rsid w:val="0017562D"/>
    <w:rsid w:val="001802F5"/>
    <w:rsid w:val="001A0F33"/>
    <w:rsid w:val="001A2B33"/>
    <w:rsid w:val="001A53E6"/>
    <w:rsid w:val="001A6901"/>
    <w:rsid w:val="001B1516"/>
    <w:rsid w:val="001B3E1E"/>
    <w:rsid w:val="001C08A9"/>
    <w:rsid w:val="001C0B07"/>
    <w:rsid w:val="001C1FF0"/>
    <w:rsid w:val="001C45FE"/>
    <w:rsid w:val="001C5620"/>
    <w:rsid w:val="001D7204"/>
    <w:rsid w:val="001E1F2E"/>
    <w:rsid w:val="001E2973"/>
    <w:rsid w:val="001E648C"/>
    <w:rsid w:val="001F0A53"/>
    <w:rsid w:val="001F3536"/>
    <w:rsid w:val="001F4EC2"/>
    <w:rsid w:val="00210E47"/>
    <w:rsid w:val="00216A45"/>
    <w:rsid w:val="00221129"/>
    <w:rsid w:val="0022244E"/>
    <w:rsid w:val="002243AD"/>
    <w:rsid w:val="00225450"/>
    <w:rsid w:val="00231591"/>
    <w:rsid w:val="002343E4"/>
    <w:rsid w:val="00242865"/>
    <w:rsid w:val="00242F2A"/>
    <w:rsid w:val="0025601F"/>
    <w:rsid w:val="0026782D"/>
    <w:rsid w:val="00271575"/>
    <w:rsid w:val="00282C42"/>
    <w:rsid w:val="002838AC"/>
    <w:rsid w:val="00285133"/>
    <w:rsid w:val="00285862"/>
    <w:rsid w:val="00286E1B"/>
    <w:rsid w:val="00291362"/>
    <w:rsid w:val="002975D5"/>
    <w:rsid w:val="002A6637"/>
    <w:rsid w:val="002C2879"/>
    <w:rsid w:val="002C4D6A"/>
    <w:rsid w:val="002D283E"/>
    <w:rsid w:val="002E7532"/>
    <w:rsid w:val="002F0F05"/>
    <w:rsid w:val="002F19F7"/>
    <w:rsid w:val="002F2B4F"/>
    <w:rsid w:val="002F3893"/>
    <w:rsid w:val="00300B3A"/>
    <w:rsid w:val="00311F6D"/>
    <w:rsid w:val="003244CE"/>
    <w:rsid w:val="00342C78"/>
    <w:rsid w:val="00344CA9"/>
    <w:rsid w:val="003526B8"/>
    <w:rsid w:val="003575B2"/>
    <w:rsid w:val="00357C4B"/>
    <w:rsid w:val="003604B4"/>
    <w:rsid w:val="003655F5"/>
    <w:rsid w:val="00366592"/>
    <w:rsid w:val="00367860"/>
    <w:rsid w:val="0037781F"/>
    <w:rsid w:val="00377995"/>
    <w:rsid w:val="00391B76"/>
    <w:rsid w:val="003A5CD3"/>
    <w:rsid w:val="003B3428"/>
    <w:rsid w:val="003B4812"/>
    <w:rsid w:val="003B4A79"/>
    <w:rsid w:val="003C01FB"/>
    <w:rsid w:val="003C2476"/>
    <w:rsid w:val="003D4D27"/>
    <w:rsid w:val="003D588E"/>
    <w:rsid w:val="003E5614"/>
    <w:rsid w:val="003E6424"/>
    <w:rsid w:val="003F3203"/>
    <w:rsid w:val="00400558"/>
    <w:rsid w:val="004032C3"/>
    <w:rsid w:val="00405ED9"/>
    <w:rsid w:val="00414327"/>
    <w:rsid w:val="00422F08"/>
    <w:rsid w:val="004272C6"/>
    <w:rsid w:val="00436E0D"/>
    <w:rsid w:val="00443986"/>
    <w:rsid w:val="004542DA"/>
    <w:rsid w:val="00463972"/>
    <w:rsid w:val="0047356B"/>
    <w:rsid w:val="00476122"/>
    <w:rsid w:val="00486192"/>
    <w:rsid w:val="00492431"/>
    <w:rsid w:val="004935E0"/>
    <w:rsid w:val="00494454"/>
    <w:rsid w:val="004A1059"/>
    <w:rsid w:val="004A64F6"/>
    <w:rsid w:val="004B57EE"/>
    <w:rsid w:val="004C0CBC"/>
    <w:rsid w:val="004C50DE"/>
    <w:rsid w:val="004D170D"/>
    <w:rsid w:val="004D5435"/>
    <w:rsid w:val="004D5B78"/>
    <w:rsid w:val="004D62B6"/>
    <w:rsid w:val="004E48AD"/>
    <w:rsid w:val="004F159C"/>
    <w:rsid w:val="004F4086"/>
    <w:rsid w:val="004F4C8E"/>
    <w:rsid w:val="004F4E10"/>
    <w:rsid w:val="004F6287"/>
    <w:rsid w:val="00502E84"/>
    <w:rsid w:val="0051157A"/>
    <w:rsid w:val="00512088"/>
    <w:rsid w:val="00515727"/>
    <w:rsid w:val="0051749D"/>
    <w:rsid w:val="00521FDF"/>
    <w:rsid w:val="005262D2"/>
    <w:rsid w:val="00527441"/>
    <w:rsid w:val="00530B1E"/>
    <w:rsid w:val="00534FE4"/>
    <w:rsid w:val="005411A1"/>
    <w:rsid w:val="00542444"/>
    <w:rsid w:val="00547CFA"/>
    <w:rsid w:val="0055626F"/>
    <w:rsid w:val="00583EAC"/>
    <w:rsid w:val="0058570B"/>
    <w:rsid w:val="00587338"/>
    <w:rsid w:val="005960CF"/>
    <w:rsid w:val="005A3117"/>
    <w:rsid w:val="005A3472"/>
    <w:rsid w:val="005A6390"/>
    <w:rsid w:val="005B374B"/>
    <w:rsid w:val="005D04EF"/>
    <w:rsid w:val="005E0A0F"/>
    <w:rsid w:val="005E0F54"/>
    <w:rsid w:val="005E326C"/>
    <w:rsid w:val="005E5559"/>
    <w:rsid w:val="005E6BDD"/>
    <w:rsid w:val="005F016D"/>
    <w:rsid w:val="005F1782"/>
    <w:rsid w:val="005F56D7"/>
    <w:rsid w:val="005F673D"/>
    <w:rsid w:val="0061181B"/>
    <w:rsid w:val="0062449F"/>
    <w:rsid w:val="006266C2"/>
    <w:rsid w:val="006316BD"/>
    <w:rsid w:val="00635CEB"/>
    <w:rsid w:val="006411D2"/>
    <w:rsid w:val="00641BEA"/>
    <w:rsid w:val="0064547F"/>
    <w:rsid w:val="00661523"/>
    <w:rsid w:val="00671E53"/>
    <w:rsid w:val="00682FA8"/>
    <w:rsid w:val="00684772"/>
    <w:rsid w:val="00686F79"/>
    <w:rsid w:val="006879AB"/>
    <w:rsid w:val="00691BF1"/>
    <w:rsid w:val="006945E8"/>
    <w:rsid w:val="006975C3"/>
    <w:rsid w:val="006A2320"/>
    <w:rsid w:val="006A2507"/>
    <w:rsid w:val="006A26D8"/>
    <w:rsid w:val="006A3DA1"/>
    <w:rsid w:val="006A6BF9"/>
    <w:rsid w:val="006A7A45"/>
    <w:rsid w:val="006B4030"/>
    <w:rsid w:val="006B5B66"/>
    <w:rsid w:val="006B6573"/>
    <w:rsid w:val="006C1921"/>
    <w:rsid w:val="006C389B"/>
    <w:rsid w:val="006C3A10"/>
    <w:rsid w:val="006C3FCE"/>
    <w:rsid w:val="006C63C9"/>
    <w:rsid w:val="006D4A08"/>
    <w:rsid w:val="006D605F"/>
    <w:rsid w:val="006E1E7A"/>
    <w:rsid w:val="006E27DC"/>
    <w:rsid w:val="006E4B99"/>
    <w:rsid w:val="006E7236"/>
    <w:rsid w:val="006F24B6"/>
    <w:rsid w:val="006F5DAD"/>
    <w:rsid w:val="00701F15"/>
    <w:rsid w:val="007168D8"/>
    <w:rsid w:val="00721309"/>
    <w:rsid w:val="00722ABE"/>
    <w:rsid w:val="00725553"/>
    <w:rsid w:val="00727314"/>
    <w:rsid w:val="00735611"/>
    <w:rsid w:val="00740BBE"/>
    <w:rsid w:val="00741BE2"/>
    <w:rsid w:val="0074347A"/>
    <w:rsid w:val="00745FAE"/>
    <w:rsid w:val="00747A4C"/>
    <w:rsid w:val="007562B4"/>
    <w:rsid w:val="00771686"/>
    <w:rsid w:val="00776D5E"/>
    <w:rsid w:val="00783C1F"/>
    <w:rsid w:val="00785938"/>
    <w:rsid w:val="007875DA"/>
    <w:rsid w:val="007918CB"/>
    <w:rsid w:val="007939B2"/>
    <w:rsid w:val="007942D9"/>
    <w:rsid w:val="0079489C"/>
    <w:rsid w:val="00797DCF"/>
    <w:rsid w:val="007A095C"/>
    <w:rsid w:val="007A0F32"/>
    <w:rsid w:val="007A73DF"/>
    <w:rsid w:val="007B302B"/>
    <w:rsid w:val="007C1F42"/>
    <w:rsid w:val="007C3B52"/>
    <w:rsid w:val="007C4297"/>
    <w:rsid w:val="007D1CF0"/>
    <w:rsid w:val="007E3F71"/>
    <w:rsid w:val="007E49C8"/>
    <w:rsid w:val="007F01CF"/>
    <w:rsid w:val="007F1B5C"/>
    <w:rsid w:val="008019EC"/>
    <w:rsid w:val="00802983"/>
    <w:rsid w:val="00804C6E"/>
    <w:rsid w:val="008065A2"/>
    <w:rsid w:val="008101E4"/>
    <w:rsid w:val="00813A84"/>
    <w:rsid w:val="00814164"/>
    <w:rsid w:val="008146C8"/>
    <w:rsid w:val="00822DBB"/>
    <w:rsid w:val="00827C00"/>
    <w:rsid w:val="0083348E"/>
    <w:rsid w:val="008366BD"/>
    <w:rsid w:val="0084351E"/>
    <w:rsid w:val="00853734"/>
    <w:rsid w:val="008604C4"/>
    <w:rsid w:val="00861BBE"/>
    <w:rsid w:val="0087040C"/>
    <w:rsid w:val="0087572A"/>
    <w:rsid w:val="00881542"/>
    <w:rsid w:val="00884B38"/>
    <w:rsid w:val="0088720B"/>
    <w:rsid w:val="00887863"/>
    <w:rsid w:val="008878FD"/>
    <w:rsid w:val="00887E4B"/>
    <w:rsid w:val="008919DD"/>
    <w:rsid w:val="008C1F23"/>
    <w:rsid w:val="008C497A"/>
    <w:rsid w:val="008D135F"/>
    <w:rsid w:val="008D6CD5"/>
    <w:rsid w:val="008E2241"/>
    <w:rsid w:val="008E3B3E"/>
    <w:rsid w:val="008E3FD1"/>
    <w:rsid w:val="00900381"/>
    <w:rsid w:val="00901DBF"/>
    <w:rsid w:val="009061AA"/>
    <w:rsid w:val="00912EA2"/>
    <w:rsid w:val="00913A20"/>
    <w:rsid w:val="00925C2E"/>
    <w:rsid w:val="009276B8"/>
    <w:rsid w:val="009330B1"/>
    <w:rsid w:val="009368CB"/>
    <w:rsid w:val="00940B71"/>
    <w:rsid w:val="009410FF"/>
    <w:rsid w:val="00943F93"/>
    <w:rsid w:val="0094617C"/>
    <w:rsid w:val="00946380"/>
    <w:rsid w:val="00951667"/>
    <w:rsid w:val="00952DAB"/>
    <w:rsid w:val="00954F10"/>
    <w:rsid w:val="00955458"/>
    <w:rsid w:val="0096507D"/>
    <w:rsid w:val="00966AB2"/>
    <w:rsid w:val="00971C0E"/>
    <w:rsid w:val="0097232B"/>
    <w:rsid w:val="00980357"/>
    <w:rsid w:val="00990A81"/>
    <w:rsid w:val="009921F5"/>
    <w:rsid w:val="00993389"/>
    <w:rsid w:val="00994563"/>
    <w:rsid w:val="009A5609"/>
    <w:rsid w:val="009A6177"/>
    <w:rsid w:val="009B3A95"/>
    <w:rsid w:val="009B40CE"/>
    <w:rsid w:val="009B5D67"/>
    <w:rsid w:val="009C2988"/>
    <w:rsid w:val="009C3717"/>
    <w:rsid w:val="009D32DC"/>
    <w:rsid w:val="009D3B1F"/>
    <w:rsid w:val="009D408E"/>
    <w:rsid w:val="009E54F3"/>
    <w:rsid w:val="009F55E7"/>
    <w:rsid w:val="00A02A23"/>
    <w:rsid w:val="00A03665"/>
    <w:rsid w:val="00A047C4"/>
    <w:rsid w:val="00A076DD"/>
    <w:rsid w:val="00A21BD3"/>
    <w:rsid w:val="00A368FF"/>
    <w:rsid w:val="00A40CF7"/>
    <w:rsid w:val="00A42FFC"/>
    <w:rsid w:val="00A444F3"/>
    <w:rsid w:val="00A45301"/>
    <w:rsid w:val="00A5343B"/>
    <w:rsid w:val="00A64D5F"/>
    <w:rsid w:val="00A654F3"/>
    <w:rsid w:val="00A65608"/>
    <w:rsid w:val="00A6627A"/>
    <w:rsid w:val="00A73E8D"/>
    <w:rsid w:val="00A74BD4"/>
    <w:rsid w:val="00A800F7"/>
    <w:rsid w:val="00A81F08"/>
    <w:rsid w:val="00A82D1B"/>
    <w:rsid w:val="00A92D05"/>
    <w:rsid w:val="00A97534"/>
    <w:rsid w:val="00AB0401"/>
    <w:rsid w:val="00AC4FAC"/>
    <w:rsid w:val="00AD0A19"/>
    <w:rsid w:val="00AD52B1"/>
    <w:rsid w:val="00AE3AC0"/>
    <w:rsid w:val="00AE4857"/>
    <w:rsid w:val="00AE636F"/>
    <w:rsid w:val="00AF024C"/>
    <w:rsid w:val="00AF0A5A"/>
    <w:rsid w:val="00AF5BEC"/>
    <w:rsid w:val="00AF5F62"/>
    <w:rsid w:val="00AF68C3"/>
    <w:rsid w:val="00B06268"/>
    <w:rsid w:val="00B07406"/>
    <w:rsid w:val="00B119D5"/>
    <w:rsid w:val="00B13938"/>
    <w:rsid w:val="00B14493"/>
    <w:rsid w:val="00B15245"/>
    <w:rsid w:val="00B1606F"/>
    <w:rsid w:val="00B2074C"/>
    <w:rsid w:val="00B246DF"/>
    <w:rsid w:val="00B27538"/>
    <w:rsid w:val="00B31338"/>
    <w:rsid w:val="00B32905"/>
    <w:rsid w:val="00B3323A"/>
    <w:rsid w:val="00B3754D"/>
    <w:rsid w:val="00B404ED"/>
    <w:rsid w:val="00B45E26"/>
    <w:rsid w:val="00B63002"/>
    <w:rsid w:val="00B64C32"/>
    <w:rsid w:val="00B71295"/>
    <w:rsid w:val="00B73E4B"/>
    <w:rsid w:val="00B75954"/>
    <w:rsid w:val="00B810CF"/>
    <w:rsid w:val="00B82DF9"/>
    <w:rsid w:val="00B84070"/>
    <w:rsid w:val="00B84AF6"/>
    <w:rsid w:val="00B9082C"/>
    <w:rsid w:val="00B93282"/>
    <w:rsid w:val="00B93DDB"/>
    <w:rsid w:val="00BA382A"/>
    <w:rsid w:val="00BA3930"/>
    <w:rsid w:val="00BA5A98"/>
    <w:rsid w:val="00BA7321"/>
    <w:rsid w:val="00BB00A0"/>
    <w:rsid w:val="00BB39A7"/>
    <w:rsid w:val="00BB419D"/>
    <w:rsid w:val="00BB63A1"/>
    <w:rsid w:val="00BB6A3F"/>
    <w:rsid w:val="00BC02AA"/>
    <w:rsid w:val="00BD0C62"/>
    <w:rsid w:val="00BD7D54"/>
    <w:rsid w:val="00BD7DFC"/>
    <w:rsid w:val="00BE2465"/>
    <w:rsid w:val="00BE30C3"/>
    <w:rsid w:val="00BE4CE0"/>
    <w:rsid w:val="00BF6C4E"/>
    <w:rsid w:val="00BF769D"/>
    <w:rsid w:val="00C005FC"/>
    <w:rsid w:val="00C02461"/>
    <w:rsid w:val="00C10CA5"/>
    <w:rsid w:val="00C12669"/>
    <w:rsid w:val="00C132E1"/>
    <w:rsid w:val="00C2023E"/>
    <w:rsid w:val="00C237D9"/>
    <w:rsid w:val="00C253D1"/>
    <w:rsid w:val="00C2727F"/>
    <w:rsid w:val="00C30650"/>
    <w:rsid w:val="00C37109"/>
    <w:rsid w:val="00C377B1"/>
    <w:rsid w:val="00C4049B"/>
    <w:rsid w:val="00C4696A"/>
    <w:rsid w:val="00C504B1"/>
    <w:rsid w:val="00C52386"/>
    <w:rsid w:val="00C578BD"/>
    <w:rsid w:val="00C653FD"/>
    <w:rsid w:val="00C654DA"/>
    <w:rsid w:val="00C65FBE"/>
    <w:rsid w:val="00C66C35"/>
    <w:rsid w:val="00C7389A"/>
    <w:rsid w:val="00C812B5"/>
    <w:rsid w:val="00C85B97"/>
    <w:rsid w:val="00C9052D"/>
    <w:rsid w:val="00CA15DF"/>
    <w:rsid w:val="00CA675C"/>
    <w:rsid w:val="00CB5027"/>
    <w:rsid w:val="00CD0FFA"/>
    <w:rsid w:val="00CD5C7C"/>
    <w:rsid w:val="00CD7A6A"/>
    <w:rsid w:val="00CF0CC0"/>
    <w:rsid w:val="00D04BEE"/>
    <w:rsid w:val="00D107BE"/>
    <w:rsid w:val="00D120A4"/>
    <w:rsid w:val="00D33815"/>
    <w:rsid w:val="00D41F6D"/>
    <w:rsid w:val="00D4331E"/>
    <w:rsid w:val="00D51C6C"/>
    <w:rsid w:val="00D53900"/>
    <w:rsid w:val="00D54F10"/>
    <w:rsid w:val="00D6432A"/>
    <w:rsid w:val="00D82CAC"/>
    <w:rsid w:val="00D9254C"/>
    <w:rsid w:val="00D96441"/>
    <w:rsid w:val="00DA5170"/>
    <w:rsid w:val="00DA5B79"/>
    <w:rsid w:val="00DB3228"/>
    <w:rsid w:val="00DB4A2C"/>
    <w:rsid w:val="00DB6FE0"/>
    <w:rsid w:val="00DC541D"/>
    <w:rsid w:val="00DC7063"/>
    <w:rsid w:val="00DD16EA"/>
    <w:rsid w:val="00DD5612"/>
    <w:rsid w:val="00DD788A"/>
    <w:rsid w:val="00DE792B"/>
    <w:rsid w:val="00DF068F"/>
    <w:rsid w:val="00DF1F1E"/>
    <w:rsid w:val="00DF2CEE"/>
    <w:rsid w:val="00DF3BAB"/>
    <w:rsid w:val="00DF40E5"/>
    <w:rsid w:val="00DF4349"/>
    <w:rsid w:val="00DF4372"/>
    <w:rsid w:val="00DF6276"/>
    <w:rsid w:val="00E000A5"/>
    <w:rsid w:val="00E04CAC"/>
    <w:rsid w:val="00E12648"/>
    <w:rsid w:val="00E1766A"/>
    <w:rsid w:val="00E24E31"/>
    <w:rsid w:val="00E273D4"/>
    <w:rsid w:val="00E33230"/>
    <w:rsid w:val="00E332C4"/>
    <w:rsid w:val="00E35668"/>
    <w:rsid w:val="00E35C11"/>
    <w:rsid w:val="00E40D4E"/>
    <w:rsid w:val="00E42747"/>
    <w:rsid w:val="00E60EA7"/>
    <w:rsid w:val="00E618AF"/>
    <w:rsid w:val="00E61BEB"/>
    <w:rsid w:val="00E61E9F"/>
    <w:rsid w:val="00E63E13"/>
    <w:rsid w:val="00E7284D"/>
    <w:rsid w:val="00E72DF3"/>
    <w:rsid w:val="00E73641"/>
    <w:rsid w:val="00E8072C"/>
    <w:rsid w:val="00E818DF"/>
    <w:rsid w:val="00E81C67"/>
    <w:rsid w:val="00E91C94"/>
    <w:rsid w:val="00E92C09"/>
    <w:rsid w:val="00E95FFC"/>
    <w:rsid w:val="00E96A01"/>
    <w:rsid w:val="00E97C97"/>
    <w:rsid w:val="00EB1387"/>
    <w:rsid w:val="00EB2231"/>
    <w:rsid w:val="00EC445A"/>
    <w:rsid w:val="00EC7156"/>
    <w:rsid w:val="00ED4993"/>
    <w:rsid w:val="00ED6A4D"/>
    <w:rsid w:val="00EF23E9"/>
    <w:rsid w:val="00EF657C"/>
    <w:rsid w:val="00EF7492"/>
    <w:rsid w:val="00EF7E5F"/>
    <w:rsid w:val="00F00E7E"/>
    <w:rsid w:val="00F06CC8"/>
    <w:rsid w:val="00F14310"/>
    <w:rsid w:val="00F1769D"/>
    <w:rsid w:val="00F27956"/>
    <w:rsid w:val="00F309E1"/>
    <w:rsid w:val="00F34D5B"/>
    <w:rsid w:val="00F4067D"/>
    <w:rsid w:val="00F41356"/>
    <w:rsid w:val="00F42782"/>
    <w:rsid w:val="00F43F5F"/>
    <w:rsid w:val="00F521B4"/>
    <w:rsid w:val="00F53356"/>
    <w:rsid w:val="00F54922"/>
    <w:rsid w:val="00F56D26"/>
    <w:rsid w:val="00F57D26"/>
    <w:rsid w:val="00F64F15"/>
    <w:rsid w:val="00F64FAB"/>
    <w:rsid w:val="00F65E12"/>
    <w:rsid w:val="00F67995"/>
    <w:rsid w:val="00F738D9"/>
    <w:rsid w:val="00F7504A"/>
    <w:rsid w:val="00F77CD0"/>
    <w:rsid w:val="00F805D5"/>
    <w:rsid w:val="00F850C2"/>
    <w:rsid w:val="00F861DA"/>
    <w:rsid w:val="00F92003"/>
    <w:rsid w:val="00F94F39"/>
    <w:rsid w:val="00F95968"/>
    <w:rsid w:val="00FA2670"/>
    <w:rsid w:val="00FB295B"/>
    <w:rsid w:val="00FD7B4E"/>
    <w:rsid w:val="00FE789C"/>
    <w:rsid w:val="00FF1F71"/>
    <w:rsid w:val="00FF43E4"/>
    <w:rsid w:val="00FF43E6"/>
    <w:rsid w:val="00FF45A2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2E8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360"/>
      <w:jc w:val="both"/>
      <w:outlineLvl w:val="1"/>
    </w:pPr>
    <w:rPr>
      <w:rFonts w:ascii="Arial" w:hAnsi="Arial" w:cs="Arial"/>
      <w:b/>
      <w:bCs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5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F4372"/>
    <w:pPr>
      <w:jc w:val="center"/>
    </w:pPr>
    <w:rPr>
      <w:rFonts w:ascii="Arial" w:hAnsi="Arial"/>
      <w:b/>
      <w:szCs w:val="20"/>
    </w:rPr>
  </w:style>
  <w:style w:type="character" w:customStyle="1" w:styleId="TitleChar">
    <w:name w:val="Title Char"/>
    <w:link w:val="Title"/>
    <w:rsid w:val="00DF4372"/>
    <w:rPr>
      <w:rFonts w:ascii="Arial" w:hAnsi="Arial"/>
      <w:b/>
      <w:sz w:val="24"/>
    </w:rPr>
  </w:style>
  <w:style w:type="paragraph" w:styleId="DocumentMap">
    <w:name w:val="Document Map"/>
    <w:basedOn w:val="Normal"/>
    <w:link w:val="DocumentMapChar"/>
    <w:rsid w:val="00F64F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64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6B8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link w:val="Header"/>
    <w:rsid w:val="004D5B78"/>
    <w:rPr>
      <w:sz w:val="24"/>
      <w:szCs w:val="24"/>
    </w:rPr>
  </w:style>
  <w:style w:type="character" w:styleId="Emphasis">
    <w:name w:val="Emphasis"/>
    <w:basedOn w:val="DefaultParagraphFont"/>
    <w:qFormat/>
    <w:rsid w:val="00776D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2E8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360"/>
      <w:jc w:val="both"/>
      <w:outlineLvl w:val="1"/>
    </w:pPr>
    <w:rPr>
      <w:rFonts w:ascii="Arial" w:hAnsi="Arial" w:cs="Arial"/>
      <w:b/>
      <w:bCs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5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F4372"/>
    <w:pPr>
      <w:jc w:val="center"/>
    </w:pPr>
    <w:rPr>
      <w:rFonts w:ascii="Arial" w:hAnsi="Arial"/>
      <w:b/>
      <w:szCs w:val="20"/>
    </w:rPr>
  </w:style>
  <w:style w:type="character" w:customStyle="1" w:styleId="TitleChar">
    <w:name w:val="Title Char"/>
    <w:link w:val="Title"/>
    <w:rsid w:val="00DF4372"/>
    <w:rPr>
      <w:rFonts w:ascii="Arial" w:hAnsi="Arial"/>
      <w:b/>
      <w:sz w:val="24"/>
    </w:rPr>
  </w:style>
  <w:style w:type="paragraph" w:styleId="DocumentMap">
    <w:name w:val="Document Map"/>
    <w:basedOn w:val="Normal"/>
    <w:link w:val="DocumentMapChar"/>
    <w:rsid w:val="00F64F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64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6B8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link w:val="Header"/>
    <w:rsid w:val="004D5B78"/>
    <w:rPr>
      <w:sz w:val="24"/>
      <w:szCs w:val="24"/>
    </w:rPr>
  </w:style>
  <w:style w:type="character" w:styleId="Emphasis">
    <w:name w:val="Emphasis"/>
    <w:basedOn w:val="DefaultParagraphFont"/>
    <w:qFormat/>
    <w:rsid w:val="00776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</vt:lpstr>
    </vt:vector>
  </TitlesOfParts>
  <Company>vvf ltd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</dc:title>
  <dc:creator>rahul</dc:creator>
  <cp:lastModifiedBy>Pradeep   Soshte</cp:lastModifiedBy>
  <cp:revision>5</cp:revision>
  <cp:lastPrinted>2013-04-08T11:01:00Z</cp:lastPrinted>
  <dcterms:created xsi:type="dcterms:W3CDTF">2017-01-11T09:12:00Z</dcterms:created>
  <dcterms:modified xsi:type="dcterms:W3CDTF">2017-04-01T08:46:00Z</dcterms:modified>
</cp:coreProperties>
</file>