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E4" w:rsidRDefault="007137EF">
      <w:r w:rsidRPr="007137EF">
        <w:t xml:space="preserve">1)Control system spare inventory checked on Quarterly basis (April-2016,july-2016,Oct-2016,Jan-2017,march-2017)   due to that ,we able    a)Yokogawa  FCS101 battery replaced with spare dated on 1 AUG 2016   b0 A2CPO4  controller replaced with spare 24 MARCH 2017                                                                                                                 2) Invensys DCS , Yokogawa DCS &amp; PLC  back up taken on Quarterly (April-2016,july-2016,Oct-2016,Jan-2017,march-2017)                                                                                                          3) Spare H2 </w:t>
      </w:r>
      <w:proofErr w:type="spellStart"/>
      <w:r w:rsidRPr="007137EF">
        <w:t>linde</w:t>
      </w:r>
      <w:proofErr w:type="spellEnd"/>
      <w:r w:rsidRPr="007137EF">
        <w:t xml:space="preserve"> redundant system prepared a0 alarm configuration b)</w:t>
      </w:r>
      <w:proofErr w:type="spellStart"/>
      <w:r w:rsidRPr="007137EF">
        <w:t>sacda</w:t>
      </w:r>
      <w:proofErr w:type="spellEnd"/>
      <w:r w:rsidRPr="007137EF">
        <w:t xml:space="preserve"> back up c) spare machine done d) LAN communication done  dated on 21 </w:t>
      </w:r>
      <w:proofErr w:type="spellStart"/>
      <w:r w:rsidRPr="007137EF">
        <w:t>aug</w:t>
      </w:r>
      <w:proofErr w:type="spellEnd"/>
      <w:r w:rsidRPr="007137EF">
        <w:t xml:space="preserve"> 2016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4) Invensys DCS up gradation of FCM,FBM &amp; CP completed on 13 MAY 2016                                                                                                                                                            5) Better Control spare inventory of Siemens PLC &amp; logic modification ,We reduce repetitive failure current year of BAGGING MACHINE to zero.(last 2015-2016 year failure=5 </w:t>
      </w:r>
      <w:proofErr w:type="spellStart"/>
      <w:r w:rsidRPr="007137EF">
        <w:t>nos</w:t>
      </w:r>
      <w:proofErr w:type="spellEnd"/>
      <w:r w:rsidRPr="007137EF">
        <w:t xml:space="preserve">)                                                                                                                                                                                                                                6)Coal &amp; CPP Plant screen merge carried out, now it possible to view &amp; monitor both plant from single monitor. Also this standby system available in case plant abnormality operation &amp; failure of existing </w:t>
      </w:r>
      <w:proofErr w:type="gramStart"/>
      <w:r w:rsidRPr="007137EF">
        <w:t>machine ,it</w:t>
      </w:r>
      <w:proofErr w:type="gramEnd"/>
      <w:r w:rsidRPr="007137EF">
        <w:t xml:space="preserve"> completed on dated on SEP 2016</w:t>
      </w:r>
      <w:bookmarkStart w:id="0" w:name="_GoBack"/>
      <w:bookmarkEnd w:id="0"/>
    </w:p>
    <w:sectPr w:rsidR="00E2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7EF"/>
    <w:rsid w:val="007137EF"/>
    <w:rsid w:val="00E2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Wadkar</dc:creator>
  <cp:lastModifiedBy>Nitin Wadkar</cp:lastModifiedBy>
  <cp:revision>1</cp:revision>
  <dcterms:created xsi:type="dcterms:W3CDTF">2017-04-21T08:39:00Z</dcterms:created>
  <dcterms:modified xsi:type="dcterms:W3CDTF">2017-04-21T08:41:00Z</dcterms:modified>
</cp:coreProperties>
</file>