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9C7" w:rsidRPr="00262DCB" w:rsidRDefault="00262DCB" w:rsidP="00262DCB">
      <w:pPr>
        <w:jc w:val="center"/>
        <w:rPr>
          <w:rFonts w:ascii="Arial" w:hAnsi="Arial" w:cs="Arial"/>
          <w:b/>
          <w:noProof/>
          <w:sz w:val="32"/>
          <w:szCs w:val="32"/>
        </w:rPr>
      </w:pPr>
      <w:r w:rsidRPr="00262DCB">
        <w:rPr>
          <w:rFonts w:ascii="Arial" w:hAnsi="Arial" w:cs="Arial"/>
          <w:b/>
          <w:noProof/>
          <w:sz w:val="32"/>
          <w:szCs w:val="32"/>
        </w:rPr>
        <w:t>Draft</w:t>
      </w:r>
    </w:p>
    <w:p w:rsidR="00321B3D" w:rsidRDefault="00321B3D">
      <w:pPr>
        <w:rPr>
          <w:noProof/>
        </w:rPr>
      </w:pPr>
    </w:p>
    <w:p w:rsidR="00321B3D" w:rsidRPr="004F694A" w:rsidRDefault="00321B3D" w:rsidP="00917935">
      <w:pPr>
        <w:jc w:val="center"/>
        <w:rPr>
          <w:rFonts w:ascii="Arial" w:hAnsi="Arial" w:cs="Arial"/>
          <w:b/>
          <w:noProof/>
          <w:sz w:val="32"/>
          <w:szCs w:val="32"/>
        </w:rPr>
      </w:pPr>
      <w:r w:rsidRPr="004F694A">
        <w:rPr>
          <w:rFonts w:ascii="Arial" w:hAnsi="Arial" w:cs="Arial"/>
          <w:b/>
          <w:noProof/>
          <w:sz w:val="32"/>
          <w:szCs w:val="32"/>
        </w:rPr>
        <w:t xml:space="preserve">Return </w:t>
      </w:r>
      <w:r w:rsidRPr="00262DCB">
        <w:rPr>
          <w:rFonts w:ascii="Arial" w:hAnsi="Arial" w:cs="Arial"/>
          <w:b/>
          <w:noProof/>
          <w:sz w:val="32"/>
          <w:szCs w:val="32"/>
        </w:rPr>
        <w:t>&amp; Mon</w:t>
      </w:r>
      <w:r w:rsidR="00780155" w:rsidRPr="00262DCB">
        <w:rPr>
          <w:rFonts w:ascii="Arial" w:hAnsi="Arial" w:cs="Arial"/>
          <w:b/>
          <w:noProof/>
          <w:sz w:val="32"/>
          <w:szCs w:val="32"/>
        </w:rPr>
        <w:t>thly Closing P</w:t>
      </w:r>
      <w:r w:rsidRPr="00262DCB">
        <w:rPr>
          <w:rFonts w:ascii="Arial" w:hAnsi="Arial" w:cs="Arial"/>
          <w:b/>
          <w:noProof/>
          <w:sz w:val="32"/>
          <w:szCs w:val="32"/>
        </w:rPr>
        <w:t>rocedure</w:t>
      </w:r>
    </w:p>
    <w:p w:rsidR="00917935" w:rsidRPr="004F694A" w:rsidRDefault="00917935">
      <w:pPr>
        <w:rPr>
          <w:rFonts w:ascii="Arial" w:hAnsi="Arial" w:cs="Arial"/>
          <w:noProof/>
        </w:rPr>
      </w:pPr>
    </w:p>
    <w:p w:rsidR="00917935" w:rsidRPr="004F694A" w:rsidRDefault="00917935" w:rsidP="00917935">
      <w:pPr>
        <w:pStyle w:val="ListParagraph"/>
        <w:rPr>
          <w:rFonts w:ascii="Arial" w:hAnsi="Arial" w:cs="Arial"/>
          <w:b/>
          <w:u w:val="single"/>
        </w:rPr>
      </w:pPr>
      <w:r w:rsidRPr="004F694A">
        <w:rPr>
          <w:rFonts w:ascii="Arial" w:hAnsi="Arial" w:cs="Arial"/>
          <w:b/>
          <w:u w:val="single"/>
        </w:rPr>
        <w:t xml:space="preserve">Purpose- </w:t>
      </w:r>
    </w:p>
    <w:p w:rsidR="00917935" w:rsidRPr="004F694A" w:rsidRDefault="00780155" w:rsidP="00917935">
      <w:pPr>
        <w:pStyle w:val="ListParagraph"/>
        <w:rPr>
          <w:rFonts w:ascii="Arial" w:hAnsi="Arial" w:cs="Arial"/>
          <w:b/>
        </w:rPr>
      </w:pPr>
      <w:r w:rsidRPr="004F694A">
        <w:rPr>
          <w:rFonts w:ascii="Arial" w:hAnsi="Arial" w:cs="Arial"/>
          <w:b/>
        </w:rPr>
        <w:t>System dependent Monthly statutory Return Filing</w:t>
      </w:r>
      <w:proofErr w:type="gramStart"/>
      <w:r w:rsidRPr="004F694A">
        <w:rPr>
          <w:rFonts w:ascii="Arial" w:hAnsi="Arial" w:cs="Arial"/>
          <w:b/>
        </w:rPr>
        <w:t>.(</w:t>
      </w:r>
      <w:proofErr w:type="gramEnd"/>
      <w:r w:rsidRPr="004F694A">
        <w:rPr>
          <w:rFonts w:ascii="Arial" w:hAnsi="Arial" w:cs="Arial"/>
          <w:b/>
        </w:rPr>
        <w:t>ER 1)</w:t>
      </w:r>
    </w:p>
    <w:p w:rsidR="00917935" w:rsidRPr="004F694A" w:rsidRDefault="00917935" w:rsidP="00917935">
      <w:pPr>
        <w:pStyle w:val="ListParagraph"/>
        <w:rPr>
          <w:rFonts w:ascii="Arial" w:hAnsi="Arial" w:cs="Arial"/>
          <w:b/>
        </w:rPr>
      </w:pPr>
    </w:p>
    <w:p w:rsidR="00917935" w:rsidRPr="004F694A" w:rsidRDefault="00917935" w:rsidP="00917935">
      <w:pPr>
        <w:pStyle w:val="ListParagraph"/>
        <w:rPr>
          <w:rFonts w:ascii="Arial" w:hAnsi="Arial" w:cs="Arial"/>
          <w:b/>
          <w:u w:val="single"/>
        </w:rPr>
      </w:pPr>
      <w:r w:rsidRPr="004F694A">
        <w:rPr>
          <w:rFonts w:ascii="Arial" w:hAnsi="Arial" w:cs="Arial"/>
          <w:b/>
          <w:u w:val="single"/>
        </w:rPr>
        <w:t>Scope-</w:t>
      </w:r>
    </w:p>
    <w:p w:rsidR="00917935" w:rsidRPr="004F694A" w:rsidRDefault="00780155" w:rsidP="00917935">
      <w:pPr>
        <w:pStyle w:val="ListParagraph"/>
        <w:rPr>
          <w:rFonts w:ascii="Arial" w:hAnsi="Arial" w:cs="Arial"/>
          <w:b/>
        </w:rPr>
      </w:pPr>
      <w:r w:rsidRPr="004F694A">
        <w:rPr>
          <w:rFonts w:ascii="Arial" w:hAnsi="Arial" w:cs="Arial"/>
          <w:b/>
        </w:rPr>
        <w:t>Finalize &amp; submit the Monthly Return before due date.</w:t>
      </w:r>
    </w:p>
    <w:p w:rsidR="00917935" w:rsidRPr="004F694A" w:rsidRDefault="00917935" w:rsidP="00917935">
      <w:pPr>
        <w:pStyle w:val="ListParagraph"/>
        <w:rPr>
          <w:rFonts w:ascii="Arial" w:hAnsi="Arial" w:cs="Arial"/>
          <w:b/>
        </w:rPr>
      </w:pPr>
    </w:p>
    <w:p w:rsidR="00917935" w:rsidRPr="004F694A" w:rsidRDefault="00917935" w:rsidP="00917935">
      <w:pPr>
        <w:pStyle w:val="ListParagraph"/>
        <w:rPr>
          <w:rFonts w:ascii="Arial" w:hAnsi="Arial" w:cs="Arial"/>
          <w:b/>
          <w:u w:val="single"/>
        </w:rPr>
      </w:pPr>
      <w:r w:rsidRPr="004F694A">
        <w:rPr>
          <w:rFonts w:ascii="Arial" w:hAnsi="Arial" w:cs="Arial"/>
          <w:b/>
          <w:u w:val="single"/>
        </w:rPr>
        <w:t>Responsibility-</w:t>
      </w:r>
    </w:p>
    <w:p w:rsidR="00917935" w:rsidRPr="004F694A" w:rsidRDefault="00917935" w:rsidP="00917935">
      <w:pPr>
        <w:pStyle w:val="ListParagraph"/>
        <w:rPr>
          <w:rFonts w:ascii="Arial" w:hAnsi="Arial" w:cs="Arial"/>
          <w:b/>
        </w:rPr>
      </w:pPr>
      <w:r w:rsidRPr="004F694A">
        <w:rPr>
          <w:rFonts w:ascii="Arial" w:hAnsi="Arial" w:cs="Arial"/>
          <w:b/>
        </w:rPr>
        <w:t>For timel</w:t>
      </w:r>
      <w:r w:rsidR="00780155" w:rsidRPr="004F694A">
        <w:rPr>
          <w:rFonts w:ascii="Arial" w:hAnsi="Arial" w:cs="Arial"/>
          <w:b/>
        </w:rPr>
        <w:t xml:space="preserve">y &amp; proper compliance of </w:t>
      </w:r>
      <w:r w:rsidRPr="004F694A">
        <w:rPr>
          <w:rFonts w:ascii="Arial" w:hAnsi="Arial" w:cs="Arial"/>
          <w:b/>
        </w:rPr>
        <w:t>ER I Report.</w:t>
      </w:r>
    </w:p>
    <w:p w:rsidR="00917935" w:rsidRPr="004F694A" w:rsidRDefault="00917935" w:rsidP="00917935">
      <w:pPr>
        <w:pStyle w:val="ListParagraph"/>
        <w:rPr>
          <w:rFonts w:ascii="Arial" w:hAnsi="Arial" w:cs="Arial"/>
          <w:b/>
        </w:rPr>
      </w:pPr>
    </w:p>
    <w:p w:rsidR="00917935" w:rsidRPr="004F694A" w:rsidRDefault="00917935" w:rsidP="00917935">
      <w:pPr>
        <w:pStyle w:val="ListParagraph"/>
        <w:rPr>
          <w:rFonts w:ascii="Arial" w:hAnsi="Arial" w:cs="Arial"/>
          <w:b/>
          <w:u w:val="single"/>
        </w:rPr>
      </w:pPr>
      <w:r w:rsidRPr="004F694A">
        <w:rPr>
          <w:rFonts w:ascii="Arial" w:hAnsi="Arial" w:cs="Arial"/>
          <w:b/>
          <w:u w:val="single"/>
        </w:rPr>
        <w:t>Procedure-</w:t>
      </w:r>
    </w:p>
    <w:p w:rsidR="00917935" w:rsidRPr="004F694A" w:rsidRDefault="00917935" w:rsidP="00917935">
      <w:pPr>
        <w:pStyle w:val="ListParagraph"/>
        <w:rPr>
          <w:rFonts w:ascii="Arial" w:hAnsi="Arial" w:cs="Arial"/>
          <w:b/>
          <w:u w:val="single"/>
        </w:rPr>
      </w:pPr>
    </w:p>
    <w:p w:rsidR="00321B3D" w:rsidRPr="004F694A" w:rsidRDefault="00321B3D" w:rsidP="00321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>Download the ZEXCDAILY1 Register for Month. (Select Layout DNM ER II)</w:t>
      </w:r>
    </w:p>
    <w:p w:rsidR="00321B3D" w:rsidRPr="004F694A" w:rsidRDefault="00321B3D" w:rsidP="00321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 xml:space="preserve">Save the ZEXCDAILY1 report in location </w:t>
      </w:r>
      <w:r w:rsidRPr="004F694A">
        <w:rPr>
          <w:rFonts w:ascii="Arial" w:hAnsi="Arial" w:cs="Arial"/>
          <w:b/>
        </w:rPr>
        <w:t>Daily Update</w:t>
      </w:r>
      <w:r w:rsidRPr="004F694A">
        <w:rPr>
          <w:rFonts w:ascii="Arial" w:hAnsi="Arial" w:cs="Arial"/>
        </w:rPr>
        <w:t xml:space="preserve"> Folder – </w:t>
      </w:r>
      <w:r w:rsidRPr="004F694A">
        <w:rPr>
          <w:rFonts w:ascii="Arial" w:hAnsi="Arial" w:cs="Arial"/>
          <w:b/>
        </w:rPr>
        <w:t>Monthly file</w:t>
      </w:r>
      <w:r w:rsidRPr="004F694A">
        <w:rPr>
          <w:rFonts w:ascii="Arial" w:hAnsi="Arial" w:cs="Arial"/>
        </w:rPr>
        <w:t>.</w:t>
      </w:r>
    </w:p>
    <w:p w:rsidR="00321B3D" w:rsidRPr="004F694A" w:rsidRDefault="00321B3D" w:rsidP="00321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 xml:space="preserve">Download the J2IUN Report </w:t>
      </w:r>
      <w:r w:rsidR="00E46CEC" w:rsidRPr="004F694A">
        <w:rPr>
          <w:rFonts w:ascii="Arial" w:hAnsi="Arial" w:cs="Arial"/>
        </w:rPr>
        <w:t>(Click</w:t>
      </w:r>
      <w:r w:rsidRPr="004F694A">
        <w:rPr>
          <w:rFonts w:ascii="Arial" w:hAnsi="Arial" w:cs="Arial"/>
        </w:rPr>
        <w:t xml:space="preserve"> </w:t>
      </w:r>
      <w:r w:rsidR="00E46CEC" w:rsidRPr="004F694A">
        <w:rPr>
          <w:rFonts w:ascii="Arial" w:hAnsi="Arial" w:cs="Arial"/>
        </w:rPr>
        <w:t>“</w:t>
      </w:r>
      <w:r w:rsidR="00E46CEC" w:rsidRPr="004F694A">
        <w:rPr>
          <w:rFonts w:ascii="Arial" w:hAnsi="Arial" w:cs="Arial"/>
          <w:b/>
        </w:rPr>
        <w:t>on</w:t>
      </w:r>
      <w:r w:rsidRPr="004F694A">
        <w:rPr>
          <w:rFonts w:ascii="Arial" w:hAnsi="Arial" w:cs="Arial"/>
          <w:b/>
        </w:rPr>
        <w:t xml:space="preserve"> Display Pending Invoices</w:t>
      </w:r>
      <w:r w:rsidR="00E46CEC" w:rsidRPr="004F694A">
        <w:rPr>
          <w:rFonts w:ascii="Arial" w:hAnsi="Arial" w:cs="Arial"/>
          <w:b/>
        </w:rPr>
        <w:t>”</w:t>
      </w:r>
      <w:r w:rsidRPr="004F694A">
        <w:rPr>
          <w:rFonts w:ascii="Arial" w:hAnsi="Arial" w:cs="Arial"/>
        </w:rPr>
        <w:t xml:space="preserve">) </w:t>
      </w:r>
      <w:r w:rsidR="009E4D45" w:rsidRPr="004F694A">
        <w:rPr>
          <w:rFonts w:ascii="Arial" w:hAnsi="Arial" w:cs="Arial"/>
        </w:rPr>
        <w:t>&amp; save the same in above said location.</w:t>
      </w:r>
    </w:p>
    <w:p w:rsidR="009E4D45" w:rsidRPr="004F694A" w:rsidRDefault="009E4D45" w:rsidP="00321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 xml:space="preserve">Insure the Duty liability with Zexcdaily1 &amp; J2IUN report &amp; then only go ahead for further action. </w:t>
      </w:r>
    </w:p>
    <w:p w:rsidR="009E4D45" w:rsidRPr="004F694A" w:rsidRDefault="00C60D40" w:rsidP="00321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>Dow</w:t>
      </w:r>
      <w:r w:rsidR="009E4D45" w:rsidRPr="004F694A">
        <w:rPr>
          <w:rFonts w:ascii="Arial" w:hAnsi="Arial" w:cs="Arial"/>
        </w:rPr>
        <w:t xml:space="preserve">nload the </w:t>
      </w:r>
      <w:proofErr w:type="spellStart"/>
      <w:r w:rsidR="009E4D45" w:rsidRPr="004F694A">
        <w:rPr>
          <w:rFonts w:ascii="Arial" w:hAnsi="Arial" w:cs="Arial"/>
          <w:b/>
        </w:rPr>
        <w:t>Zsale</w:t>
      </w:r>
      <w:r w:rsidR="004F694A" w:rsidRPr="004F694A">
        <w:rPr>
          <w:rFonts w:ascii="Arial" w:hAnsi="Arial" w:cs="Arial"/>
          <w:b/>
        </w:rPr>
        <w:t>s</w:t>
      </w:r>
      <w:r w:rsidR="009E4D45" w:rsidRPr="004F694A">
        <w:rPr>
          <w:rFonts w:ascii="Arial" w:hAnsi="Arial" w:cs="Arial"/>
          <w:b/>
        </w:rPr>
        <w:t>Reg</w:t>
      </w:r>
      <w:proofErr w:type="spellEnd"/>
      <w:r w:rsidRPr="004F694A">
        <w:rPr>
          <w:rFonts w:ascii="Arial" w:hAnsi="Arial" w:cs="Arial"/>
        </w:rPr>
        <w:t xml:space="preserve"> Register with the layout </w:t>
      </w:r>
      <w:r w:rsidRPr="004F694A">
        <w:rPr>
          <w:rFonts w:ascii="Arial" w:hAnsi="Arial" w:cs="Arial"/>
          <w:b/>
        </w:rPr>
        <w:t>DNM ER II</w:t>
      </w:r>
      <w:r w:rsidRPr="004F694A">
        <w:rPr>
          <w:rFonts w:ascii="Arial" w:hAnsi="Arial" w:cs="Arial"/>
        </w:rPr>
        <w:t>.</w:t>
      </w:r>
      <w:r w:rsidR="00DA57C9" w:rsidRPr="004F694A">
        <w:rPr>
          <w:rFonts w:ascii="Arial" w:hAnsi="Arial" w:cs="Arial"/>
        </w:rPr>
        <w:t>( only Currency Purpose)</w:t>
      </w:r>
    </w:p>
    <w:p w:rsidR="00C60D40" w:rsidRPr="004F694A" w:rsidRDefault="00C60D40" w:rsidP="00321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>Ensure the Duty liability with Zexcdaily1 &amp; J2IUN report &amp; then only go ahead for further action.</w:t>
      </w:r>
    </w:p>
    <w:p w:rsidR="003645E4" w:rsidRPr="004F694A" w:rsidRDefault="003645E4" w:rsidP="00321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>Arrange the Zexcdaily1 report as per ER I Layout &amp; bifurcate the sales type wise.</w:t>
      </w:r>
    </w:p>
    <w:p w:rsidR="00C60D40" w:rsidRPr="004F694A" w:rsidRDefault="003645E4" w:rsidP="00321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 xml:space="preserve">Common Name column filed with common names as per description. </w:t>
      </w:r>
    </w:p>
    <w:p w:rsidR="003645E4" w:rsidRPr="004F694A" w:rsidRDefault="003645E4" w:rsidP="00A25D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>Export type column arrange as per Types of sales .</w:t>
      </w:r>
      <w:r w:rsidR="00A25DDA" w:rsidRPr="004F694A">
        <w:rPr>
          <w:rFonts w:ascii="Arial" w:hAnsi="Arial" w:cs="Arial"/>
        </w:rPr>
        <w:t>Firstly all Export Type “</w:t>
      </w:r>
      <w:r w:rsidR="00A25DDA" w:rsidRPr="004F694A">
        <w:rPr>
          <w:rFonts w:ascii="Arial" w:hAnsi="Arial" w:cs="Arial"/>
          <w:b/>
        </w:rPr>
        <w:t xml:space="preserve">U” replace with “B”, &amp; all “L” replace with “T”., then consider like  </w:t>
      </w:r>
      <w:r w:rsidRPr="004F694A">
        <w:rPr>
          <w:rFonts w:ascii="Arial" w:hAnsi="Arial" w:cs="Arial"/>
        </w:rPr>
        <w:t>(B= Export, T = Local Sale &amp; Removed as such, Sample , Sample RM, Scrap, Rejected Return, Supplementary</w:t>
      </w:r>
      <w:r w:rsidR="00A25DDA" w:rsidRPr="004F694A">
        <w:rPr>
          <w:rFonts w:ascii="Arial" w:hAnsi="Arial" w:cs="Arial"/>
        </w:rPr>
        <w:t xml:space="preserve"> &amp; D = Deemed Export</w:t>
      </w:r>
      <w:r w:rsidRPr="004F694A">
        <w:rPr>
          <w:rFonts w:ascii="Arial" w:hAnsi="Arial" w:cs="Arial"/>
        </w:rPr>
        <w:t>)</w:t>
      </w:r>
    </w:p>
    <w:p w:rsidR="003645E4" w:rsidRPr="004F694A" w:rsidRDefault="00341822" w:rsidP="00321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>In case of CT-1 sales, system shows Export Type “D”, but at the time of filing return it replace with “B” as we shows the same as Export Clearance.</w:t>
      </w:r>
      <w:r w:rsidR="002C04BF" w:rsidRPr="004F694A">
        <w:rPr>
          <w:rFonts w:ascii="Arial" w:hAnsi="Arial" w:cs="Arial"/>
        </w:rPr>
        <w:t xml:space="preserve">in return is shows the heading under              </w:t>
      </w:r>
      <w:r w:rsidR="002C04BF" w:rsidRPr="004F694A">
        <w:rPr>
          <w:rFonts w:ascii="Arial" w:hAnsi="Arial" w:cs="Arial"/>
          <w:b/>
        </w:rPr>
        <w:t xml:space="preserve">“ Export Bond </w:t>
      </w:r>
      <w:r w:rsidR="002C04BF" w:rsidRPr="004F694A">
        <w:rPr>
          <w:rFonts w:ascii="Arial" w:hAnsi="Arial" w:cs="Arial"/>
        </w:rPr>
        <w:t>“.</w:t>
      </w:r>
      <w:r w:rsidR="0046580B" w:rsidRPr="004F694A">
        <w:rPr>
          <w:rFonts w:ascii="Arial" w:hAnsi="Arial" w:cs="Arial"/>
        </w:rPr>
        <w:t xml:space="preserve">&amp; in column </w:t>
      </w:r>
      <w:r w:rsidR="0046580B" w:rsidRPr="004F694A">
        <w:rPr>
          <w:rFonts w:ascii="Arial" w:hAnsi="Arial" w:cs="Arial"/>
          <w:b/>
        </w:rPr>
        <w:t>Type</w:t>
      </w:r>
      <w:r w:rsidR="0046580B" w:rsidRPr="004F694A">
        <w:rPr>
          <w:rFonts w:ascii="Arial" w:hAnsi="Arial" w:cs="Arial"/>
        </w:rPr>
        <w:t xml:space="preserve">  its shows Export as well as in column </w:t>
      </w:r>
      <w:r w:rsidR="0046580B" w:rsidRPr="004F694A">
        <w:rPr>
          <w:rFonts w:ascii="Arial" w:hAnsi="Arial" w:cs="Arial"/>
          <w:b/>
        </w:rPr>
        <w:t xml:space="preserve">Type </w:t>
      </w:r>
      <w:proofErr w:type="spellStart"/>
      <w:r w:rsidR="0046580B" w:rsidRPr="004F694A">
        <w:rPr>
          <w:rFonts w:ascii="Arial" w:hAnsi="Arial" w:cs="Arial"/>
          <w:b/>
        </w:rPr>
        <w:t>Comms</w:t>
      </w:r>
      <w:proofErr w:type="spellEnd"/>
      <w:r w:rsidR="0046580B" w:rsidRPr="004F694A">
        <w:rPr>
          <w:rFonts w:ascii="Arial" w:hAnsi="Arial" w:cs="Arial"/>
          <w:b/>
        </w:rPr>
        <w:t xml:space="preserve"> </w:t>
      </w:r>
      <w:r w:rsidR="0046580B" w:rsidRPr="004F694A">
        <w:rPr>
          <w:rFonts w:ascii="Arial" w:hAnsi="Arial" w:cs="Arial"/>
        </w:rPr>
        <w:t xml:space="preserve">it shows Export. </w:t>
      </w:r>
      <w:r w:rsidR="003353E4" w:rsidRPr="004F694A">
        <w:rPr>
          <w:rFonts w:ascii="Arial" w:hAnsi="Arial" w:cs="Arial"/>
        </w:rPr>
        <w:t xml:space="preserve">  </w:t>
      </w:r>
    </w:p>
    <w:p w:rsidR="00341822" w:rsidRPr="004F694A" w:rsidRDefault="00341822" w:rsidP="004658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 xml:space="preserve">In case of CT-3 sales, system shows Export Type “D”, we continue with Export Type “D” only as we shows the same as “Deemed export” &amp; In Return it shows the heading under </w:t>
      </w:r>
      <w:r w:rsidRPr="004F694A">
        <w:rPr>
          <w:rFonts w:ascii="Arial" w:hAnsi="Arial" w:cs="Arial"/>
          <w:b/>
        </w:rPr>
        <w:t>“Home Clearance Wo/Duty”</w:t>
      </w:r>
      <w:r w:rsidRPr="004F694A">
        <w:rPr>
          <w:rFonts w:ascii="Arial" w:hAnsi="Arial" w:cs="Arial"/>
        </w:rPr>
        <w:t xml:space="preserve">  at the time of filing return.</w:t>
      </w:r>
      <w:r w:rsidR="0046580B" w:rsidRPr="004F694A">
        <w:rPr>
          <w:rFonts w:ascii="Arial" w:hAnsi="Arial" w:cs="Arial"/>
        </w:rPr>
        <w:t xml:space="preserve"> </w:t>
      </w:r>
      <w:proofErr w:type="gramStart"/>
      <w:r w:rsidR="0046580B" w:rsidRPr="004F694A">
        <w:rPr>
          <w:rFonts w:ascii="Arial" w:hAnsi="Arial" w:cs="Arial"/>
        </w:rPr>
        <w:t>also</w:t>
      </w:r>
      <w:proofErr w:type="gramEnd"/>
      <w:r w:rsidR="0046580B" w:rsidRPr="004F694A">
        <w:rPr>
          <w:rFonts w:ascii="Arial" w:hAnsi="Arial" w:cs="Arial"/>
        </w:rPr>
        <w:t xml:space="preserve"> in column </w:t>
      </w:r>
      <w:r w:rsidR="0046580B" w:rsidRPr="004F694A">
        <w:rPr>
          <w:rFonts w:ascii="Arial" w:hAnsi="Arial" w:cs="Arial"/>
          <w:b/>
        </w:rPr>
        <w:t>Type</w:t>
      </w:r>
      <w:r w:rsidR="0046580B" w:rsidRPr="004F694A">
        <w:rPr>
          <w:rFonts w:ascii="Arial" w:hAnsi="Arial" w:cs="Arial"/>
        </w:rPr>
        <w:t xml:space="preserve">  its shows Deemed Export CT-3 as well as in column </w:t>
      </w:r>
      <w:r w:rsidR="0046580B" w:rsidRPr="004F694A">
        <w:rPr>
          <w:rFonts w:ascii="Arial" w:hAnsi="Arial" w:cs="Arial"/>
          <w:b/>
        </w:rPr>
        <w:t xml:space="preserve">Type </w:t>
      </w:r>
      <w:proofErr w:type="spellStart"/>
      <w:r w:rsidR="0046580B" w:rsidRPr="004F694A">
        <w:rPr>
          <w:rFonts w:ascii="Arial" w:hAnsi="Arial" w:cs="Arial"/>
          <w:b/>
        </w:rPr>
        <w:t>Comms</w:t>
      </w:r>
      <w:proofErr w:type="spellEnd"/>
      <w:r w:rsidR="0046580B" w:rsidRPr="004F694A">
        <w:rPr>
          <w:rFonts w:ascii="Arial" w:hAnsi="Arial" w:cs="Arial"/>
          <w:b/>
        </w:rPr>
        <w:t xml:space="preserve"> </w:t>
      </w:r>
      <w:r w:rsidR="0046580B" w:rsidRPr="004F694A">
        <w:rPr>
          <w:rFonts w:ascii="Arial" w:hAnsi="Arial" w:cs="Arial"/>
        </w:rPr>
        <w:t>it shows Deemed Export.</w:t>
      </w:r>
    </w:p>
    <w:p w:rsidR="0046580B" w:rsidRPr="004F694A" w:rsidRDefault="00341822" w:rsidP="004658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>In case of clearances against “Annexure 45” / “Annexure I”</w:t>
      </w:r>
      <w:r w:rsidR="001F1393" w:rsidRPr="004F694A">
        <w:rPr>
          <w:rFonts w:ascii="Arial" w:hAnsi="Arial" w:cs="Arial"/>
        </w:rPr>
        <w:t xml:space="preserve"> system shows the Export type “D” but we replace with “T” as we consider the same as Local Sale &amp; shows the </w:t>
      </w:r>
      <w:r w:rsidR="001F1393" w:rsidRPr="004F694A">
        <w:rPr>
          <w:rFonts w:ascii="Arial" w:hAnsi="Arial" w:cs="Arial"/>
        </w:rPr>
        <w:lastRenderedPageBreak/>
        <w:t xml:space="preserve">same heading under </w:t>
      </w:r>
      <w:r w:rsidR="001F1393" w:rsidRPr="004F694A">
        <w:rPr>
          <w:rFonts w:ascii="Arial" w:hAnsi="Arial" w:cs="Arial"/>
          <w:b/>
        </w:rPr>
        <w:t>“Home Clearance Wo/Duty Annexure I”</w:t>
      </w:r>
      <w:r w:rsidR="001F1393" w:rsidRPr="004F694A">
        <w:rPr>
          <w:rFonts w:ascii="Arial" w:hAnsi="Arial" w:cs="Arial"/>
        </w:rPr>
        <w:t xml:space="preserve"> at the time of Filing return.</w:t>
      </w:r>
      <w:r w:rsidR="0046580B" w:rsidRPr="004F694A">
        <w:rPr>
          <w:rFonts w:ascii="Arial" w:hAnsi="Arial" w:cs="Arial"/>
        </w:rPr>
        <w:t xml:space="preserve"> “.&amp; in column </w:t>
      </w:r>
      <w:r w:rsidR="0046580B" w:rsidRPr="004F694A">
        <w:rPr>
          <w:rFonts w:ascii="Arial" w:hAnsi="Arial" w:cs="Arial"/>
          <w:b/>
        </w:rPr>
        <w:t>Type</w:t>
      </w:r>
      <w:r w:rsidR="0046580B" w:rsidRPr="004F694A">
        <w:rPr>
          <w:rFonts w:ascii="Arial" w:hAnsi="Arial" w:cs="Arial"/>
        </w:rPr>
        <w:t xml:space="preserve">  its shows </w:t>
      </w:r>
      <w:r w:rsidR="0046580B" w:rsidRPr="004F694A">
        <w:rPr>
          <w:rFonts w:ascii="Arial" w:hAnsi="Arial" w:cs="Arial"/>
          <w:b/>
        </w:rPr>
        <w:t>Local Sale Annexure I</w:t>
      </w:r>
      <w:r w:rsidR="0046580B" w:rsidRPr="004F694A">
        <w:rPr>
          <w:rFonts w:ascii="Arial" w:hAnsi="Arial" w:cs="Arial"/>
        </w:rPr>
        <w:t xml:space="preserve"> as well as in column </w:t>
      </w:r>
      <w:r w:rsidR="0046580B" w:rsidRPr="004F694A">
        <w:rPr>
          <w:rFonts w:ascii="Arial" w:hAnsi="Arial" w:cs="Arial"/>
          <w:b/>
        </w:rPr>
        <w:t xml:space="preserve">Type </w:t>
      </w:r>
      <w:proofErr w:type="spellStart"/>
      <w:r w:rsidR="0046580B" w:rsidRPr="004F694A">
        <w:rPr>
          <w:rFonts w:ascii="Arial" w:hAnsi="Arial" w:cs="Arial"/>
          <w:b/>
        </w:rPr>
        <w:t>Comms</w:t>
      </w:r>
      <w:proofErr w:type="spellEnd"/>
      <w:r w:rsidR="0046580B" w:rsidRPr="004F694A">
        <w:rPr>
          <w:rFonts w:ascii="Arial" w:hAnsi="Arial" w:cs="Arial"/>
          <w:b/>
        </w:rPr>
        <w:t xml:space="preserve"> </w:t>
      </w:r>
      <w:r w:rsidR="0046580B" w:rsidRPr="004F694A">
        <w:rPr>
          <w:rFonts w:ascii="Arial" w:hAnsi="Arial" w:cs="Arial"/>
        </w:rPr>
        <w:t xml:space="preserve">it shows </w:t>
      </w:r>
      <w:r w:rsidR="0046580B" w:rsidRPr="004F694A">
        <w:rPr>
          <w:rFonts w:ascii="Arial" w:hAnsi="Arial" w:cs="Arial"/>
          <w:b/>
        </w:rPr>
        <w:t>Local Sale</w:t>
      </w:r>
      <w:r w:rsidR="0046580B" w:rsidRPr="004F694A">
        <w:rPr>
          <w:rFonts w:ascii="Arial" w:hAnsi="Arial" w:cs="Arial"/>
        </w:rPr>
        <w:t xml:space="preserve">. </w:t>
      </w:r>
    </w:p>
    <w:p w:rsidR="001F1393" w:rsidRPr="004F694A" w:rsidRDefault="001F1393" w:rsidP="001F13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>In cas</w:t>
      </w:r>
      <w:r w:rsidR="000429B5" w:rsidRPr="004F694A">
        <w:rPr>
          <w:rFonts w:ascii="Arial" w:hAnsi="Arial" w:cs="Arial"/>
        </w:rPr>
        <w:t xml:space="preserve">e of clearances to SEZ </w:t>
      </w:r>
      <w:r w:rsidRPr="004F694A">
        <w:rPr>
          <w:rFonts w:ascii="Arial" w:hAnsi="Arial" w:cs="Arial"/>
        </w:rPr>
        <w:t>system shows the Export Type “B” &amp; we continue the same with “B” &amp; consider the clearances as Export &amp; shows under heading “SEZ / LUT” at the time of return filing.</w:t>
      </w:r>
      <w:r w:rsidR="001A6A80" w:rsidRPr="004F694A">
        <w:rPr>
          <w:rFonts w:ascii="Arial" w:hAnsi="Arial" w:cs="Arial"/>
        </w:rPr>
        <w:t xml:space="preserve"> &amp; in column </w:t>
      </w:r>
      <w:proofErr w:type="gramStart"/>
      <w:r w:rsidR="001A6A80" w:rsidRPr="004F694A">
        <w:rPr>
          <w:rFonts w:ascii="Arial" w:hAnsi="Arial" w:cs="Arial"/>
          <w:b/>
        </w:rPr>
        <w:t>Type</w:t>
      </w:r>
      <w:r w:rsidR="001A6A80" w:rsidRPr="004F694A">
        <w:rPr>
          <w:rFonts w:ascii="Arial" w:hAnsi="Arial" w:cs="Arial"/>
        </w:rPr>
        <w:t xml:space="preserve">  its</w:t>
      </w:r>
      <w:proofErr w:type="gramEnd"/>
      <w:r w:rsidR="001A6A80" w:rsidRPr="004F694A">
        <w:rPr>
          <w:rFonts w:ascii="Arial" w:hAnsi="Arial" w:cs="Arial"/>
        </w:rPr>
        <w:t xml:space="preserve"> shows Export as well as in column </w:t>
      </w:r>
      <w:r w:rsidR="001A6A80" w:rsidRPr="004F694A">
        <w:rPr>
          <w:rFonts w:ascii="Arial" w:hAnsi="Arial" w:cs="Arial"/>
          <w:b/>
        </w:rPr>
        <w:t xml:space="preserve">Type </w:t>
      </w:r>
      <w:proofErr w:type="spellStart"/>
      <w:r w:rsidR="001A6A80" w:rsidRPr="004F694A">
        <w:rPr>
          <w:rFonts w:ascii="Arial" w:hAnsi="Arial" w:cs="Arial"/>
          <w:b/>
        </w:rPr>
        <w:t>Comms</w:t>
      </w:r>
      <w:proofErr w:type="spellEnd"/>
      <w:r w:rsidR="001A6A80" w:rsidRPr="004F694A">
        <w:rPr>
          <w:rFonts w:ascii="Arial" w:hAnsi="Arial" w:cs="Arial"/>
          <w:b/>
        </w:rPr>
        <w:t xml:space="preserve"> </w:t>
      </w:r>
      <w:r w:rsidR="001A6A80" w:rsidRPr="004F694A">
        <w:rPr>
          <w:rFonts w:ascii="Arial" w:hAnsi="Arial" w:cs="Arial"/>
        </w:rPr>
        <w:t>it shows Export.</w:t>
      </w:r>
    </w:p>
    <w:p w:rsidR="000429B5" w:rsidRPr="004F694A" w:rsidRDefault="000429B5" w:rsidP="001F13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 xml:space="preserve">In Case </w:t>
      </w:r>
      <w:proofErr w:type="gramStart"/>
      <w:r w:rsidRPr="004F694A">
        <w:rPr>
          <w:rFonts w:ascii="Arial" w:hAnsi="Arial" w:cs="Arial"/>
        </w:rPr>
        <w:t>Of</w:t>
      </w:r>
      <w:proofErr w:type="gramEnd"/>
      <w:r w:rsidRPr="004F694A">
        <w:rPr>
          <w:rFonts w:ascii="Arial" w:hAnsi="Arial" w:cs="Arial"/>
        </w:rPr>
        <w:t xml:space="preserve"> Direct Export System shows Export Type “B” &amp; we continue with “B” &amp; consider the clearances as Export &amp; shows under heading “Export / LUT” at the time of return filing. &amp; in column </w:t>
      </w:r>
      <w:proofErr w:type="gramStart"/>
      <w:r w:rsidRPr="004F694A">
        <w:rPr>
          <w:rFonts w:ascii="Arial" w:hAnsi="Arial" w:cs="Arial"/>
          <w:b/>
        </w:rPr>
        <w:t>Type</w:t>
      </w:r>
      <w:r w:rsidRPr="004F694A">
        <w:rPr>
          <w:rFonts w:ascii="Arial" w:hAnsi="Arial" w:cs="Arial"/>
        </w:rPr>
        <w:t xml:space="preserve">  its</w:t>
      </w:r>
      <w:proofErr w:type="gramEnd"/>
      <w:r w:rsidRPr="004F694A">
        <w:rPr>
          <w:rFonts w:ascii="Arial" w:hAnsi="Arial" w:cs="Arial"/>
        </w:rPr>
        <w:t xml:space="preserve"> shows Export as well as in column </w:t>
      </w:r>
      <w:r w:rsidRPr="004F694A">
        <w:rPr>
          <w:rFonts w:ascii="Arial" w:hAnsi="Arial" w:cs="Arial"/>
          <w:b/>
        </w:rPr>
        <w:t xml:space="preserve">Type </w:t>
      </w:r>
      <w:proofErr w:type="spellStart"/>
      <w:r w:rsidRPr="004F694A">
        <w:rPr>
          <w:rFonts w:ascii="Arial" w:hAnsi="Arial" w:cs="Arial"/>
          <w:b/>
        </w:rPr>
        <w:t>Comms</w:t>
      </w:r>
      <w:proofErr w:type="spellEnd"/>
      <w:r w:rsidRPr="004F694A">
        <w:rPr>
          <w:rFonts w:ascii="Arial" w:hAnsi="Arial" w:cs="Arial"/>
          <w:b/>
        </w:rPr>
        <w:t xml:space="preserve"> </w:t>
      </w:r>
      <w:r w:rsidRPr="004F694A">
        <w:rPr>
          <w:rFonts w:ascii="Arial" w:hAnsi="Arial" w:cs="Arial"/>
        </w:rPr>
        <w:t xml:space="preserve">it shows Export. In Sale Type column it </w:t>
      </w:r>
      <w:proofErr w:type="gramStart"/>
      <w:r w:rsidRPr="004F694A">
        <w:rPr>
          <w:rFonts w:ascii="Arial" w:hAnsi="Arial" w:cs="Arial"/>
        </w:rPr>
        <w:t>mention</w:t>
      </w:r>
      <w:proofErr w:type="gramEnd"/>
      <w:r w:rsidRPr="004F694A">
        <w:rPr>
          <w:rFonts w:ascii="Arial" w:hAnsi="Arial" w:cs="Arial"/>
        </w:rPr>
        <w:t xml:space="preserve"> Export.</w:t>
      </w:r>
    </w:p>
    <w:p w:rsidR="00445159" w:rsidRPr="004F694A" w:rsidRDefault="00585AE3" w:rsidP="001F13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 xml:space="preserve">Refer </w:t>
      </w:r>
      <w:proofErr w:type="spellStart"/>
      <w:r w:rsidRPr="004F694A">
        <w:rPr>
          <w:rFonts w:ascii="Arial" w:hAnsi="Arial" w:cs="Arial"/>
        </w:rPr>
        <w:t>Comman</w:t>
      </w:r>
      <w:proofErr w:type="spellEnd"/>
      <w:r w:rsidRPr="004F694A">
        <w:rPr>
          <w:rFonts w:ascii="Arial" w:hAnsi="Arial" w:cs="Arial"/>
        </w:rPr>
        <w:t xml:space="preserve"> Name column &amp; Separate the Scrap, Spent Nickel Catalyst, Rem</w:t>
      </w:r>
      <w:r w:rsidR="00573400" w:rsidRPr="004F694A">
        <w:rPr>
          <w:rFonts w:ascii="Arial" w:hAnsi="Arial" w:cs="Arial"/>
        </w:rPr>
        <w:t xml:space="preserve">oved As Such, Rejection Return </w:t>
      </w:r>
      <w:r w:rsidRPr="004F694A">
        <w:rPr>
          <w:rFonts w:ascii="Arial" w:hAnsi="Arial" w:cs="Arial"/>
        </w:rPr>
        <w:t xml:space="preserve">&amp; reflect as it is in Columns </w:t>
      </w:r>
      <w:r w:rsidRPr="004F694A">
        <w:rPr>
          <w:rFonts w:ascii="Arial" w:hAnsi="Arial" w:cs="Arial"/>
          <w:b/>
        </w:rPr>
        <w:t xml:space="preserve">Export Type, Sale Type, Type, </w:t>
      </w:r>
      <w:proofErr w:type="spellStart"/>
      <w:r w:rsidRPr="004F694A">
        <w:rPr>
          <w:rFonts w:ascii="Arial" w:hAnsi="Arial" w:cs="Arial"/>
          <w:b/>
        </w:rPr>
        <w:t>Comm</w:t>
      </w:r>
      <w:proofErr w:type="spellEnd"/>
      <w:r w:rsidRPr="004F694A">
        <w:rPr>
          <w:rFonts w:ascii="Arial" w:hAnsi="Arial" w:cs="Arial"/>
          <w:b/>
        </w:rPr>
        <w:t xml:space="preserve"> Type &amp; ER I Type.</w:t>
      </w:r>
      <w:r w:rsidRPr="004F694A">
        <w:rPr>
          <w:rFonts w:ascii="Arial" w:hAnsi="Arial" w:cs="Arial"/>
        </w:rPr>
        <w:t xml:space="preserve">  </w:t>
      </w:r>
    </w:p>
    <w:p w:rsidR="00573400" w:rsidRPr="004F694A" w:rsidRDefault="00573400" w:rsidP="001F13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 xml:space="preserve">Kindly check Commercial Invoice column for find out the Supplementary Invoices &amp; any other reason for generate the said invoice. </w:t>
      </w:r>
    </w:p>
    <w:p w:rsidR="00573400" w:rsidRPr="004F694A" w:rsidRDefault="00573400" w:rsidP="001F13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 xml:space="preserve">If Invoice is Supplementary mention the reflection in </w:t>
      </w:r>
      <w:proofErr w:type="gramStart"/>
      <w:r w:rsidRPr="004F694A">
        <w:rPr>
          <w:rFonts w:ascii="Arial" w:hAnsi="Arial" w:cs="Arial"/>
        </w:rPr>
        <w:t xml:space="preserve">columns  </w:t>
      </w:r>
      <w:r w:rsidRPr="004F694A">
        <w:rPr>
          <w:rFonts w:ascii="Arial" w:hAnsi="Arial" w:cs="Arial"/>
          <w:b/>
        </w:rPr>
        <w:t>Export</w:t>
      </w:r>
      <w:proofErr w:type="gramEnd"/>
      <w:r w:rsidRPr="004F694A">
        <w:rPr>
          <w:rFonts w:ascii="Arial" w:hAnsi="Arial" w:cs="Arial"/>
          <w:b/>
        </w:rPr>
        <w:t xml:space="preserve"> Type= Supplementary, Sale Type=Local Sale, Export type Indication = Supplementary CAS 4   Type= Stock Transfer, </w:t>
      </w:r>
      <w:proofErr w:type="spellStart"/>
      <w:r w:rsidRPr="004F694A">
        <w:rPr>
          <w:rFonts w:ascii="Arial" w:hAnsi="Arial" w:cs="Arial"/>
          <w:b/>
        </w:rPr>
        <w:t>Comm</w:t>
      </w:r>
      <w:proofErr w:type="spellEnd"/>
      <w:r w:rsidRPr="004F694A">
        <w:rPr>
          <w:rFonts w:ascii="Arial" w:hAnsi="Arial" w:cs="Arial"/>
          <w:b/>
        </w:rPr>
        <w:t xml:space="preserve"> Type=Local Sale &amp; ER I Type= Supplementary.</w:t>
      </w:r>
    </w:p>
    <w:p w:rsidR="00FA0FF0" w:rsidRPr="004F694A" w:rsidRDefault="00E67D3E" w:rsidP="001F13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 xml:space="preserve">If In column </w:t>
      </w:r>
      <w:r w:rsidRPr="004F694A">
        <w:rPr>
          <w:rFonts w:ascii="Arial" w:hAnsi="Arial" w:cs="Arial"/>
          <w:b/>
        </w:rPr>
        <w:t xml:space="preserve">Export Type = T </w:t>
      </w:r>
      <w:r w:rsidRPr="004F694A">
        <w:rPr>
          <w:rFonts w:ascii="Arial" w:hAnsi="Arial" w:cs="Arial"/>
        </w:rPr>
        <w:t>is showing we consider</w:t>
      </w:r>
      <w:r w:rsidRPr="004F694A">
        <w:rPr>
          <w:rFonts w:ascii="Arial" w:hAnsi="Arial" w:cs="Arial"/>
          <w:b/>
        </w:rPr>
        <w:t xml:space="preserve"> Sale Type= Local Sale, Type = Local Sale, </w:t>
      </w:r>
      <w:proofErr w:type="spellStart"/>
      <w:r w:rsidRPr="004F694A">
        <w:rPr>
          <w:rFonts w:ascii="Arial" w:hAnsi="Arial" w:cs="Arial"/>
          <w:b/>
        </w:rPr>
        <w:t>Comm</w:t>
      </w:r>
      <w:proofErr w:type="spellEnd"/>
      <w:r w:rsidRPr="004F694A">
        <w:rPr>
          <w:rFonts w:ascii="Arial" w:hAnsi="Arial" w:cs="Arial"/>
          <w:b/>
        </w:rPr>
        <w:t xml:space="preserve"> Type= Local Sale &amp; ER1 Type = Home Clearance.</w:t>
      </w:r>
    </w:p>
    <w:p w:rsidR="00E67D3E" w:rsidRPr="004F694A" w:rsidRDefault="00FA0FF0" w:rsidP="001F13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  <w:b/>
        </w:rPr>
        <w:t xml:space="preserve">After finalization of local sale as said in serial no.18 separate the Stock Transfer sale with the help of filter the column Vendor Name with VVF sister concern &amp; reflected in column Type = Stock Transfer. </w:t>
      </w:r>
      <w:r w:rsidR="00E67D3E" w:rsidRPr="004F694A">
        <w:rPr>
          <w:rFonts w:ascii="Arial" w:hAnsi="Arial" w:cs="Arial"/>
          <w:b/>
        </w:rPr>
        <w:t xml:space="preserve"> </w:t>
      </w:r>
    </w:p>
    <w:p w:rsidR="008214B0" w:rsidRPr="004F694A" w:rsidRDefault="00C471AA" w:rsidP="0082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  <w:b/>
        </w:rPr>
        <w:t xml:space="preserve">In column Export Type Indication mention the </w:t>
      </w:r>
      <w:proofErr w:type="gramStart"/>
      <w:r w:rsidRPr="004F694A">
        <w:rPr>
          <w:rFonts w:ascii="Arial" w:hAnsi="Arial" w:cs="Arial"/>
          <w:b/>
        </w:rPr>
        <w:t>SEZ ,Deemed</w:t>
      </w:r>
      <w:proofErr w:type="gramEnd"/>
      <w:r w:rsidRPr="004F694A">
        <w:rPr>
          <w:rFonts w:ascii="Arial" w:hAnsi="Arial" w:cs="Arial"/>
          <w:b/>
        </w:rPr>
        <w:t xml:space="preserve"> Export CT-3, Annexure I/45, Iran, Nepal .</w:t>
      </w:r>
    </w:p>
    <w:p w:rsidR="008214B0" w:rsidRPr="004F694A" w:rsidRDefault="008214B0" w:rsidP="0082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 xml:space="preserve">For capturing currency </w:t>
      </w:r>
      <w:r w:rsidRPr="004F694A">
        <w:rPr>
          <w:rFonts w:ascii="Arial" w:hAnsi="Arial" w:cs="Arial"/>
          <w:b/>
        </w:rPr>
        <w:t xml:space="preserve">VLOOKUP </w:t>
      </w:r>
      <w:r w:rsidRPr="004F694A">
        <w:rPr>
          <w:rFonts w:ascii="Arial" w:hAnsi="Arial" w:cs="Arial"/>
        </w:rPr>
        <w:t>with Sales Register, column Commercial Invoice number is consider as common item for VLOOKUP.</w:t>
      </w:r>
    </w:p>
    <w:p w:rsidR="008214B0" w:rsidRPr="004F694A" w:rsidRDefault="008214B0" w:rsidP="0082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>Then we filter all negative (-) values in Quantity column &amp; find out the Excise Invoice numbers which are cancelled in whole month.</w:t>
      </w:r>
    </w:p>
    <w:p w:rsidR="00F06A93" w:rsidRPr="004F694A" w:rsidRDefault="00F06A93" w:rsidP="001F13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  <w:b/>
        </w:rPr>
        <w:t xml:space="preserve">Find out the cancelled invoices and mentioned the same in column Sale Type, Export Indicator, Type, </w:t>
      </w:r>
      <w:proofErr w:type="spellStart"/>
      <w:r w:rsidRPr="004F694A">
        <w:rPr>
          <w:rFonts w:ascii="Arial" w:hAnsi="Arial" w:cs="Arial"/>
          <w:b/>
        </w:rPr>
        <w:t>Comm</w:t>
      </w:r>
      <w:proofErr w:type="spellEnd"/>
      <w:r w:rsidRPr="004F694A">
        <w:rPr>
          <w:rFonts w:ascii="Arial" w:hAnsi="Arial" w:cs="Arial"/>
          <w:b/>
        </w:rPr>
        <w:t xml:space="preserve"> Type &amp; ERI Type= Cancelled.</w:t>
      </w:r>
    </w:p>
    <w:p w:rsidR="00F35B25" w:rsidRPr="004F694A" w:rsidRDefault="00E46CEC" w:rsidP="00F35B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>As per as ZEXCDAILY1 file is ready confirm the clearances with Local Dispatch team &amp; Export Team. Also confirm the Duty liability with Local Dispatch Team.</w:t>
      </w:r>
    </w:p>
    <w:p w:rsidR="00487886" w:rsidRPr="004F694A" w:rsidRDefault="00487886" w:rsidP="004878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94A">
        <w:rPr>
          <w:rFonts w:ascii="Arial" w:hAnsi="Arial" w:cs="Arial"/>
        </w:rPr>
        <w:t xml:space="preserve">After Finalizes the </w:t>
      </w:r>
      <w:r w:rsidRPr="004F694A">
        <w:rPr>
          <w:rFonts w:ascii="Arial" w:hAnsi="Arial" w:cs="Arial"/>
          <w:b/>
        </w:rPr>
        <w:t>Part III – Opening Closing File for Month, copy the Captive consumption entries &amp; update the same.</w:t>
      </w:r>
    </w:p>
    <w:p w:rsidR="00487886" w:rsidRPr="0055595F" w:rsidRDefault="00487886" w:rsidP="004878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595F">
        <w:rPr>
          <w:rFonts w:ascii="Arial" w:hAnsi="Arial" w:cs="Arial"/>
        </w:rPr>
        <w:t>Then Copy the SHEET &amp; rename the same SAFEGUARD file.</w:t>
      </w:r>
    </w:p>
    <w:p w:rsidR="0055595F" w:rsidRPr="0055595F" w:rsidRDefault="0055595F" w:rsidP="004878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595F">
        <w:rPr>
          <w:rFonts w:ascii="Arial" w:hAnsi="Arial" w:cs="Arial"/>
        </w:rPr>
        <w:t xml:space="preserve">After finalizing </w:t>
      </w:r>
      <w:r>
        <w:rPr>
          <w:rFonts w:ascii="Arial" w:hAnsi="Arial" w:cs="Arial"/>
        </w:rPr>
        <w:t>the ZEXCDAILY1 &amp; Opening Closing pest the both files in ER -1 Excel Utility file &amp; final the ER -1 report.</w:t>
      </w:r>
      <w:bookmarkStart w:id="0" w:name="_GoBack"/>
      <w:bookmarkEnd w:id="0"/>
    </w:p>
    <w:p w:rsidR="00487886" w:rsidRPr="00487886" w:rsidRDefault="00487886" w:rsidP="004F694A">
      <w:pPr>
        <w:ind w:left="360"/>
      </w:pPr>
    </w:p>
    <w:p w:rsidR="00230582" w:rsidRPr="00487886" w:rsidRDefault="00230582" w:rsidP="00487886">
      <w:pPr>
        <w:rPr>
          <w:b/>
        </w:rPr>
      </w:pPr>
    </w:p>
    <w:p w:rsidR="008969C7" w:rsidRDefault="008969C7" w:rsidP="008969C7"/>
    <w:sectPr w:rsidR="0089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23B7D"/>
    <w:multiLevelType w:val="hybridMultilevel"/>
    <w:tmpl w:val="E118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303DF"/>
    <w:multiLevelType w:val="hybridMultilevel"/>
    <w:tmpl w:val="105E2DA0"/>
    <w:lvl w:ilvl="0" w:tplc="CA26BF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94DF7"/>
    <w:multiLevelType w:val="hybridMultilevel"/>
    <w:tmpl w:val="DB701AFA"/>
    <w:lvl w:ilvl="0" w:tplc="6810A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0129C5"/>
    <w:multiLevelType w:val="hybridMultilevel"/>
    <w:tmpl w:val="B978E342"/>
    <w:lvl w:ilvl="0" w:tplc="72D4B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84"/>
    <w:rsid w:val="000215DF"/>
    <w:rsid w:val="000429B5"/>
    <w:rsid w:val="000444AB"/>
    <w:rsid w:val="00076DE2"/>
    <w:rsid w:val="000D6FE3"/>
    <w:rsid w:val="001577A3"/>
    <w:rsid w:val="001A6A80"/>
    <w:rsid w:val="001F1393"/>
    <w:rsid w:val="00230582"/>
    <w:rsid w:val="00262DCB"/>
    <w:rsid w:val="002C04BF"/>
    <w:rsid w:val="00321B3D"/>
    <w:rsid w:val="003353E4"/>
    <w:rsid w:val="00341822"/>
    <w:rsid w:val="003645E4"/>
    <w:rsid w:val="003F0C81"/>
    <w:rsid w:val="004420FC"/>
    <w:rsid w:val="00445159"/>
    <w:rsid w:val="0046580B"/>
    <w:rsid w:val="00487886"/>
    <w:rsid w:val="004F694A"/>
    <w:rsid w:val="0055595F"/>
    <w:rsid w:val="00573400"/>
    <w:rsid w:val="00585AE3"/>
    <w:rsid w:val="00656B91"/>
    <w:rsid w:val="006F3AB6"/>
    <w:rsid w:val="00741409"/>
    <w:rsid w:val="00780155"/>
    <w:rsid w:val="007B6178"/>
    <w:rsid w:val="008214B0"/>
    <w:rsid w:val="00894D91"/>
    <w:rsid w:val="008969C7"/>
    <w:rsid w:val="00900F94"/>
    <w:rsid w:val="00917935"/>
    <w:rsid w:val="009C63B9"/>
    <w:rsid w:val="009E4D45"/>
    <w:rsid w:val="00A25DDA"/>
    <w:rsid w:val="00B62D82"/>
    <w:rsid w:val="00B72F7E"/>
    <w:rsid w:val="00B75784"/>
    <w:rsid w:val="00C471AA"/>
    <w:rsid w:val="00C60D40"/>
    <w:rsid w:val="00CA036A"/>
    <w:rsid w:val="00CA7CAC"/>
    <w:rsid w:val="00D11451"/>
    <w:rsid w:val="00D77F49"/>
    <w:rsid w:val="00DA57C9"/>
    <w:rsid w:val="00E46CEC"/>
    <w:rsid w:val="00E67D3E"/>
    <w:rsid w:val="00F06A93"/>
    <w:rsid w:val="00F35B25"/>
    <w:rsid w:val="00F54168"/>
    <w:rsid w:val="00F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 Mane</dc:creator>
  <cp:lastModifiedBy>Datta   Mane</cp:lastModifiedBy>
  <cp:revision>38</cp:revision>
  <dcterms:created xsi:type="dcterms:W3CDTF">2016-09-08T04:54:00Z</dcterms:created>
  <dcterms:modified xsi:type="dcterms:W3CDTF">2017-04-13T05:53:00Z</dcterms:modified>
</cp:coreProperties>
</file>