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BC" w:rsidRPr="006E0FEF" w:rsidRDefault="000856BC" w:rsidP="000856BC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E4FCFD3" wp14:editId="66E4BA7A">
            <wp:extent cx="5731510" cy="300781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BC" w:rsidRDefault="000856BC" w:rsidP="000856BC">
      <w:pPr>
        <w:rPr>
          <w:b/>
          <w:u w:val="single"/>
        </w:rPr>
      </w:pPr>
      <w:r w:rsidRPr="006E0FEF">
        <w:rPr>
          <w:b/>
          <w:u w:val="single"/>
        </w:rPr>
        <w:t>Statutory Compliance Module:</w:t>
      </w:r>
    </w:p>
    <w:p w:rsidR="000856BC" w:rsidRDefault="000856BC" w:rsidP="000856BC">
      <w:pPr>
        <w:rPr>
          <w:b/>
          <w:u w:val="single"/>
        </w:rPr>
      </w:pPr>
      <w:r>
        <w:rPr>
          <w:b/>
          <w:u w:val="single"/>
        </w:rPr>
        <w:t>The Transaction code: ZCOMPLIANCE</w:t>
      </w:r>
    </w:p>
    <w:p w:rsidR="00C64129" w:rsidRDefault="00C64129">
      <w:bookmarkStart w:id="0" w:name="_GoBack"/>
      <w:bookmarkEnd w:id="0"/>
    </w:p>
    <w:sectPr w:rsidR="00C64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C7"/>
    <w:rsid w:val="000856BC"/>
    <w:rsid w:val="003D7BC7"/>
    <w:rsid w:val="00C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  Murali</dc:creator>
  <cp:keywords/>
  <dc:description/>
  <cp:lastModifiedBy>Nama  Murali</cp:lastModifiedBy>
  <cp:revision>2</cp:revision>
  <dcterms:created xsi:type="dcterms:W3CDTF">2017-04-24T13:56:00Z</dcterms:created>
  <dcterms:modified xsi:type="dcterms:W3CDTF">2017-04-24T13:57:00Z</dcterms:modified>
</cp:coreProperties>
</file>