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0F1" w:rsidRDefault="003630F1" w:rsidP="003630F1">
      <w:proofErr w:type="gramStart"/>
      <w:r>
        <w:t>Challenging conditions on the project which led to extra efforts.</w:t>
      </w:r>
      <w:proofErr w:type="gramEnd"/>
      <w:r>
        <w:t xml:space="preserve"> Some of them are,</w:t>
      </w:r>
    </w:p>
    <w:p w:rsidR="003630F1" w:rsidRDefault="003630F1" w:rsidP="003630F1">
      <w:r>
        <w:t>- Getting timely GA drawings &amp; respective equipment load data from M/s TTPL was a challenge. This has hold all further Detail Civil Engineering   design work &amp; hence site work implementation delayed.</w:t>
      </w:r>
    </w:p>
    <w:p w:rsidR="003630F1" w:rsidRDefault="003630F1" w:rsidP="003630F1">
      <w:r>
        <w:t>- Fatty Acid Beads -Due to confined working space maintaining job sequences was a challenge &amp; stretched.</w:t>
      </w:r>
    </w:p>
    <w:p w:rsidR="003630F1" w:rsidRDefault="003630F1" w:rsidP="003630F1">
      <w:r>
        <w:t xml:space="preserve">- There was change in the sequence of job. The others requirements were </w:t>
      </w:r>
      <w:proofErr w:type="spellStart"/>
      <w:r>
        <w:t>prioritiesed</w:t>
      </w:r>
      <w:proofErr w:type="spellEnd"/>
      <w:r>
        <w:t xml:space="preserve"> and called for extra efforts &amp; resources.</w:t>
      </w:r>
    </w:p>
    <w:p w:rsidR="003630F1" w:rsidRDefault="003630F1" w:rsidP="003630F1">
      <w:r>
        <w:t xml:space="preserve">- Original project </w:t>
      </w:r>
      <w:proofErr w:type="spellStart"/>
      <w:r>
        <w:t>capex</w:t>
      </w:r>
      <w:proofErr w:type="spellEnd"/>
      <w:r>
        <w:t xml:space="preserve"> was prepared in October 2015 which was based on M/s </w:t>
      </w:r>
      <w:proofErr w:type="spellStart"/>
      <w:r>
        <w:t>Kürschner</w:t>
      </w:r>
      <w:proofErr w:type="spellEnd"/>
      <w:r>
        <w:t xml:space="preserve"> Technology &amp; the plant location was inside the </w:t>
      </w:r>
      <w:proofErr w:type="spellStart"/>
      <w:r>
        <w:t>godown</w:t>
      </w:r>
      <w:proofErr w:type="spellEnd"/>
      <w:r>
        <w:t xml:space="preserve"> of flaker.</w:t>
      </w:r>
    </w:p>
    <w:p w:rsidR="003630F1" w:rsidRDefault="003630F1" w:rsidP="003630F1">
      <w:r>
        <w:t xml:space="preserve">-At later date M/s TTPL vendor was found in market. However after evaluation of M/s TTPL it was found that their plant height requirement is more than 15M &amp; hence the plant cannot be installed inside flaker </w:t>
      </w:r>
      <w:proofErr w:type="spellStart"/>
      <w:r>
        <w:t>godown</w:t>
      </w:r>
      <w:proofErr w:type="spellEnd"/>
      <w:r>
        <w:t xml:space="preserve">. </w:t>
      </w:r>
    </w:p>
    <w:p w:rsidR="003630F1" w:rsidRDefault="003630F1" w:rsidP="003630F1">
      <w:r>
        <w:t xml:space="preserve">-Due to plant height </w:t>
      </w:r>
      <w:proofErr w:type="gramStart"/>
      <w:r>
        <w:t>&amp;  M</w:t>
      </w:r>
      <w:proofErr w:type="gramEnd"/>
      <w:r>
        <w:t xml:space="preserve">/s TTPL plant design the plant has to be located outside flaker </w:t>
      </w:r>
      <w:proofErr w:type="spellStart"/>
      <w:r>
        <w:t>godown</w:t>
      </w:r>
      <w:proofErr w:type="spellEnd"/>
      <w:r>
        <w:t>.</w:t>
      </w:r>
    </w:p>
    <w:p w:rsidR="003630F1" w:rsidRDefault="003630F1" w:rsidP="003630F1">
      <w:r>
        <w:t xml:space="preserve">- This was requiring the additional </w:t>
      </w:r>
      <w:proofErr w:type="spellStart"/>
      <w:r>
        <w:t>capex</w:t>
      </w:r>
      <w:proofErr w:type="spellEnd"/>
      <w:r>
        <w:t xml:space="preserve"> for Civil </w:t>
      </w:r>
    </w:p>
    <w:p w:rsidR="003630F1" w:rsidRDefault="003630F1" w:rsidP="003630F1">
      <w:r>
        <w:t xml:space="preserve">- Managed this additional impact by use of maximum </w:t>
      </w:r>
      <w:proofErr w:type="spellStart"/>
      <w:r>
        <w:t>inhouse</w:t>
      </w:r>
      <w:proofErr w:type="spellEnd"/>
      <w:r>
        <w:t xml:space="preserve"> / relocating material from other units.</w:t>
      </w:r>
    </w:p>
    <w:p w:rsidR="003630F1" w:rsidRDefault="003630F1" w:rsidP="003630F1">
      <w:r>
        <w:t xml:space="preserve">- The CGMP requirement of cool room is the addition of plant requirement after </w:t>
      </w:r>
      <w:proofErr w:type="spellStart"/>
      <w:r>
        <w:t>capex</w:t>
      </w:r>
      <w:proofErr w:type="spellEnd"/>
    </w:p>
    <w:p w:rsidR="003630F1" w:rsidRDefault="003630F1" w:rsidP="003630F1">
      <w:r>
        <w:t xml:space="preserve">- </w:t>
      </w:r>
      <w:proofErr w:type="spellStart"/>
      <w:r>
        <w:t>Baddi</w:t>
      </w:r>
      <w:proofErr w:type="spellEnd"/>
      <w:r>
        <w:t xml:space="preserve"> Talk </w:t>
      </w:r>
      <w:proofErr w:type="spellStart"/>
      <w:proofErr w:type="gramStart"/>
      <w:r>
        <w:t>Upgradation</w:t>
      </w:r>
      <w:proofErr w:type="spellEnd"/>
      <w:r>
        <w:t>(</w:t>
      </w:r>
      <w:proofErr w:type="spellStart"/>
      <w:proofErr w:type="gramEnd"/>
      <w:r>
        <w:t>Syphney</w:t>
      </w:r>
      <w:proofErr w:type="spellEnd"/>
      <w:r>
        <w:t xml:space="preserve">) Project WBS-114P-00038- Un scheduled additional work for micro-lab is managed with project </w:t>
      </w:r>
      <w:proofErr w:type="spellStart"/>
      <w:r>
        <w:t>streached</w:t>
      </w:r>
      <w:proofErr w:type="spellEnd"/>
      <w:r>
        <w:t xml:space="preserve"> time schedule. Bad quality PU flooring work done by contractor, rectification to get the standard quality work is challenge with </w:t>
      </w:r>
      <w:r>
        <w:t>stretche</w:t>
      </w:r>
      <w:bookmarkStart w:id="0" w:name="_GoBack"/>
      <w:bookmarkEnd w:id="0"/>
      <w:r>
        <w:t xml:space="preserve"> </w:t>
      </w:r>
      <w:r>
        <w:t xml:space="preserve"> </w:t>
      </w:r>
      <w:r>
        <w:t>target.</w:t>
      </w:r>
    </w:p>
    <w:p w:rsidR="00817040" w:rsidRDefault="003630F1" w:rsidP="003630F1">
      <w:r>
        <w:t xml:space="preserve">- Daman- Fire </w:t>
      </w:r>
      <w:proofErr w:type="spellStart"/>
      <w:r>
        <w:t>upgradation</w:t>
      </w:r>
      <w:proofErr w:type="spellEnd"/>
      <w:r>
        <w:t xml:space="preserve"> project construction of elevated RCC structure in compacted location, additional breaking of unknown RCC foundation is </w:t>
      </w:r>
      <w:proofErr w:type="spellStart"/>
      <w:r>
        <w:t>challege</w:t>
      </w:r>
      <w:proofErr w:type="spellEnd"/>
      <w:r>
        <w:t xml:space="preserve"> to keep schedule within target.</w:t>
      </w:r>
    </w:p>
    <w:sectPr w:rsidR="00817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ED2"/>
    <w:rsid w:val="003630F1"/>
    <w:rsid w:val="00817040"/>
    <w:rsid w:val="00CA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  Ghule</dc:creator>
  <cp:keywords/>
  <dc:description/>
  <cp:lastModifiedBy>Govind  Ghule</cp:lastModifiedBy>
  <cp:revision>2</cp:revision>
  <dcterms:created xsi:type="dcterms:W3CDTF">2017-04-17T09:38:00Z</dcterms:created>
  <dcterms:modified xsi:type="dcterms:W3CDTF">2017-04-17T09:39:00Z</dcterms:modified>
</cp:coreProperties>
</file>