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EF" w:rsidRDefault="00D32AEF" w:rsidP="00D32AEF">
      <w:pPr>
        <w:rPr>
          <w:color w:val="548DD4" w:themeColor="text2" w:themeTint="99"/>
        </w:rPr>
      </w:pPr>
      <w:r>
        <w:rPr>
          <w:color w:val="548DD4" w:themeColor="text2" w:themeTint="99"/>
        </w:rPr>
        <w:t>Quest 4</w:t>
      </w:r>
    </w:p>
    <w:p w:rsidR="00D32AEF" w:rsidRPr="003A2A94" w:rsidRDefault="00D32AEF" w:rsidP="00D32AEF">
      <w:pPr>
        <w:rPr>
          <w:color w:val="548DD4" w:themeColor="text2" w:themeTint="99"/>
        </w:rPr>
      </w:pPr>
      <w:r>
        <w:rPr>
          <w:color w:val="548DD4" w:themeColor="text2" w:themeTint="99"/>
        </w:rPr>
        <w:t>There a</w:t>
      </w:r>
      <w:bookmarkStart w:id="0" w:name="_GoBack"/>
      <w:bookmarkEnd w:id="0"/>
      <w:r>
        <w:rPr>
          <w:color w:val="548DD4" w:themeColor="text2" w:themeTint="99"/>
        </w:rPr>
        <w:t xml:space="preserve">re more than two examples but would like to highlight Vega ETS and Vega ESI 65 no need to say </w:t>
      </w:r>
      <w:proofErr w:type="spellStart"/>
      <w:r>
        <w:rPr>
          <w:color w:val="548DD4" w:themeColor="text2" w:themeTint="99"/>
        </w:rPr>
        <w:t>its</w:t>
      </w:r>
      <w:proofErr w:type="spellEnd"/>
      <w:r>
        <w:rPr>
          <w:color w:val="548DD4" w:themeColor="text2" w:themeTint="99"/>
        </w:rPr>
        <w:t xml:space="preserve"> under the guidance of Mr. Rustom, Mr. Vilas K and Dr. Vadiraj E. In both the cases the chemistry was new. Understanding of batch process was less. Projects / Production team was taken into confidence by demonstrating complete cycle standing there at shop floor level. Made them realize how important the batch time cycle e.g. by personally arranging and getting the ice for the process. Debating and discussing each every outcome of the unit operations. In some cases took hard calls to get the batch cleared. Suggestions from level of operators to managers were taken up discussed and input was filtered. This was discussed with </w:t>
      </w:r>
      <w:proofErr w:type="gramStart"/>
      <w:r>
        <w:rPr>
          <w:color w:val="548DD4" w:themeColor="text2" w:themeTint="99"/>
        </w:rPr>
        <w:t>Seniors</w:t>
      </w:r>
      <w:proofErr w:type="gramEnd"/>
      <w:r>
        <w:rPr>
          <w:color w:val="548DD4" w:themeColor="text2" w:themeTint="99"/>
        </w:rPr>
        <w:t xml:space="preserve"> and modification was carried out under supervision. Vega E TS was a success based on its commercial manufacturing for which team achievement was recognized. The work was kept simple. Vega E SI 65 is in its way to write a history as no one in India is into making of this product. The process – challenge, followed by financial complication is making this project more interesting to lead.</w:t>
      </w:r>
    </w:p>
    <w:p w:rsidR="005141DB" w:rsidRDefault="005141DB"/>
    <w:sectPr w:rsidR="00514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AEF"/>
    <w:rsid w:val="005141DB"/>
    <w:rsid w:val="00D3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Rao</dc:creator>
  <cp:lastModifiedBy>Rajesh Rao</cp:lastModifiedBy>
  <cp:revision>1</cp:revision>
  <dcterms:created xsi:type="dcterms:W3CDTF">2017-04-22T08:44:00Z</dcterms:created>
  <dcterms:modified xsi:type="dcterms:W3CDTF">2017-04-22T08:45:00Z</dcterms:modified>
</cp:coreProperties>
</file>