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A57" w:rsidRPr="00201A57" w:rsidRDefault="00201A57" w:rsidP="00201A57">
      <w:pPr>
        <w:jc w:val="center"/>
        <w:rPr>
          <w:rFonts w:asciiTheme="minorHAnsi" w:hAnsiTheme="minorHAnsi" w:cstheme="minorBidi"/>
          <w:b/>
          <w:color w:val="1F497D" w:themeColor="dark2"/>
          <w:szCs w:val="22"/>
          <w:u w:val="single"/>
        </w:rPr>
      </w:pPr>
      <w:r w:rsidRPr="00201A57">
        <w:rPr>
          <w:rFonts w:asciiTheme="minorHAnsi" w:hAnsiTheme="minorHAnsi" w:cstheme="minorBidi"/>
          <w:b/>
          <w:color w:val="1F497D" w:themeColor="dark2"/>
          <w:szCs w:val="22"/>
          <w:u w:val="single"/>
        </w:rPr>
        <w:t>COPY OF SDK Enterprises Declaration-</w:t>
      </w:r>
    </w:p>
    <w:p w:rsidR="00201A57" w:rsidRDefault="00201A57" w:rsidP="00201A57">
      <w:pPr>
        <w:rPr>
          <w:rFonts w:asciiTheme="minorHAnsi" w:hAnsiTheme="minorHAnsi" w:cstheme="minorBidi"/>
          <w:color w:val="1F497D" w:themeColor="dark2"/>
          <w:sz w:val="22"/>
          <w:szCs w:val="22"/>
        </w:rPr>
      </w:pPr>
    </w:p>
    <w:p w:rsidR="00201A57" w:rsidRDefault="00201A57" w:rsidP="00201A57">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ASHOK KUMAR KEJRIWAL [mailto:kejriwalashokkumar@gmail.com]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Saturday, May 27, 2017 2:30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VVF GST Team; Nama Murali</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Vikas Gaikwad; Amit Dey; Riju Mukherjee; B. L. K. Enterprises</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 RE: GST registration through on line portal</w:t>
      </w:r>
    </w:p>
    <w:p w:rsidR="00201A57" w:rsidRDefault="00201A57" w:rsidP="00201A57"/>
    <w:p w:rsidR="00201A57" w:rsidRDefault="00201A57" w:rsidP="00201A57">
      <w:pPr>
        <w:spacing w:after="240"/>
      </w:pPr>
      <w:r>
        <w:t>Hi Murali,</w:t>
      </w:r>
    </w:p>
    <w:p w:rsidR="00201A57" w:rsidRDefault="00201A57" w:rsidP="00201A57">
      <w:r>
        <w:t xml:space="preserve">I have </w:t>
      </w:r>
      <w:proofErr w:type="gramStart"/>
      <w:r>
        <w:t>discuss</w:t>
      </w:r>
      <w:proofErr w:type="gramEnd"/>
      <w:r>
        <w:t xml:space="preserve"> with Rajeev w.r.t. GST compliance for SAP. </w:t>
      </w:r>
    </w:p>
    <w:p w:rsidR="00201A57" w:rsidRDefault="00201A57" w:rsidP="00201A57">
      <w:pPr>
        <w:spacing w:after="240"/>
      </w:pPr>
      <w:r>
        <w:t xml:space="preserve">My firm name is SDK Enterprises and is an empanelled Vendor of your esteemed </w:t>
      </w:r>
      <w:proofErr w:type="spellStart"/>
      <w:r>
        <w:t>Organisation</w:t>
      </w:r>
      <w:proofErr w:type="spellEnd"/>
      <w:r>
        <w:t xml:space="preserve">. </w:t>
      </w:r>
      <w:r>
        <w:rPr>
          <w:b/>
          <w:bCs/>
          <w:i/>
          <w:iCs/>
        </w:rPr>
        <w:t>We supply to your company Industrial Salt that is an exempted commodity from the purview of GST.</w:t>
      </w:r>
      <w:r>
        <w:t xml:space="preserve"> Hence Rajeev has suggested us to write you an email communicating that we as your vendor are not require </w:t>
      </w:r>
      <w:proofErr w:type="gramStart"/>
      <w:r>
        <w:t>to go</w:t>
      </w:r>
      <w:proofErr w:type="gramEnd"/>
      <w:r>
        <w:t xml:space="preserve"> through the said SAP procedure since we are not liable to apply for GST registration. </w:t>
      </w:r>
    </w:p>
    <w:p w:rsidR="00201A57" w:rsidRDefault="00201A57" w:rsidP="00201A57">
      <w:r>
        <w:t>For your reference purpose I am also attaching the GST rate notification.</w:t>
      </w:r>
    </w:p>
    <w:p w:rsidR="00201A57" w:rsidRDefault="00201A57" w:rsidP="00201A57">
      <w:r>
        <w:t xml:space="preserve">(Kindly refer page - 41, Serial no.-25, Chapter-25, HSN- 2501 00 </w:t>
      </w:r>
      <w:proofErr w:type="gramStart"/>
      <w:r>
        <w:t>10 )</w:t>
      </w:r>
      <w:proofErr w:type="gramEnd"/>
    </w:p>
    <w:p w:rsidR="00201A57" w:rsidRDefault="00201A57" w:rsidP="00201A57"/>
    <w:p w:rsidR="00201A57" w:rsidRDefault="00201A57" w:rsidP="00201A57">
      <w:r>
        <w:t>Regards</w:t>
      </w:r>
    </w:p>
    <w:p w:rsidR="00201A57" w:rsidRDefault="00201A57" w:rsidP="00201A57">
      <w:r>
        <w:t xml:space="preserve">Ashok Kumar </w:t>
      </w:r>
      <w:proofErr w:type="spellStart"/>
      <w:r>
        <w:t>Kejriwal</w:t>
      </w:r>
      <w:proofErr w:type="spellEnd"/>
      <w:r>
        <w:br/>
        <w:t>+91 9830059358</w:t>
      </w:r>
    </w:p>
    <w:p w:rsidR="00201A57" w:rsidRDefault="00201A57" w:rsidP="00201A57">
      <w:r>
        <w:t>For On &amp; Behalf of SDK Enterprises</w:t>
      </w:r>
    </w:p>
    <w:p w:rsidR="00201A57" w:rsidRDefault="00201A57" w:rsidP="00201A57">
      <w:pPr>
        <w:spacing w:after="240"/>
      </w:pPr>
      <w:r>
        <w:t xml:space="preserve">Partner    </w:t>
      </w:r>
    </w:p>
    <w:p w:rsidR="00201A57" w:rsidRDefault="00201A57" w:rsidP="00201A57">
      <w:r>
        <w:t>---------- Forwarded message ----------</w:t>
      </w:r>
    </w:p>
    <w:p w:rsidR="00201A57" w:rsidRDefault="00201A57" w:rsidP="00201A57">
      <w:pPr>
        <w:outlineLvl w:val="0"/>
      </w:pPr>
      <w:r>
        <w:t>From: "Vikas Gaikwad" &lt;</w:t>
      </w:r>
      <w:hyperlink r:id="rId5" w:tgtFrame="_blank" w:history="1">
        <w:r>
          <w:rPr>
            <w:rStyle w:val="Hyperlink"/>
          </w:rPr>
          <w:t>vikas.gaikwad@vvfltd.com</w:t>
        </w:r>
      </w:hyperlink>
      <w:r>
        <w:t>&gt;</w:t>
      </w:r>
      <w:r>
        <w:br/>
        <w:t>Date: 26-May-2017 3:29 PM</w:t>
      </w:r>
      <w:r>
        <w:br/>
        <w:t>Subject: RE: GST registration through on line portal</w:t>
      </w:r>
      <w:r>
        <w:br/>
        <w:t>To: "B. L. K. Enterprises" &lt;</w:t>
      </w:r>
      <w:hyperlink r:id="rId6" w:tgtFrame="_blank" w:history="1">
        <w:r>
          <w:rPr>
            <w:rStyle w:val="Hyperlink"/>
          </w:rPr>
          <w:t>blkent121@gmail.com</w:t>
        </w:r>
      </w:hyperlink>
      <w:r>
        <w:t>&gt;</w:t>
      </w:r>
      <w:r>
        <w:br/>
        <w:t>Cc: "Riju Mukherjee" &lt;</w:t>
      </w:r>
      <w:hyperlink r:id="rId7" w:tgtFrame="_blank" w:history="1">
        <w:r>
          <w:rPr>
            <w:rStyle w:val="Hyperlink"/>
          </w:rPr>
          <w:t>riju.mukherjee@vvfltd.com</w:t>
        </w:r>
      </w:hyperlink>
      <w:r>
        <w:t>&gt;, "Amit Dey" &lt;</w:t>
      </w:r>
      <w:hyperlink r:id="rId8" w:tgtFrame="_blank" w:history="1">
        <w:r>
          <w:rPr>
            <w:rStyle w:val="Hyperlink"/>
          </w:rPr>
          <w:t>amit.dey@vvfltd.com</w:t>
        </w:r>
      </w:hyperlink>
      <w:r>
        <w:t>&gt;</w:t>
      </w:r>
      <w:r>
        <w:br/>
      </w:r>
      <w:r>
        <w:rPr>
          <w:rFonts w:ascii="Calibri" w:hAnsi="Calibri"/>
          <w:color w:val="1F497D"/>
          <w:sz w:val="22"/>
          <w:szCs w:val="22"/>
        </w:rPr>
        <w:t xml:space="preserve">Pl. find attached mail </w:t>
      </w:r>
    </w:p>
    <w:p w:rsidR="00201A57" w:rsidRDefault="00201A57" w:rsidP="00201A57">
      <w:pPr>
        <w:spacing w:before="100" w:beforeAutospacing="1" w:after="100" w:afterAutospacing="1"/>
      </w:pPr>
      <w:r>
        <w:rPr>
          <w:rFonts w:ascii="Calibri" w:hAnsi="Calibri"/>
          <w:color w:val="1F497D"/>
          <w:sz w:val="22"/>
          <w:szCs w:val="22"/>
        </w:rPr>
        <w:t>There is link provided for online reg.</w:t>
      </w:r>
    </w:p>
    <w:p w:rsidR="00201A57" w:rsidRDefault="00201A57" w:rsidP="00201A57">
      <w:pPr>
        <w:spacing w:before="100" w:beforeAutospacing="1" w:after="100" w:afterAutospacing="1"/>
      </w:pPr>
      <w:r>
        <w:rPr>
          <w:rFonts w:ascii="Calibri" w:hAnsi="Calibri"/>
          <w:color w:val="1F497D"/>
          <w:sz w:val="22"/>
          <w:szCs w:val="22"/>
        </w:rPr>
        <w:t> </w:t>
      </w:r>
      <w:r>
        <w:rPr>
          <w:rFonts w:ascii="Calibri" w:hAnsi="Calibri"/>
          <w:color w:val="009EA0"/>
          <w:sz w:val="22"/>
          <w:szCs w:val="22"/>
          <w:lang w:val="en-IN"/>
        </w:rPr>
        <w:t>Thanks &amp; Regards,</w:t>
      </w:r>
      <w:bookmarkStart w:id="0" w:name="_GoBack"/>
      <w:bookmarkEnd w:id="0"/>
    </w:p>
    <w:p w:rsidR="00201A57" w:rsidRDefault="00201A57" w:rsidP="00201A57">
      <w:pPr>
        <w:spacing w:before="100" w:beforeAutospacing="1" w:after="100" w:afterAutospacing="1"/>
      </w:pPr>
      <w:r>
        <w:rPr>
          <w:rFonts w:ascii="Calibri" w:hAnsi="Calibri"/>
          <w:b/>
          <w:bCs/>
          <w:color w:val="009EA0"/>
          <w:sz w:val="22"/>
          <w:szCs w:val="22"/>
          <w:lang w:val="en-IN"/>
        </w:rPr>
        <w:t>Vikas Gaikwad |PCP|</w:t>
      </w:r>
    </w:p>
    <w:p w:rsidR="00201A57" w:rsidRDefault="00201A57" w:rsidP="00201A57">
      <w:pPr>
        <w:spacing w:before="100" w:beforeAutospacing="1" w:after="100" w:afterAutospacing="1"/>
      </w:pPr>
      <w:r>
        <w:rPr>
          <w:rFonts w:ascii="Calibri" w:hAnsi="Calibri"/>
          <w:b/>
          <w:bCs/>
          <w:color w:val="009EA0"/>
          <w:sz w:val="16"/>
          <w:szCs w:val="16"/>
          <w:lang w:val="en-IN"/>
        </w:rPr>
        <w:t> </w:t>
      </w:r>
      <w:r>
        <w:rPr>
          <w:rFonts w:ascii="Calibri" w:hAnsi="Calibri"/>
          <w:color w:val="808080"/>
          <w:sz w:val="18"/>
          <w:szCs w:val="18"/>
        </w:rPr>
        <w:t xml:space="preserve">VVF [India] Limited |109, </w:t>
      </w:r>
      <w:proofErr w:type="spellStart"/>
      <w:r>
        <w:rPr>
          <w:rFonts w:ascii="Calibri" w:hAnsi="Calibri"/>
          <w:color w:val="808080"/>
          <w:sz w:val="18"/>
          <w:szCs w:val="18"/>
        </w:rPr>
        <w:t>Sion</w:t>
      </w:r>
      <w:proofErr w:type="spellEnd"/>
      <w:r>
        <w:rPr>
          <w:rFonts w:ascii="Calibri" w:hAnsi="Calibri"/>
          <w:color w:val="808080"/>
          <w:sz w:val="18"/>
          <w:szCs w:val="18"/>
        </w:rPr>
        <w:t xml:space="preserve"> East, Mumbai 400 0022, Maharashtra, India | T: +91 22 4028 2000 | D: +91 22 4028 2062 |</w:t>
      </w:r>
      <w:proofErr w:type="gramStart"/>
      <w:r>
        <w:rPr>
          <w:rFonts w:ascii="Calibri" w:hAnsi="Calibri"/>
          <w:color w:val="808080"/>
          <w:sz w:val="18"/>
          <w:szCs w:val="18"/>
        </w:rPr>
        <w:t>  W</w:t>
      </w:r>
      <w:proofErr w:type="gramEnd"/>
      <w:r>
        <w:rPr>
          <w:rFonts w:ascii="Calibri" w:hAnsi="Calibri"/>
          <w:color w:val="808080"/>
          <w:sz w:val="18"/>
          <w:szCs w:val="18"/>
        </w:rPr>
        <w:t xml:space="preserve">: </w:t>
      </w:r>
      <w:hyperlink r:id="rId9" w:tgtFrame="_blank" w:history="1">
        <w:r>
          <w:rPr>
            <w:rStyle w:val="Hyperlink"/>
            <w:rFonts w:ascii="Calibri" w:hAnsi="Calibri"/>
            <w:sz w:val="18"/>
            <w:szCs w:val="18"/>
          </w:rPr>
          <w:t>www.vvfltd.com</w:t>
        </w:r>
      </w:hyperlink>
    </w:p>
    <w:p w:rsidR="00201A57" w:rsidRDefault="00201A57" w:rsidP="00201A57">
      <w:pPr>
        <w:spacing w:before="100" w:beforeAutospacing="1" w:after="100" w:afterAutospacing="1"/>
      </w:pPr>
      <w:r>
        <w:rPr>
          <w:rFonts w:ascii="Calibri" w:hAnsi="Calibri"/>
          <w:color w:val="1F497D"/>
          <w:sz w:val="16"/>
          <w:szCs w:val="16"/>
          <w:lang w:val="en-GB"/>
        </w:rPr>
        <w:t xml:space="preserve">DISCLAIMER: This email was sent from the VVF Group </w:t>
      </w:r>
      <w:proofErr w:type="spellStart"/>
      <w:r>
        <w:rPr>
          <w:rFonts w:ascii="Calibri" w:hAnsi="Calibri"/>
          <w:color w:val="1F497D"/>
          <w:sz w:val="16"/>
          <w:szCs w:val="16"/>
          <w:lang w:val="en-GB"/>
        </w:rPr>
        <w:t>group</w:t>
      </w:r>
      <w:proofErr w:type="spellEnd"/>
      <w:r>
        <w:rPr>
          <w:rFonts w:ascii="Calibri" w:hAnsi="Calibri"/>
          <w:color w:val="1F497D"/>
          <w:sz w:val="16"/>
          <w:szCs w:val="16"/>
          <w:lang w:val="en-GB"/>
        </w:rPr>
        <w:t xml:space="preserve">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794C39" w:rsidRDefault="00794C39"/>
    <w:sectPr w:rsidR="0079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A57"/>
    <w:rsid w:val="00201A57"/>
    <w:rsid w:val="0079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A5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1A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A5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1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3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dey@vvfltd.com" TargetMode="External"/><Relationship Id="rId3" Type="http://schemas.openxmlformats.org/officeDocument/2006/relationships/settings" Target="settings.xml"/><Relationship Id="rId7" Type="http://schemas.openxmlformats.org/officeDocument/2006/relationships/hyperlink" Target="mailto:riju.mukherjee@vvfltd.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lkent121@gmail.com" TargetMode="External"/><Relationship Id="rId11" Type="http://schemas.openxmlformats.org/officeDocument/2006/relationships/theme" Target="theme/theme1.xml"/><Relationship Id="rId5" Type="http://schemas.openxmlformats.org/officeDocument/2006/relationships/hyperlink" Target="mailto:vikas.gaikwad@vvflt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ac01.safelinks.protection.outlook.com/?url=http%3A%2F%2Fwww.vvfltd.com%2F&amp;data=02%7C01%7Cvikas.gaikwad%40vvfltd.com%7Ce695cfac6a694dade02508d4a4deb64f%7Cd55779afccb94aaf8a8dd386a06d853e%7C0%7C0%7C636314724033818575&amp;sdata=M00fw99i7s3cYJ%2BzseTrBp8knJuG8sCWNpro%2FLTHeM4%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Gaikwad</dc:creator>
  <cp:lastModifiedBy>Vikas  Gaikwad</cp:lastModifiedBy>
  <cp:revision>1</cp:revision>
  <dcterms:created xsi:type="dcterms:W3CDTF">2017-06-12T05:42:00Z</dcterms:created>
  <dcterms:modified xsi:type="dcterms:W3CDTF">2017-06-12T05:43:00Z</dcterms:modified>
</cp:coreProperties>
</file>