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Part1</w:t>
      </w:r>
    </w:p>
    <w:p>
      <w:pPr>
        <w:rPr>
          <w:lang w:val="en-IN"/>
        </w:rPr>
      </w:pPr>
    </w:p>
    <w:p>
      <w:pPr>
        <w:numPr>
          <w:ilvl w:val="0"/>
          <w:numId w:val="1"/>
        </w:numPr>
        <w:tabs>
          <w:tab w:val="left" w:pos="270"/>
        </w:tabs>
        <w:spacing w:line="0" w:lineRule="atLeast"/>
        <w:ind w:left="270" w:hanging="270"/>
        <w:jc w:val="both"/>
        <w:rPr>
          <w:rFonts w:ascii="Arial" w:hAnsi="Arial" w:eastAsia="Arial"/>
          <w:sz w:val="22"/>
        </w:rPr>
      </w:pPr>
      <w:r>
        <w:rPr>
          <w:rFonts w:ascii="Arial" w:hAnsi="Arial" w:eastAsia="Arial"/>
          <w:sz w:val="22"/>
        </w:rPr>
        <w:t>When was the last time you tried/learned something new? What did you do and how?</w:t>
      </w:r>
    </w:p>
    <w:p>
      <w:pPr>
        <w:numPr>
          <w:numId w:val="0"/>
        </w:numPr>
        <w:tabs>
          <w:tab w:val="left" w:pos="270"/>
        </w:tabs>
        <w:spacing w:line="0" w:lineRule="atLeast"/>
        <w:jc w:val="both"/>
        <w:rPr>
          <w:rFonts w:ascii="Arial" w:hAnsi="Arial" w:eastAsia="Arial"/>
          <w:sz w:val="22"/>
        </w:rPr>
      </w:pPr>
    </w:p>
    <w:p>
      <w:pPr>
        <w:numPr>
          <w:numId w:val="0"/>
        </w:numPr>
        <w:tabs>
          <w:tab w:val="left" w:pos="270"/>
        </w:tabs>
        <w:spacing w:line="0" w:lineRule="atLeast"/>
        <w:jc w:val="both"/>
        <w:rPr>
          <w:rFonts w:ascii="Arial" w:hAnsi="Arial" w:eastAsia="Arial"/>
          <w:sz w:val="22"/>
          <w:lang w:val="en-IN"/>
        </w:rPr>
      </w:pPr>
      <w:r>
        <w:rPr>
          <w:rFonts w:ascii="Arial" w:hAnsi="Arial" w:eastAsia="Arial"/>
          <w:sz w:val="22"/>
          <w:lang w:val="en-IN"/>
        </w:rPr>
        <w:t>Last month , Feb-2018, I tried to integrate real-time Cloudera system with Hortonworks Nifi. On Cloudera system, a single node , multiple Kafka broker system having 4 topics, 2 of which stream to Spark streaming and two to Flume is set up. Flume is sinked to hdfs. Spark streaming consume Kafka topics to be merged with pre-computed views from batch layer.</w:t>
      </w:r>
    </w:p>
    <w:p>
      <w:pPr>
        <w:numPr>
          <w:numId w:val="0"/>
        </w:numPr>
        <w:tabs>
          <w:tab w:val="left" w:pos="270"/>
        </w:tabs>
        <w:spacing w:line="0" w:lineRule="atLeast"/>
        <w:jc w:val="both"/>
        <w:rPr>
          <w:rFonts w:ascii="Arial" w:hAnsi="Arial" w:eastAsia="Arial"/>
          <w:sz w:val="22"/>
          <w:lang w:val="en-IN"/>
        </w:rPr>
      </w:pPr>
    </w:p>
    <w:p>
      <w:pPr>
        <w:numPr>
          <w:numId w:val="0"/>
        </w:numPr>
        <w:tabs>
          <w:tab w:val="left" w:pos="270"/>
        </w:tabs>
        <w:spacing w:line="0" w:lineRule="atLeast"/>
        <w:jc w:val="both"/>
        <w:rPr>
          <w:rFonts w:ascii="Arial" w:hAnsi="Arial" w:eastAsia="Arial"/>
          <w:sz w:val="22"/>
          <w:lang w:val="en-IN"/>
        </w:rPr>
      </w:pPr>
      <w:r>
        <w:rPr>
          <w:rFonts w:ascii="Arial" w:hAnsi="Arial" w:eastAsia="Arial"/>
          <w:sz w:val="22"/>
          <w:lang w:val="en-IN"/>
        </w:rPr>
        <w:t>Kafka topics from Cloudera, are tested to connect to NiFi for ingestion and ETL process and found that configuration through GUI is  easy and user-friendly. Various integration , even to the Cloud environment is more of a GUI, though not tried. So on-premise data can be interoperate among  private, public, colocate services via Cloud services.</w:t>
      </w:r>
    </w:p>
    <w:p>
      <w:pPr>
        <w:numPr>
          <w:numId w:val="0"/>
        </w:numPr>
        <w:tabs>
          <w:tab w:val="left" w:pos="270"/>
        </w:tabs>
        <w:spacing w:line="0" w:lineRule="atLeast"/>
        <w:jc w:val="both"/>
        <w:rPr>
          <w:rFonts w:ascii="Arial" w:hAnsi="Arial" w:eastAsia="Arial"/>
          <w:sz w:val="22"/>
          <w:lang w:val="en-IN"/>
        </w:rPr>
      </w:pPr>
    </w:p>
    <w:p>
      <w:pPr>
        <w:numPr>
          <w:numId w:val="0"/>
        </w:numPr>
        <w:tabs>
          <w:tab w:val="left" w:pos="270"/>
        </w:tabs>
        <w:spacing w:line="0" w:lineRule="atLeast"/>
        <w:jc w:val="both"/>
        <w:rPr>
          <w:rFonts w:ascii="Arial" w:hAnsi="Arial" w:eastAsia="Arial"/>
          <w:sz w:val="22"/>
          <w:lang w:val="en-IN"/>
        </w:rPr>
      </w:pPr>
      <w:r>
        <w:rPr>
          <w:rFonts w:ascii="Arial" w:hAnsi="Arial" w:eastAsia="Arial"/>
          <w:sz w:val="22"/>
          <w:lang w:val="en-IN"/>
        </w:rPr>
        <w:t>The work I did:</w:t>
      </w:r>
    </w:p>
    <w:p>
      <w:pPr>
        <w:numPr>
          <w:numId w:val="0"/>
        </w:numPr>
        <w:tabs>
          <w:tab w:val="left" w:pos="270"/>
        </w:tabs>
        <w:spacing w:line="0" w:lineRule="atLeast"/>
        <w:jc w:val="both"/>
        <w:rPr>
          <w:rFonts w:ascii="Arial" w:hAnsi="Arial" w:eastAsia="Arial"/>
          <w:sz w:val="22"/>
          <w:lang w:val="en-IN"/>
        </w:rPr>
      </w:pPr>
    </w:p>
    <w:p>
      <w:pPr>
        <w:numPr>
          <w:ilvl w:val="0"/>
          <w:numId w:val="2"/>
        </w:numPr>
        <w:tabs>
          <w:tab w:val="left" w:pos="270"/>
        </w:tabs>
        <w:spacing w:line="0" w:lineRule="atLeast"/>
        <w:ind w:left="420" w:leftChars="0" w:hanging="420" w:firstLineChars="0"/>
        <w:jc w:val="both"/>
        <w:rPr>
          <w:rFonts w:ascii="Arial" w:hAnsi="Arial" w:eastAsia="Arial"/>
          <w:sz w:val="22"/>
          <w:lang w:val="en-IN"/>
        </w:rPr>
      </w:pPr>
      <w:r>
        <w:rPr>
          <w:rFonts w:ascii="Arial" w:hAnsi="Arial" w:eastAsia="Arial"/>
          <w:sz w:val="22"/>
          <w:lang w:val="en-IN"/>
        </w:rPr>
        <w:t>Download Kafka and Zookeeper and configured them</w:t>
      </w:r>
    </w:p>
    <w:p>
      <w:pPr>
        <w:numPr>
          <w:ilvl w:val="0"/>
          <w:numId w:val="2"/>
        </w:numPr>
        <w:tabs>
          <w:tab w:val="left" w:pos="270"/>
        </w:tabs>
        <w:spacing w:line="0" w:lineRule="atLeast"/>
        <w:ind w:left="420" w:leftChars="0" w:hanging="420" w:firstLineChars="0"/>
        <w:jc w:val="both"/>
        <w:rPr>
          <w:rFonts w:ascii="Arial" w:hAnsi="Arial" w:eastAsia="Arial"/>
          <w:sz w:val="22"/>
          <w:lang w:val="en-IN"/>
        </w:rPr>
      </w:pPr>
      <w:r>
        <w:rPr>
          <w:rFonts w:ascii="Arial" w:hAnsi="Arial" w:eastAsia="Arial"/>
          <w:sz w:val="22"/>
          <w:lang w:val="en-IN"/>
        </w:rPr>
        <w:t xml:space="preserve">Tested Kafka and Zookeeper </w:t>
      </w:r>
    </w:p>
    <w:p>
      <w:pPr>
        <w:numPr>
          <w:ilvl w:val="0"/>
          <w:numId w:val="2"/>
        </w:numPr>
        <w:tabs>
          <w:tab w:val="left" w:pos="270"/>
        </w:tabs>
        <w:spacing w:line="0" w:lineRule="atLeast"/>
        <w:ind w:left="420" w:leftChars="0" w:hanging="420" w:firstLineChars="0"/>
        <w:jc w:val="both"/>
        <w:rPr>
          <w:rFonts w:ascii="Arial" w:hAnsi="Arial" w:eastAsia="Arial"/>
          <w:sz w:val="22"/>
          <w:lang w:val="en-IN"/>
        </w:rPr>
      </w:pPr>
      <w:r>
        <w:rPr>
          <w:rFonts w:ascii="Arial" w:hAnsi="Arial" w:eastAsia="Arial"/>
          <w:sz w:val="22"/>
          <w:lang w:val="en-IN"/>
        </w:rPr>
        <w:t>Created topics and verified both producer and consumer, thru data and redirection</w:t>
      </w:r>
    </w:p>
    <w:p>
      <w:pPr>
        <w:numPr>
          <w:ilvl w:val="0"/>
          <w:numId w:val="2"/>
        </w:numPr>
        <w:tabs>
          <w:tab w:val="left" w:pos="270"/>
        </w:tabs>
        <w:spacing w:line="0" w:lineRule="atLeast"/>
        <w:ind w:left="420" w:leftChars="0" w:hanging="420" w:firstLineChars="0"/>
        <w:jc w:val="both"/>
        <w:rPr>
          <w:rFonts w:ascii="Arial" w:hAnsi="Arial" w:eastAsia="Arial"/>
          <w:sz w:val="22"/>
          <w:lang w:val="en-IN"/>
        </w:rPr>
      </w:pPr>
      <w:r>
        <w:rPr>
          <w:rFonts w:ascii="Arial" w:hAnsi="Arial" w:eastAsia="Arial"/>
          <w:sz w:val="22"/>
          <w:lang w:val="en-IN"/>
        </w:rPr>
        <w:t>Consume Kafka topics via Flume and sink to Hdfs</w:t>
      </w:r>
    </w:p>
    <w:p>
      <w:pPr>
        <w:numPr>
          <w:ilvl w:val="0"/>
          <w:numId w:val="2"/>
        </w:numPr>
        <w:tabs>
          <w:tab w:val="left" w:pos="270"/>
        </w:tabs>
        <w:spacing w:line="0" w:lineRule="atLeast"/>
        <w:ind w:left="420" w:leftChars="0" w:hanging="420" w:firstLineChars="0"/>
        <w:jc w:val="both"/>
        <w:rPr>
          <w:rFonts w:ascii="Arial" w:hAnsi="Arial" w:eastAsia="Arial"/>
          <w:sz w:val="22"/>
          <w:lang w:val="en-IN"/>
        </w:rPr>
      </w:pPr>
      <w:r>
        <w:rPr>
          <w:rFonts w:ascii="Arial" w:hAnsi="Arial" w:eastAsia="Arial"/>
          <w:sz w:val="22"/>
          <w:lang w:val="en-IN"/>
        </w:rPr>
        <w:t>Move data through scripts to different layers of raw, decomposed, model and cleansing areas</w:t>
      </w:r>
    </w:p>
    <w:p>
      <w:pPr>
        <w:numPr>
          <w:ilvl w:val="0"/>
          <w:numId w:val="2"/>
        </w:numPr>
        <w:tabs>
          <w:tab w:val="left" w:pos="270"/>
        </w:tabs>
        <w:spacing w:line="0" w:lineRule="atLeast"/>
        <w:ind w:left="420" w:leftChars="0" w:hanging="420" w:firstLineChars="0"/>
        <w:jc w:val="both"/>
        <w:rPr>
          <w:rFonts w:ascii="Arial" w:hAnsi="Arial" w:eastAsia="Arial"/>
          <w:sz w:val="22"/>
          <w:lang w:val="en-IN"/>
        </w:rPr>
      </w:pPr>
      <w:r>
        <w:rPr>
          <w:rFonts w:ascii="Arial" w:hAnsi="Arial" w:eastAsia="Arial"/>
          <w:sz w:val="22"/>
          <w:lang w:val="en-IN"/>
        </w:rPr>
        <w:t xml:space="preserve">Tested Spark streaming windows analytics functions. </w:t>
      </w:r>
    </w:p>
    <w:p>
      <w:pPr>
        <w:numPr>
          <w:ilvl w:val="0"/>
          <w:numId w:val="2"/>
        </w:numPr>
        <w:tabs>
          <w:tab w:val="left" w:pos="270"/>
        </w:tabs>
        <w:spacing w:line="0" w:lineRule="atLeast"/>
        <w:ind w:left="420" w:leftChars="0" w:hanging="420" w:firstLineChars="0"/>
        <w:jc w:val="both"/>
        <w:rPr>
          <w:rFonts w:ascii="Arial" w:hAnsi="Arial" w:eastAsia="Arial"/>
          <w:sz w:val="22"/>
          <w:lang w:val="en-IN"/>
        </w:rPr>
      </w:pPr>
      <w:r>
        <w:rPr>
          <w:rFonts w:ascii="Arial" w:hAnsi="Arial" w:eastAsia="Arial"/>
          <w:sz w:val="22"/>
          <w:lang w:val="en-IN"/>
        </w:rPr>
        <w:t>Data loaded to table through Spark SQL, queried</w:t>
      </w:r>
      <w:bookmarkStart w:id="0" w:name="_GoBack"/>
      <w:bookmarkEnd w:id="0"/>
      <w:r>
        <w:rPr>
          <w:rFonts w:ascii="Arial" w:hAnsi="Arial" w:eastAsia="Arial"/>
          <w:sz w:val="22"/>
          <w:lang w:val="en-IN"/>
        </w:rPr>
        <w:t xml:space="preserve"> </w:t>
      </w:r>
    </w:p>
    <w:p>
      <w:pPr>
        <w:rPr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1">
    <w:nsid w:val="5A9EBDE1"/>
    <w:multiLevelType w:val="singleLevel"/>
    <w:tmpl w:val="5A9EBDE1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6E26A5"/>
    <w:rsid w:val="2E733E97"/>
    <w:rsid w:val="463304BF"/>
    <w:rsid w:val="516E26A5"/>
    <w:rsid w:val="662639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2018-03-06T15:44:00Z</dcterms:created>
  <dc:creator>Raja</dc:creator>
  <cp:lastModifiedBy>Raja</cp:lastModifiedBy>
  <dcterms:modified xsi:type="dcterms:W3CDTF">2018-03-06T16:35:12Z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