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7467" w14:textId="7B675681" w:rsidR="00471B9E" w:rsidRDefault="009D3DA3" w:rsidP="009D3DA3">
      <w:pPr>
        <w:jc w:val="center"/>
        <w:rPr>
          <w:sz w:val="32"/>
          <w:szCs w:val="32"/>
        </w:rPr>
      </w:pPr>
      <w:r w:rsidRPr="009D3DA3">
        <w:rPr>
          <w:sz w:val="32"/>
          <w:szCs w:val="32"/>
        </w:rPr>
        <w:t>Two-proportion statistical test summary</w:t>
      </w:r>
    </w:p>
    <w:p w14:paraId="139F0A22" w14:textId="7A109D22" w:rsidR="009D3DA3" w:rsidRPr="009D3DA3" w:rsidRDefault="009D3DA3" w:rsidP="009D3DA3">
      <w:pPr>
        <w:spacing w:line="480" w:lineRule="auto"/>
        <w:rPr>
          <w:rFonts w:ascii="Times New Roman" w:hAnsi="Times New Roman" w:cs="Times New Roman"/>
        </w:rPr>
      </w:pPr>
      <w:r w:rsidRPr="009D3DA3">
        <w:rPr>
          <w:rFonts w:ascii="Times New Roman" w:hAnsi="Times New Roman" w:cs="Times New Roman"/>
        </w:rPr>
        <w:t xml:space="preserve">For this project, </w:t>
      </w:r>
      <w:r>
        <w:rPr>
          <w:rFonts w:ascii="Times New Roman" w:hAnsi="Times New Roman" w:cs="Times New Roman"/>
        </w:rPr>
        <w:t>we</w:t>
      </w:r>
      <w:r w:rsidRPr="009D3DA3">
        <w:rPr>
          <w:rFonts w:ascii="Times New Roman" w:hAnsi="Times New Roman" w:cs="Times New Roman"/>
        </w:rPr>
        <w:t xml:space="preserve"> wanted to look at how athletes with a history of concussion differ from those without when it comes to sleep and attention issues — and whether those differences can help us better understand the risks tied to contact and collision sports. </w:t>
      </w:r>
      <w:proofErr w:type="gramStart"/>
      <w:r>
        <w:rPr>
          <w:rFonts w:ascii="Times New Roman" w:hAnsi="Times New Roman" w:cs="Times New Roman"/>
        </w:rPr>
        <w:t>we</w:t>
      </w:r>
      <w:proofErr w:type="gramEnd"/>
      <w:r w:rsidRPr="009D3DA3">
        <w:rPr>
          <w:rFonts w:ascii="Times New Roman" w:hAnsi="Times New Roman" w:cs="Times New Roman"/>
        </w:rPr>
        <w:t xml:space="preserve"> split the data into concussion and no</w:t>
      </w:r>
      <w:r>
        <w:rPr>
          <w:rFonts w:ascii="Times New Roman" w:hAnsi="Times New Roman" w:cs="Times New Roman"/>
        </w:rPr>
        <w:t>n</w:t>
      </w:r>
      <w:r w:rsidRPr="009D3DA3">
        <w:rPr>
          <w:rFonts w:ascii="Times New Roman" w:hAnsi="Times New Roman" w:cs="Times New Roman"/>
        </w:rPr>
        <w:t xml:space="preserve">-concussion groups and ran two sample proportion tests to see which specific symptoms stood out the most. </w:t>
      </w:r>
      <w:r w:rsidR="00D17525" w:rsidRPr="00D17525">
        <w:rPr>
          <w:rFonts w:ascii="Times New Roman" w:hAnsi="Times New Roman" w:cs="Times New Roman"/>
        </w:rPr>
        <w:t>The idea was to see if there were significant differences in how certain features were reported between the concussion and non-concussion groups — differences that could then help us classify sports based on the experiences of athletes within those significantly impacted categories.</w:t>
      </w:r>
    </w:p>
    <w:p w14:paraId="76F8B030" w14:textId="5A2B1406" w:rsidR="00D17525" w:rsidRPr="00E406B2" w:rsidRDefault="00D17525" w:rsidP="009D3DA3">
      <w:pPr>
        <w:spacing w:line="480" w:lineRule="auto"/>
        <w:rPr>
          <w:rFonts w:ascii="Times New Roman" w:hAnsi="Times New Roman" w:cs="Times New Roman"/>
        </w:rPr>
      </w:pPr>
      <w:r>
        <w:rPr>
          <w:rFonts w:ascii="Times New Roman" w:hAnsi="Times New Roman" w:cs="Times New Roman"/>
        </w:rPr>
        <w:t>We found that u</w:t>
      </w:r>
      <w:r w:rsidRPr="00D17525">
        <w:rPr>
          <w:rFonts w:ascii="Times New Roman" w:hAnsi="Times New Roman" w:cs="Times New Roman"/>
        </w:rPr>
        <w:t xml:space="preserve">sing a 0.05 significance threshold, several sleep-related features emerged as significantly different, including response levels for </w:t>
      </w:r>
      <w:proofErr w:type="spellStart"/>
      <w:r w:rsidRPr="00E406B2">
        <w:rPr>
          <w:rFonts w:ascii="Times New Roman" w:hAnsi="Times New Roman" w:cs="Times New Roman"/>
        </w:rPr>
        <w:t>Bad_Dreams</w:t>
      </w:r>
      <w:proofErr w:type="spellEnd"/>
      <w:r w:rsidRPr="00E406B2">
        <w:rPr>
          <w:rFonts w:ascii="Times New Roman" w:hAnsi="Times New Roman" w:cs="Times New Roman"/>
        </w:rPr>
        <w:t xml:space="preserve">, </w:t>
      </w:r>
      <w:proofErr w:type="spellStart"/>
      <w:proofErr w:type="gramStart"/>
      <w:r w:rsidRPr="00E406B2">
        <w:rPr>
          <w:rFonts w:ascii="Times New Roman" w:hAnsi="Times New Roman" w:cs="Times New Roman"/>
        </w:rPr>
        <w:t>Cant</w:t>
      </w:r>
      <w:proofErr w:type="gramEnd"/>
      <w:r w:rsidRPr="00E406B2">
        <w:rPr>
          <w:rFonts w:ascii="Times New Roman" w:hAnsi="Times New Roman" w:cs="Times New Roman"/>
        </w:rPr>
        <w:t>_Sleep</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Loud_Snore</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Sleep_Meds</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Sleep_Quality</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Staying_Awake_Issues</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Wake_In_Night</w:t>
      </w:r>
      <w:proofErr w:type="spellEnd"/>
      <w:r w:rsidRPr="00E406B2">
        <w:rPr>
          <w:rFonts w:ascii="Times New Roman" w:hAnsi="Times New Roman" w:cs="Times New Roman"/>
        </w:rPr>
        <w:t xml:space="preserve">, and </w:t>
      </w:r>
      <w:proofErr w:type="spellStart"/>
      <w:r w:rsidRPr="00E406B2">
        <w:rPr>
          <w:rFonts w:ascii="Times New Roman" w:hAnsi="Times New Roman" w:cs="Times New Roman"/>
        </w:rPr>
        <w:t>Wake_To_Bathroom</w:t>
      </w:r>
      <w:proofErr w:type="spellEnd"/>
      <w:r w:rsidRPr="00E406B2">
        <w:rPr>
          <w:rFonts w:ascii="Times New Roman" w:hAnsi="Times New Roman" w:cs="Times New Roman"/>
        </w:rPr>
        <w:t xml:space="preserve">. At the stricter 0.01 level, </w:t>
      </w:r>
      <w:proofErr w:type="spellStart"/>
      <w:r w:rsidRPr="00E406B2">
        <w:rPr>
          <w:rFonts w:ascii="Times New Roman" w:hAnsi="Times New Roman" w:cs="Times New Roman"/>
        </w:rPr>
        <w:t>Bad_Dreams</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Sleep_Meds</w:t>
      </w:r>
      <w:proofErr w:type="spellEnd"/>
      <w:r w:rsidRPr="00E406B2">
        <w:rPr>
          <w:rFonts w:ascii="Times New Roman" w:hAnsi="Times New Roman" w:cs="Times New Roman"/>
        </w:rPr>
        <w:t xml:space="preserve">, and </w:t>
      </w:r>
      <w:proofErr w:type="spellStart"/>
      <w:r w:rsidRPr="00E406B2">
        <w:rPr>
          <w:rFonts w:ascii="Times New Roman" w:hAnsi="Times New Roman" w:cs="Times New Roman"/>
        </w:rPr>
        <w:t>Staying_Awake_Issues</w:t>
      </w:r>
      <w:proofErr w:type="spellEnd"/>
      <w:r w:rsidRPr="00E406B2">
        <w:rPr>
          <w:rFonts w:ascii="Times New Roman" w:hAnsi="Times New Roman" w:cs="Times New Roman"/>
        </w:rPr>
        <w:t xml:space="preserve"> remained significant. Attention-related features also showed clear distinctions, particularly in responses to </w:t>
      </w:r>
      <w:proofErr w:type="spellStart"/>
      <w:r w:rsidRPr="00E406B2">
        <w:rPr>
          <w:rFonts w:ascii="Times New Roman" w:hAnsi="Times New Roman" w:cs="Times New Roman"/>
        </w:rPr>
        <w:t>Concentration_Issues</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Good_Interruption_Recovery</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Good_Task_Alteration</w:t>
      </w:r>
      <w:proofErr w:type="spellEnd"/>
      <w:r w:rsidRPr="00E406B2">
        <w:rPr>
          <w:rFonts w:ascii="Times New Roman" w:hAnsi="Times New Roman" w:cs="Times New Roman"/>
        </w:rPr>
        <w:t xml:space="preserve">, </w:t>
      </w:r>
      <w:proofErr w:type="spellStart"/>
      <w:r w:rsidRPr="00E406B2">
        <w:rPr>
          <w:rFonts w:ascii="Times New Roman" w:hAnsi="Times New Roman" w:cs="Times New Roman"/>
        </w:rPr>
        <w:t>Good_Task_Switching</w:t>
      </w:r>
      <w:proofErr w:type="spellEnd"/>
      <w:r w:rsidRPr="00E406B2">
        <w:rPr>
          <w:rFonts w:ascii="Times New Roman" w:hAnsi="Times New Roman" w:cs="Times New Roman"/>
        </w:rPr>
        <w:t xml:space="preserve">, and </w:t>
      </w:r>
      <w:proofErr w:type="spellStart"/>
      <w:r w:rsidRPr="00E406B2">
        <w:rPr>
          <w:rFonts w:ascii="Times New Roman" w:hAnsi="Times New Roman" w:cs="Times New Roman"/>
        </w:rPr>
        <w:t>Poor_Listening_Writing</w:t>
      </w:r>
      <w:proofErr w:type="spellEnd"/>
      <w:r w:rsidRPr="00E406B2">
        <w:rPr>
          <w:rFonts w:ascii="Times New Roman" w:hAnsi="Times New Roman" w:cs="Times New Roman"/>
        </w:rPr>
        <w:t>.</w:t>
      </w:r>
    </w:p>
    <w:p w14:paraId="5D0BEF6D" w14:textId="378EA911" w:rsidR="009D3DA3" w:rsidRPr="009D3DA3" w:rsidRDefault="009D3DA3" w:rsidP="00D17525">
      <w:pPr>
        <w:spacing w:line="480" w:lineRule="auto"/>
        <w:ind w:firstLine="720"/>
        <w:rPr>
          <w:rFonts w:ascii="Times New Roman" w:hAnsi="Times New Roman" w:cs="Times New Roman"/>
        </w:rPr>
      </w:pPr>
      <w:r w:rsidRPr="009D3DA3">
        <w:rPr>
          <w:rFonts w:ascii="Times New Roman" w:hAnsi="Times New Roman" w:cs="Times New Roman"/>
        </w:rPr>
        <w:t>We're now using these significant features to help classify sports as either contact or collision. Instead of just relying on rulebooks or assumptions, we’re looking at how athletes in different sports experience these symptoms.</w:t>
      </w:r>
      <w:r>
        <w:rPr>
          <w:rFonts w:ascii="Times New Roman" w:hAnsi="Times New Roman" w:cs="Times New Roman"/>
        </w:rPr>
        <w:t xml:space="preserve"> This is a new way of clustering sports into collision and contact, with the use of survey </w:t>
      </w:r>
      <w:proofErr w:type="gramStart"/>
      <w:r>
        <w:rPr>
          <w:rFonts w:ascii="Times New Roman" w:hAnsi="Times New Roman" w:cs="Times New Roman"/>
        </w:rPr>
        <w:t>data,</w:t>
      </w:r>
      <w:proofErr w:type="gramEnd"/>
      <w:r>
        <w:rPr>
          <w:rFonts w:ascii="Times New Roman" w:hAnsi="Times New Roman" w:cs="Times New Roman"/>
        </w:rPr>
        <w:t xml:space="preserve"> as a more data-driven way to classify these sports.</w:t>
      </w:r>
    </w:p>
    <w:p w14:paraId="1ACAA7D3" w14:textId="77777777" w:rsidR="009D3DA3" w:rsidRPr="009D3DA3" w:rsidRDefault="009D3DA3" w:rsidP="009D3DA3">
      <w:pPr>
        <w:rPr>
          <w:rFonts w:ascii="Times New Roman" w:hAnsi="Times New Roman" w:cs="Times New Roman"/>
          <w:sz w:val="22"/>
          <w:szCs w:val="22"/>
        </w:rPr>
      </w:pPr>
    </w:p>
    <w:sectPr w:rsidR="009D3DA3" w:rsidRPr="009D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A3"/>
    <w:rsid w:val="003C5932"/>
    <w:rsid w:val="00471B9E"/>
    <w:rsid w:val="004C75EB"/>
    <w:rsid w:val="005642A1"/>
    <w:rsid w:val="00634032"/>
    <w:rsid w:val="007C5A60"/>
    <w:rsid w:val="008104BF"/>
    <w:rsid w:val="00916762"/>
    <w:rsid w:val="009D3DA3"/>
    <w:rsid w:val="00D17525"/>
    <w:rsid w:val="00D80E0E"/>
    <w:rsid w:val="00E406B2"/>
    <w:rsid w:val="00EB11CB"/>
    <w:rsid w:val="00FC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8D54"/>
  <w15:chartTrackingRefBased/>
  <w15:docId w15:val="{9F7853FD-AE1D-40F1-A752-5BE18F78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DA3"/>
    <w:rPr>
      <w:rFonts w:eastAsiaTheme="majorEastAsia" w:cstheme="majorBidi"/>
      <w:color w:val="272727" w:themeColor="text1" w:themeTint="D8"/>
    </w:rPr>
  </w:style>
  <w:style w:type="paragraph" w:styleId="Title">
    <w:name w:val="Title"/>
    <w:basedOn w:val="Normal"/>
    <w:next w:val="Normal"/>
    <w:link w:val="TitleChar"/>
    <w:uiPriority w:val="10"/>
    <w:qFormat/>
    <w:rsid w:val="009D3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DA3"/>
    <w:pPr>
      <w:spacing w:before="160"/>
      <w:jc w:val="center"/>
    </w:pPr>
    <w:rPr>
      <w:i/>
      <w:iCs/>
      <w:color w:val="404040" w:themeColor="text1" w:themeTint="BF"/>
    </w:rPr>
  </w:style>
  <w:style w:type="character" w:customStyle="1" w:styleId="QuoteChar">
    <w:name w:val="Quote Char"/>
    <w:basedOn w:val="DefaultParagraphFont"/>
    <w:link w:val="Quote"/>
    <w:uiPriority w:val="29"/>
    <w:rsid w:val="009D3DA3"/>
    <w:rPr>
      <w:i/>
      <w:iCs/>
      <w:color w:val="404040" w:themeColor="text1" w:themeTint="BF"/>
    </w:rPr>
  </w:style>
  <w:style w:type="paragraph" w:styleId="ListParagraph">
    <w:name w:val="List Paragraph"/>
    <w:basedOn w:val="Normal"/>
    <w:uiPriority w:val="34"/>
    <w:qFormat/>
    <w:rsid w:val="009D3DA3"/>
    <w:pPr>
      <w:ind w:left="720"/>
      <w:contextualSpacing/>
    </w:pPr>
  </w:style>
  <w:style w:type="character" w:styleId="IntenseEmphasis">
    <w:name w:val="Intense Emphasis"/>
    <w:basedOn w:val="DefaultParagraphFont"/>
    <w:uiPriority w:val="21"/>
    <w:qFormat/>
    <w:rsid w:val="009D3DA3"/>
    <w:rPr>
      <w:i/>
      <w:iCs/>
      <w:color w:val="0F4761" w:themeColor="accent1" w:themeShade="BF"/>
    </w:rPr>
  </w:style>
  <w:style w:type="paragraph" w:styleId="IntenseQuote">
    <w:name w:val="Intense Quote"/>
    <w:basedOn w:val="Normal"/>
    <w:next w:val="Normal"/>
    <w:link w:val="IntenseQuoteChar"/>
    <w:uiPriority w:val="30"/>
    <w:qFormat/>
    <w:rsid w:val="009D3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DA3"/>
    <w:rPr>
      <w:i/>
      <w:iCs/>
      <w:color w:val="0F4761" w:themeColor="accent1" w:themeShade="BF"/>
    </w:rPr>
  </w:style>
  <w:style w:type="character" w:styleId="IntenseReference">
    <w:name w:val="Intense Reference"/>
    <w:basedOn w:val="DefaultParagraphFont"/>
    <w:uiPriority w:val="32"/>
    <w:qFormat/>
    <w:rsid w:val="009D3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03068">
      <w:bodyDiv w:val="1"/>
      <w:marLeft w:val="0"/>
      <w:marRight w:val="0"/>
      <w:marTop w:val="0"/>
      <w:marBottom w:val="0"/>
      <w:divBdr>
        <w:top w:val="none" w:sz="0" w:space="0" w:color="auto"/>
        <w:left w:val="none" w:sz="0" w:space="0" w:color="auto"/>
        <w:bottom w:val="none" w:sz="0" w:space="0" w:color="auto"/>
        <w:right w:val="none" w:sz="0" w:space="0" w:color="auto"/>
      </w:divBdr>
    </w:div>
    <w:div w:id="865604839">
      <w:bodyDiv w:val="1"/>
      <w:marLeft w:val="0"/>
      <w:marRight w:val="0"/>
      <w:marTop w:val="0"/>
      <w:marBottom w:val="0"/>
      <w:divBdr>
        <w:top w:val="none" w:sz="0" w:space="0" w:color="auto"/>
        <w:left w:val="none" w:sz="0" w:space="0" w:color="auto"/>
        <w:bottom w:val="none" w:sz="0" w:space="0" w:color="auto"/>
        <w:right w:val="none" w:sz="0" w:space="0" w:color="auto"/>
      </w:divBdr>
    </w:div>
    <w:div w:id="1006246085">
      <w:bodyDiv w:val="1"/>
      <w:marLeft w:val="0"/>
      <w:marRight w:val="0"/>
      <w:marTop w:val="0"/>
      <w:marBottom w:val="0"/>
      <w:divBdr>
        <w:top w:val="none" w:sz="0" w:space="0" w:color="auto"/>
        <w:left w:val="none" w:sz="0" w:space="0" w:color="auto"/>
        <w:bottom w:val="none" w:sz="0" w:space="0" w:color="auto"/>
        <w:right w:val="none" w:sz="0" w:space="0" w:color="auto"/>
      </w:divBdr>
    </w:div>
    <w:div w:id="1555510055">
      <w:bodyDiv w:val="1"/>
      <w:marLeft w:val="0"/>
      <w:marRight w:val="0"/>
      <w:marTop w:val="0"/>
      <w:marBottom w:val="0"/>
      <w:divBdr>
        <w:top w:val="none" w:sz="0" w:space="0" w:color="auto"/>
        <w:left w:val="none" w:sz="0" w:space="0" w:color="auto"/>
        <w:bottom w:val="none" w:sz="0" w:space="0" w:color="auto"/>
        <w:right w:val="none" w:sz="0" w:space="0" w:color="auto"/>
      </w:divBdr>
    </w:div>
    <w:div w:id="1865898163">
      <w:bodyDiv w:val="1"/>
      <w:marLeft w:val="0"/>
      <w:marRight w:val="0"/>
      <w:marTop w:val="0"/>
      <w:marBottom w:val="0"/>
      <w:divBdr>
        <w:top w:val="none" w:sz="0" w:space="0" w:color="auto"/>
        <w:left w:val="none" w:sz="0" w:space="0" w:color="auto"/>
        <w:bottom w:val="none" w:sz="0" w:space="0" w:color="auto"/>
        <w:right w:val="none" w:sz="0" w:space="0" w:color="auto"/>
      </w:divBdr>
    </w:div>
    <w:div w:id="20697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3</cp:revision>
  <dcterms:created xsi:type="dcterms:W3CDTF">2025-04-14T17:29:00Z</dcterms:created>
  <dcterms:modified xsi:type="dcterms:W3CDTF">2025-04-14T17:47:00Z</dcterms:modified>
</cp:coreProperties>
</file>