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18"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17"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FirstParagraph"/>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17"/>
    <w:bookmarkEnd w:id="18"/>
    <w:bookmarkStart w:id="22"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19"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「印刷」ボタンを押すと、時刻とラベル（例：</w:t>
      </w:r>
      <w:r>
        <w:rPr>
          <w:rStyle w:val="VerbatimChar"/>
        </w:rPr>
        <w:t xml:space="preserve">FACE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19"/>
    <w:bookmarkStart w:id="20"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0"/>
    <w:bookmarkStart w:id="21"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1"/>
    <w:bookmarkEnd w:id="22"/>
    <w:bookmarkStart w:id="44"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3"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bookmarkEnd w:id="23"/>
    <w:bookmarkStart w:id="32"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bookmarkStart w:id="27" w:name="atom-liteの詳細ハードウェア仕様"/>
    <w:p>
      <w:pPr>
        <w:pStyle w:val="Heading4"/>
      </w:pPr>
      <w:r>
        <w:t xml:space="preserve">ATOM </w:t>
      </w:r>
      <w:r>
        <w:rPr>
          <w:rFonts w:hint="eastAsia"/>
        </w:rPr>
        <w:t xml:space="preserve">Liteの詳細ハードウェア仕様</w:t>
      </w:r>
    </w:p>
    <w:p>
      <w:pPr>
        <w:pStyle w:val="CaptionedFigure"/>
      </w:pPr>
      <w:r>
        <w:drawing>
          <wp:inline>
            <wp:extent cx="5334000" cy="3810000"/>
            <wp:effectExtent b="0" l="0" r="0" t="0"/>
            <wp:docPr descr="ATOM Lite本体の仕様図" title="" id="25" name="Picture"/>
            <a:graphic>
              <a:graphicData uri="http://schemas.openxmlformats.org/drawingml/2006/picture">
                <pic:pic>
                  <pic:nvPicPr>
                    <pic:cNvPr descr="images/device-atom-lite.png" id="26" name="Picture"/>
                    <pic:cNvPicPr>
                      <a:picLocks noChangeArrowheads="1" noChangeAspect="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ATOM </w:t>
      </w:r>
      <w:r>
        <w:rPr>
          <w:rFonts w:hint="eastAsia"/>
        </w:rPr>
        <w:t xml:space="preserve">Lite本体の仕様図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SoC</w:t>
            </w:r>
          </w:p>
        </w:tc>
        <w:tc>
          <w:tcPr/>
          <w:p>
            <w:pPr>
              <w:pStyle w:val="Compact"/>
            </w:pPr>
            <w:r>
              <w:rPr>
                <w:rFonts w:hint="eastAsia"/>
              </w:rPr>
              <w:t xml:space="preserve">ESP32-PICO-D4（Xtensa®</w:t>
            </w:r>
            <w:r>
              <w:t xml:space="preserve"> LX6 </w:t>
            </w:r>
            <w:r>
              <w:rPr>
                <w:rFonts w:hint="eastAsia"/>
              </w:rPr>
              <w:t xml:space="preserve">デュアルコア、最大240MHz）</w:t>
            </w:r>
          </w:p>
        </w:tc>
      </w:tr>
      <w:tr>
        <w:tc>
          <w:tcPr/>
          <w:p>
            <w:pPr>
              <w:pStyle w:val="Compact"/>
            </w:pPr>
            <w:r>
              <w:t xml:space="preserve">メモリ</w:t>
            </w:r>
          </w:p>
        </w:tc>
        <w:tc>
          <w:tcPr/>
          <w:p>
            <w:pPr>
              <w:pStyle w:val="Compact"/>
            </w:pPr>
            <w:r>
              <w:t xml:space="preserve">SRAM </w:t>
            </w:r>
            <w:r>
              <w:rPr>
                <w:rFonts w:hint="eastAsia"/>
              </w:rPr>
              <w:t xml:space="preserve">520KB／Flash</w:t>
            </w:r>
            <w:r>
              <w:t xml:space="preserve"> </w:t>
            </w:r>
            <w:r>
              <w:rPr>
                <w:rFonts w:hint="eastAsia"/>
              </w:rPr>
              <w:t xml:space="preserve">4MB（SPI）</w:t>
            </w:r>
          </w:p>
        </w:tc>
      </w:tr>
      <w:tr>
        <w:tc>
          <w:tcPr/>
          <w:p>
            <w:pPr>
              <w:pStyle w:val="Compact"/>
            </w:pPr>
            <w:r>
              <w:rPr>
                <w:rFonts w:hint="eastAsia"/>
              </w:rPr>
              <w:t xml:space="preserve">通信</w:t>
            </w:r>
          </w:p>
        </w:tc>
        <w:tc>
          <w:tcPr/>
          <w:p>
            <w:pPr>
              <w:pStyle w:val="Compact"/>
            </w:pPr>
            <w:r>
              <w:t xml:space="preserve">2.4GHz </w:t>
            </w:r>
            <w:r>
              <w:rPr>
                <w:rFonts w:hint="eastAsia"/>
              </w:rPr>
              <w:t xml:space="preserve">Wi-Fi（3Dアンテナ内蔵）・Bluetooth</w:t>
            </w:r>
          </w:p>
        </w:tc>
      </w:tr>
      <w:tr>
        <w:tc>
          <w:tcPr/>
          <w:p>
            <w:pPr>
              <w:pStyle w:val="Compact"/>
            </w:pPr>
            <w:r>
              <w:t xml:space="preserve">ボタン</w:t>
            </w:r>
          </w:p>
        </w:tc>
        <w:tc>
          <w:tcPr/>
          <w:p>
            <w:pPr>
              <w:pStyle w:val="Compact"/>
            </w:pPr>
            <w:r>
              <w:rPr>
                <w:rFonts w:hint="eastAsia"/>
              </w:rPr>
              <w:t xml:space="preserve">カスタムボタン×1（G39）</w:t>
            </w:r>
          </w:p>
        </w:tc>
      </w:tr>
      <w:tr>
        <w:tc>
          <w:tcPr/>
          <w:p>
            <w:pPr>
              <w:pStyle w:val="Compact"/>
            </w:pPr>
            <w:r>
              <w:t xml:space="preserve">LED</w:t>
            </w:r>
          </w:p>
        </w:tc>
        <w:tc>
          <w:tcPr/>
          <w:p>
            <w:pPr>
              <w:pStyle w:val="Compact"/>
            </w:pPr>
            <w:r>
              <w:t xml:space="preserve">RGB </w:t>
            </w:r>
            <w:r>
              <w:rPr>
                <w:rFonts w:hint="eastAsia"/>
              </w:rPr>
              <w:t xml:space="preserve">LED（SK6812</w:t>
            </w:r>
            <w:r>
              <w:t xml:space="preserve"> </w:t>
            </w:r>
            <w:r>
              <w:rPr>
                <w:rFonts w:hint="eastAsia"/>
              </w:rPr>
              <w:t xml:space="preserve">3535、G27）</w:t>
            </w:r>
          </w:p>
        </w:tc>
      </w:tr>
      <w:tr>
        <w:tc>
          <w:tcPr/>
          <w:p>
            <w:pPr>
              <w:pStyle w:val="Compact"/>
            </w:pPr>
            <w:r>
              <w:rPr>
                <w:rFonts w:hint="eastAsia"/>
              </w:rPr>
              <w:t xml:space="preserve">赤外線</w:t>
            </w:r>
          </w:p>
        </w:tc>
        <w:tc>
          <w:tcPr/>
          <w:p>
            <w:pPr>
              <w:pStyle w:val="Compact"/>
            </w:pPr>
            <w:r>
              <w:rPr>
                <w:rFonts w:hint="eastAsia"/>
              </w:rPr>
              <w:t xml:space="preserve">IR送信×1（G12、本書では未使用）</w:t>
            </w:r>
          </w:p>
        </w:tc>
      </w:tr>
      <w:tr>
        <w:tc>
          <w:tcPr/>
          <w:p>
            <w:pPr>
              <w:pStyle w:val="Compact"/>
            </w:pPr>
            <w:r>
              <w:t xml:space="preserve">ポート</w:t>
            </w:r>
          </w:p>
        </w:tc>
        <w:tc>
          <w:tcPr/>
          <w:p>
            <w:pPr>
              <w:pStyle w:val="Compact"/>
            </w:pPr>
            <w:r>
              <w:t xml:space="preserve">USB </w:t>
            </w:r>
            <w:r>
              <w:rPr>
                <w:rFonts w:hint="eastAsia"/>
              </w:rPr>
              <w:t xml:space="preserve">Type-C×1、Grove(HY2.0-4P)×1（GND/5V/G26/G32）</w:t>
            </w:r>
          </w:p>
        </w:tc>
      </w:tr>
      <w:tr>
        <w:tc>
          <w:tcPr/>
          <w:p>
            <w:pPr>
              <w:pStyle w:val="Compact"/>
            </w:pPr>
            <w:r>
              <w:rPr>
                <w:rFonts w:hint="eastAsia"/>
              </w:rPr>
              <w:t xml:space="preserve">拡張GPIO</w:t>
            </w:r>
          </w:p>
        </w:tc>
        <w:tc>
          <w:tcPr/>
          <w:p>
            <w:pPr>
              <w:pStyle w:val="Compact"/>
            </w:pPr>
            <w:r>
              <w:rPr>
                <w:rFonts w:hint="eastAsia"/>
              </w:rPr>
              <w:t xml:space="preserve">G19／G21(I2C</w:t>
            </w:r>
            <w:r>
              <w:t xml:space="preserve"> </w:t>
            </w:r>
            <w:r>
              <w:rPr>
                <w:rFonts w:hint="eastAsia"/>
              </w:rPr>
              <w:t xml:space="preserve">SCL)／G22／G23／G25(I2C</w:t>
            </w:r>
            <w:r>
              <w:t xml:space="preserve"> </w:t>
            </w:r>
            <w:r>
              <w:rPr>
                <w:rFonts w:hint="eastAsia"/>
              </w:rPr>
              <w:t xml:space="preserve">SDA)／G33</w:t>
            </w:r>
          </w:p>
        </w:tc>
      </w:tr>
      <w:tr>
        <w:tc>
          <w:tcPr/>
          <w:p>
            <w:pPr>
              <w:pStyle w:val="Compact"/>
            </w:pPr>
            <w:r>
              <w:rPr>
                <w:rFonts w:hint="eastAsia"/>
              </w:rPr>
              <w:t xml:space="preserve">電源</w:t>
            </w:r>
          </w:p>
        </w:tc>
        <w:tc>
          <w:tcPr/>
          <w:p>
            <w:pPr>
              <w:pStyle w:val="Compact"/>
            </w:pPr>
            <w:r>
              <w:rPr>
                <w:rFonts w:hint="eastAsia"/>
              </w:rPr>
              <w:t xml:space="preserve">入力5V</w:t>
            </w:r>
            <w:r>
              <w:t xml:space="preserve"> @ </w:t>
            </w:r>
            <w:r>
              <w:rPr>
                <w:rFonts w:hint="eastAsia"/>
              </w:rPr>
              <w:t xml:space="preserve">500mA（USB</w:t>
            </w:r>
            <w:r>
              <w:t xml:space="preserve"> </w:t>
            </w:r>
            <w:r>
              <w:rPr>
                <w:rFonts w:hint="eastAsia"/>
              </w:rPr>
              <w:t xml:space="preserve">Type-C給電）</w:t>
            </w:r>
          </w:p>
        </w:tc>
      </w:tr>
      <w:tr>
        <w:tc>
          <w:tcPr/>
          <w:p>
            <w:pPr>
              <w:pStyle w:val="Compact"/>
            </w:pPr>
            <w:r>
              <w:rPr>
                <w:rFonts w:hint="eastAsia"/>
              </w:rPr>
              <w:t xml:space="preserve">サイズ・重量</w:t>
            </w:r>
          </w:p>
        </w:tc>
        <w:tc>
          <w:tcPr/>
          <w:p>
            <w:pPr>
              <w:pStyle w:val="Compact"/>
            </w:pPr>
            <w:r>
              <w:t xml:space="preserve">24.0 × 24.0 × </w:t>
            </w:r>
            <w:r>
              <w:rPr>
                <w:rFonts w:hint="eastAsia"/>
              </w:rPr>
              <w:t xml:space="preserve">9.5mm／5.5g</w:t>
            </w:r>
          </w:p>
        </w:tc>
      </w:tr>
      <w:tr>
        <w:tc>
          <w:tcPr/>
          <w:p>
            <w:pPr>
              <w:pStyle w:val="Compact"/>
            </w:pPr>
            <w:r>
              <w:rPr>
                <w:rFonts w:hint="eastAsia"/>
              </w:rPr>
              <w:t xml:space="preserve">筐体</w:t>
            </w:r>
          </w:p>
        </w:tc>
        <w:tc>
          <w:tcPr/>
          <w:p>
            <w:pPr>
              <w:pStyle w:val="Compact"/>
            </w:pPr>
            <w:r>
              <w:t xml:space="preserve">ポリカーボネート(PC) + </w:t>
            </w:r>
            <w:r>
              <w:rPr>
                <w:rFonts w:hint="eastAsia"/>
              </w:rPr>
              <w:t xml:space="preserve">ABS樹脂</w:t>
            </w:r>
          </w:p>
        </w:tc>
      </w:tr>
      <w:tr>
        <w:tc>
          <w:tcPr/>
          <w:p>
            <w:pPr>
              <w:pStyle w:val="Compact"/>
            </w:pPr>
            <w:r>
              <w:rPr>
                <w:rFonts w:hint="eastAsia"/>
              </w:rPr>
              <w:t xml:space="preserve">動作温度</w:t>
            </w:r>
          </w:p>
        </w:tc>
        <w:tc>
          <w:tcPr/>
          <w:p>
            <w:pPr>
              <w:pStyle w:val="Compact"/>
            </w:pPr>
            <w:r>
              <w:t xml:space="preserve">0〜40℃</w:t>
            </w:r>
          </w:p>
        </w:tc>
      </w:tr>
    </w:tbl>
    <w:p>
      <w:pPr>
        <w:pStyle w:val="BodyText"/>
      </w:pPr>
      <w:r>
        <w:rPr>
          <w:rFonts w:hint="eastAsia"/>
          <w:b/>
          <w:bCs/>
        </w:rPr>
        <w:t xml:space="preserve">本書での使い方との対応</w:t>
      </w:r>
      <w:r>
        <w:rPr>
          <w:rFonts w:hint="eastAsia"/>
        </w:rPr>
        <w:t xml:space="preserve">：カスタムボタン（G39）は単押しと5秒以上の長押しを判定しており、単押しは直近フレームの再印刷（6.7節）、長押しはWi-Fi設定のリセット（5.3節）に割り当てています。RGB</w:t>
      </w:r>
      <w:r>
        <w:t xml:space="preserve"> </w:t>
      </w:r>
      <w:r>
        <w:rPr>
          <w:rFonts w:hint="eastAsia"/>
        </w:rPr>
        <w:t xml:space="preserve">LED（G27）は</w:t>
      </w:r>
      <w:r>
        <w:rPr>
          <w:rStyle w:val="VerbatimChar"/>
        </w:rPr>
        <w:t xml:space="preserve">src/led.*</w:t>
      </w:r>
      <w:r>
        <w:rPr>
          <w:rFonts w:hint="eastAsia"/>
        </w:rPr>
        <w:t xml:space="preserve">が状態表示に使い、ギャラリー保存時の緑点滅・印刷可能状態の点灯などを制御します（6.8節）。Grove端子のG26/G32は、M5StickVとのUART直結という本書の核となる配線にそのまま使われています（6.1節）。IR送信（G12）は本プロジェクトでは配線・コードともに未使用です。</w:t>
      </w:r>
    </w:p>
    <w:p>
      <w:pPr>
        <w:pStyle w:val="BodyText"/>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bookmarkEnd w:id="27"/>
    <w:bookmarkStart w:id="31" w:name="感熱プリンターユニットの詳細ハードウェア仕様"/>
    <w:p>
      <w:pPr>
        <w:pStyle w:val="Heading4"/>
      </w:pPr>
      <w:r>
        <w:rPr>
          <w:rFonts w:hint="eastAsia"/>
        </w:rPr>
        <w:t xml:space="preserve">感熱プリンターユニットの詳細ハードウェア仕様</w:t>
      </w:r>
    </w:p>
    <w:p>
      <w:pPr>
        <w:pStyle w:val="CaptionedFigure"/>
      </w:pPr>
      <w:r>
        <w:drawing>
          <wp:inline>
            <wp:extent cx="5334000" cy="3810000"/>
            <wp:effectExtent b="0" l="0" r="0" t="0"/>
            <wp:docPr descr="感熱プリンターユニットの仕様図" title="" id="29" name="Picture"/>
            <a:graphic>
              <a:graphicData uri="http://schemas.openxmlformats.org/drawingml/2006/picture">
                <pic:pic>
                  <pic:nvPicPr>
                    <pic:cNvPr descr="images/device-printer.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感熱プリンターユニットの仕様図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印字方式</w:t>
            </w:r>
          </w:p>
        </w:tc>
        <w:tc>
          <w:tcPr/>
          <w:p>
            <w:pPr>
              <w:pStyle w:val="Compact"/>
            </w:pPr>
            <w:r>
              <w:rPr>
                <w:rFonts w:hint="eastAsia"/>
              </w:rPr>
              <w:t xml:space="preserve">感熱式（モノクロ専用、インクリボン不要）</w:t>
            </w:r>
          </w:p>
        </w:tc>
      </w:tr>
      <w:tr>
        <w:tc>
          <w:tcPr/>
          <w:p>
            <w:pPr>
              <w:pStyle w:val="Compact"/>
            </w:pPr>
            <w:r>
              <w:rPr>
                <w:rFonts w:hint="eastAsia"/>
              </w:rPr>
              <w:t xml:space="preserve">解像度</w:t>
            </w:r>
          </w:p>
        </w:tc>
        <w:tc>
          <w:tcPr/>
          <w:p>
            <w:pPr>
              <w:pStyle w:val="Compact"/>
            </w:pPr>
            <w:r>
              <w:rPr>
                <w:rFonts w:hint="eastAsia"/>
              </w:rPr>
              <w:t xml:space="preserve">203dpi（8dot/mm）・最大384dot/ライン</w:t>
            </w:r>
          </w:p>
        </w:tc>
      </w:tr>
      <w:tr>
        <w:tc>
          <w:tcPr/>
          <w:p>
            <w:pPr>
              <w:pStyle w:val="Compact"/>
            </w:pPr>
            <w:r>
              <w:rPr>
                <w:rFonts w:hint="eastAsia"/>
              </w:rPr>
              <w:t xml:space="preserve">印字速度</w:t>
            </w:r>
          </w:p>
        </w:tc>
        <w:tc>
          <w:tcPr/>
          <w:p>
            <w:pPr>
              <w:pStyle w:val="Compact"/>
            </w:pPr>
            <w:r>
              <w:t xml:space="preserve">60mm/s</w:t>
            </w:r>
          </w:p>
        </w:tc>
      </w:tr>
      <w:tr>
        <w:tc>
          <w:tcPr/>
          <w:p>
            <w:pPr>
              <w:pStyle w:val="Compact"/>
            </w:pPr>
            <w:r>
              <w:rPr>
                <w:rFonts w:hint="eastAsia"/>
              </w:rPr>
              <w:t xml:space="preserve">印字寿命</w:t>
            </w:r>
          </w:p>
        </w:tc>
        <w:tc>
          <w:tcPr/>
          <w:p>
            <w:pPr>
              <w:pStyle w:val="Compact"/>
            </w:pPr>
            <w:r>
              <w:rPr>
                <w:rFonts w:hint="eastAsia"/>
              </w:rPr>
              <w:t xml:space="preserve">約50km（累計印字距離の目安）</w:t>
            </w:r>
          </w:p>
        </w:tc>
      </w:tr>
      <w:tr>
        <w:tc>
          <w:tcPr/>
          <w:p>
            <w:pPr>
              <w:pStyle w:val="Compact"/>
            </w:pPr>
            <w:r>
              <w:rPr>
                <w:rFonts w:hint="eastAsia"/>
              </w:rPr>
              <w:t xml:space="preserve">用紙</w:t>
            </w:r>
          </w:p>
        </w:tc>
        <w:tc>
          <w:tcPr/>
          <w:p>
            <w:pPr>
              <w:pStyle w:val="Compact"/>
            </w:pPr>
            <w:r>
              <w:rPr>
                <w:rFonts w:hint="eastAsia"/>
              </w:rPr>
              <w:t xml:space="preserve">58mm幅（±0.05mm）ロール紙、厚さ0.05〜0.1mm、ロール径≤40mm、手切りカット</w:t>
            </w:r>
          </w:p>
        </w:tc>
      </w:tr>
      <w:tr>
        <w:tc>
          <w:tcPr/>
          <w:p>
            <w:pPr>
              <w:pStyle w:val="Compact"/>
            </w:pPr>
            <w:r>
              <w:rPr>
                <w:rFonts w:hint="eastAsia"/>
              </w:rPr>
              <w:t xml:space="preserve">接続方式</w:t>
            </w:r>
          </w:p>
        </w:tc>
        <w:tc>
          <w:tcPr/>
          <w:p>
            <w:pPr>
              <w:pStyle w:val="Compact"/>
            </w:pPr>
            <w:r>
              <w:rPr>
                <w:rFonts w:hint="eastAsia"/>
              </w:rPr>
              <w:t xml:space="preserve">USB／RS232／TTLの3方式に対応（本書はTTL・UART</w:t>
            </w:r>
            <w:r>
              <w:t xml:space="preserve"> 9600bps </w:t>
            </w:r>
            <w:r>
              <w:rPr>
                <w:rFonts w:hint="eastAsia"/>
              </w:rPr>
              <w:t xml:space="preserve">8N1のみ使用）</w:t>
            </w:r>
          </w:p>
        </w:tc>
      </w:tr>
      <w:tr>
        <w:tc>
          <w:tcPr/>
          <w:p>
            <w:pPr>
              <w:pStyle w:val="Compact"/>
            </w:pPr>
            <w:r>
              <w:rPr>
                <w:rFonts w:hint="eastAsia"/>
              </w:rPr>
              <w:t xml:space="preserve">TTL配線</w:t>
            </w:r>
          </w:p>
        </w:tc>
        <w:tc>
          <w:tcPr/>
          <w:p>
            <w:pPr>
              <w:pStyle w:val="Compact"/>
            </w:pPr>
            <w:r>
              <w:rPr>
                <w:rFonts w:hint="eastAsia"/>
              </w:rPr>
              <w:t xml:space="preserve">TX=G23、RX=G33、CTS=G19（コネクタ上にCTSも存在するが、本書のファームウェアはTX/RXの2線のみ配線・使用）</w:t>
            </w:r>
          </w:p>
        </w:tc>
      </w:tr>
      <w:tr>
        <w:tc>
          <w:tcPr/>
          <w:p>
            <w:pPr>
              <w:pStyle w:val="Compact"/>
            </w:pPr>
            <w:r>
              <w:rPr>
                <w:rFonts w:hint="eastAsia"/>
              </w:rPr>
              <w:t xml:space="preserve">電源</w:t>
            </w:r>
          </w:p>
        </w:tc>
        <w:tc>
          <w:tcPr/>
          <w:p>
            <w:pPr>
              <w:pStyle w:val="Compact"/>
            </w:pPr>
            <w:r>
              <w:rPr>
                <w:rFonts w:hint="eastAsia"/>
              </w:rPr>
              <w:t xml:space="preserve">DC12V（2.5A以上のACアダプタ推奨、別売）</w:t>
            </w:r>
          </w:p>
        </w:tc>
      </w:tr>
      <w:tr>
        <w:tc>
          <w:tcPr/>
          <w:p>
            <w:pPr>
              <w:pStyle w:val="Compact"/>
            </w:pPr>
            <w:r>
              <w:rPr>
                <w:rFonts w:hint="eastAsia"/>
              </w:rPr>
              <w:t xml:space="preserve">サイズ・重量</w:t>
            </w:r>
          </w:p>
        </w:tc>
        <w:tc>
          <w:tcPr/>
          <w:p>
            <w:pPr>
              <w:pStyle w:val="Compact"/>
            </w:pPr>
            <w:r>
              <w:t xml:space="preserve">151 × 79 × </w:t>
            </w:r>
            <w:r>
              <w:rPr>
                <w:rFonts w:hint="eastAsia"/>
              </w:rPr>
              <w:t xml:space="preserve">66mm／285g</w:t>
            </w:r>
          </w:p>
        </w:tc>
      </w:tr>
    </w:tbl>
    <w:p>
      <w:pPr>
        <w:pStyle w:val="BodyText"/>
      </w:pPr>
      <w:r>
        <w:rPr>
          <w:rFonts w:hint="eastAsia"/>
          <w:b/>
          <w:bCs/>
        </w:rPr>
        <w:t xml:space="preserve">本書での使い方との対応</w:t>
      </w:r>
      <w:r>
        <w:rPr>
          <w:rFonts w:hint="eastAsia"/>
        </w:rPr>
        <w:t xml:space="preserve">：</w:t>
      </w:r>
      <w:r>
        <w:rPr>
          <w:rStyle w:val="VerbatimChar"/>
        </w:rPr>
        <w:t xml:space="preserve">src/printer.cpp</w:t>
      </w:r>
      <w:r>
        <w:t xml:space="preserve">はESP32の</w:t>
      </w:r>
      <w:r>
        <w:rPr>
          <w:rStyle w:val="VerbatimChar"/>
        </w:rPr>
        <w:t xml:space="preserve">HardwareSerial</w:t>
      </w:r>
      <w:r>
        <w:rPr>
          <w:rFonts w:hint="eastAsia"/>
        </w:rPr>
        <w:t xml:space="preserve">（Serial2）をTX(G23)・RX(G33)の2線のみで</w:t>
      </w:r>
      <w:r>
        <w:rPr>
          <w:rStyle w:val="VerbatimChar"/>
        </w:rPr>
        <w:t xml:space="preserve">begin(9600, SERIAL_8N1, kRxPin, kTxPin)</w:t>
      </w:r>
      <w:r>
        <w:rPr>
          <w:rFonts w:hint="eastAsia"/>
        </w:rPr>
        <w:t xml:space="preserve">初期化しており、CTSによるハードウェアフロー制御は行っていません。印字速度60mm/sという制約が、本書の制限事項の章で触れる「大きな画像ほど転送・印字に時間がかかる」という体験に直結しています。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31"/>
    <w:bookmarkEnd w:id="32"/>
    <w:bookmarkStart w:id="37"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bookmarkStart w:id="36" w:name="m5stickvの詳細ハードウェア仕様"/>
    <w:p>
      <w:pPr>
        <w:pStyle w:val="Heading4"/>
      </w:pPr>
      <w:r>
        <w:rPr>
          <w:rFonts w:hint="eastAsia"/>
        </w:rPr>
        <w:t xml:space="preserve">M5StickVの詳細ハードウェア仕様</w:t>
      </w:r>
    </w:p>
    <w:p>
      <w:pPr>
        <w:pStyle w:val="CaptionedFigure"/>
      </w:pPr>
      <w:r>
        <w:drawing>
          <wp:inline>
            <wp:extent cx="5334000" cy="4318000"/>
            <wp:effectExtent b="0" l="0" r="0" t="0"/>
            <wp:docPr descr="M5StickV本体の仕様図" title="" id="34" name="Picture"/>
            <a:graphic>
              <a:graphicData uri="http://schemas.openxmlformats.org/drawingml/2006/picture">
                <pic:pic>
                  <pic:nvPicPr>
                    <pic:cNvPr descr="images/device-stickv.png" id="35" name="Picture"/>
                    <pic:cNvPicPr>
                      <a:picLocks noChangeArrowheads="1" noChangeAspect="1"/>
                    </pic:cNvPicPr>
                  </pic:nvPicPr>
                  <pic:blipFill>
                    <a:blip r:embed="rId33"/>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rPr>
          <w:rFonts w:hint="eastAsia"/>
        </w:rPr>
        <w:t xml:space="preserve">M5StickV本体の仕様図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チップ</w:t>
            </w:r>
          </w:p>
        </w:tc>
        <w:tc>
          <w:tcPr/>
          <w:p>
            <w:pPr>
              <w:pStyle w:val="Compact"/>
            </w:pPr>
            <w:r>
              <w:t xml:space="preserve">Kendryte </w:t>
            </w:r>
            <w:r>
              <w:rPr>
                <w:rFonts w:hint="eastAsia"/>
              </w:rPr>
              <w:t xml:space="preserve">K210（RISC-V</w:t>
            </w:r>
            <w:r>
              <w:t xml:space="preserve"> 64bit デュアルコア </w:t>
            </w:r>
            <w:r>
              <w:rPr>
                <w:rFonts w:hint="eastAsia"/>
              </w:rPr>
              <w:t xml:space="preserve">400MHz＋NPU</w:t>
            </w:r>
            <w:r>
              <w:t xml:space="preserve"> </w:t>
            </w:r>
            <w:r>
              <w:rPr>
                <w:rFonts w:hint="eastAsia"/>
              </w:rPr>
              <w:t xml:space="preserve">0.8TOPS）</w:t>
            </w:r>
          </w:p>
        </w:tc>
      </w:tr>
      <w:tr>
        <w:tc>
          <w:tcPr/>
          <w:p>
            <w:pPr>
              <w:pStyle w:val="Compact"/>
            </w:pPr>
            <w:r>
              <w:t xml:space="preserve">メモリ</w:t>
            </w:r>
          </w:p>
        </w:tc>
        <w:tc>
          <w:tcPr/>
          <w:p>
            <w:pPr>
              <w:pStyle w:val="Compact"/>
            </w:pPr>
            <w:r>
              <w:t xml:space="preserve">SRAM </w:t>
            </w:r>
            <w:r>
              <w:rPr>
                <w:rFonts w:hint="eastAsia"/>
              </w:rPr>
              <w:t xml:space="preserve">8MB／Flash</w:t>
            </w:r>
            <w:r>
              <w:t xml:space="preserve"> 16MB</w:t>
            </w:r>
          </w:p>
        </w:tc>
      </w:tr>
      <w:tr>
        <w:tc>
          <w:tcPr/>
          <w:p>
            <w:pPr>
              <w:pStyle w:val="Compact"/>
            </w:pPr>
            <w:r>
              <w:t xml:space="preserve">カメラ</w:t>
            </w:r>
          </w:p>
        </w:tc>
        <w:tc>
          <w:tcPr/>
          <w:p>
            <w:pPr>
              <w:pStyle w:val="Compact"/>
            </w:pPr>
            <w:r>
              <w:rPr>
                <w:rFonts w:hint="eastAsia"/>
              </w:rPr>
              <w:t xml:space="preserve">OV7740（0.3MP、画角55°、VGA</w:t>
            </w:r>
            <w:r>
              <w:t xml:space="preserve"> </w:t>
            </w:r>
            <w:r>
              <w:rPr>
                <w:rFonts w:hint="eastAsia"/>
              </w:rPr>
              <w:t xml:space="preserve">60fps／QVGA</w:t>
            </w:r>
            <w:r>
              <w:t xml:space="preserve"> </w:t>
            </w:r>
            <w:r>
              <w:rPr>
                <w:rFonts w:hint="eastAsia"/>
              </w:rPr>
              <w:t xml:space="preserve">120fps）</w:t>
            </w:r>
          </w:p>
        </w:tc>
      </w:tr>
      <w:tr>
        <w:tc>
          <w:tcPr/>
          <w:p>
            <w:pPr>
              <w:pStyle w:val="Compact"/>
            </w:pPr>
            <w:r>
              <w:t xml:space="preserve">ディスプレイ</w:t>
            </w:r>
          </w:p>
        </w:tc>
        <w:tc>
          <w:tcPr/>
          <w:p>
            <w:pPr>
              <w:pStyle w:val="Compact"/>
            </w:pPr>
            <w:r>
              <w:rPr>
                <w:rFonts w:hint="eastAsia"/>
              </w:rPr>
              <w:t xml:space="preserve">1.14型</w:t>
            </w:r>
            <w:r>
              <w:t xml:space="preserve"> IPS </w:t>
            </w:r>
            <w:r>
              <w:rPr>
                <w:rFonts w:hint="eastAsia"/>
              </w:rPr>
              <w:t xml:space="preserve">135×240（ST7789）</w:t>
            </w:r>
          </w:p>
        </w:tc>
      </w:tr>
      <w:tr>
        <w:tc>
          <w:tcPr/>
          <w:p>
            <w:pPr>
              <w:pStyle w:val="Compact"/>
            </w:pPr>
            <w:r>
              <w:t xml:space="preserve">ボタン</w:t>
            </w:r>
          </w:p>
        </w:tc>
        <w:tc>
          <w:tcPr/>
          <w:p>
            <w:pPr>
              <w:pStyle w:val="Compact"/>
            </w:pPr>
            <w:r>
              <w:rPr>
                <w:rFonts w:hint="eastAsia"/>
              </w:rPr>
              <w:t xml:space="preserve">正面ボタン(A)・側面ボタン(B)の2つ</w:t>
            </w:r>
          </w:p>
        </w:tc>
      </w:tr>
      <w:tr>
        <w:tc>
          <w:tcPr/>
          <w:p>
            <w:pPr>
              <w:pStyle w:val="Compact"/>
            </w:pPr>
            <w:r>
              <w:t xml:space="preserve">LED</w:t>
            </w:r>
          </w:p>
        </w:tc>
        <w:tc>
          <w:tcPr/>
          <w:p>
            <w:pPr>
              <w:pStyle w:val="Compact"/>
            </w:pPr>
            <w:r>
              <w:t xml:space="preserve">RGBWインジケーターLED×1</w:t>
            </w:r>
          </w:p>
        </w:tc>
      </w:tr>
      <w:tr>
        <w:tc>
          <w:tcPr/>
          <w:p>
            <w:pPr>
              <w:pStyle w:val="Compact"/>
            </w:pPr>
            <w:r>
              <w:t xml:space="preserve">センサー</w:t>
            </w:r>
          </w:p>
        </w:tc>
        <w:tc>
          <w:tcPr/>
          <w:p>
            <w:pPr>
              <w:pStyle w:val="Compact"/>
            </w:pPr>
            <w:r>
              <w:rPr>
                <w:rFonts w:hint="eastAsia"/>
              </w:rPr>
              <w:t xml:space="preserve">6軸IMU</w:t>
            </w:r>
            <w:r>
              <w:t xml:space="preserve"> </w:t>
            </w:r>
            <w:r>
              <w:rPr>
                <w:rFonts w:hint="eastAsia"/>
              </w:rPr>
              <w:t xml:space="preserve">MPU6886（加速度・ジャイロ）</w:t>
            </w:r>
          </w:p>
        </w:tc>
      </w:tr>
      <w:tr>
        <w:tc>
          <w:tcPr/>
          <w:p>
            <w:pPr>
              <w:pStyle w:val="Compact"/>
            </w:pPr>
            <w:r>
              <w:t xml:space="preserve">オーディオ</w:t>
            </w:r>
          </w:p>
        </w:tc>
        <w:tc>
          <w:tcPr/>
          <w:p>
            <w:pPr>
              <w:pStyle w:val="Compact"/>
            </w:pPr>
            <w:r>
              <w:rPr>
                <w:rFonts w:hint="eastAsia"/>
              </w:rPr>
              <w:t xml:space="preserve">スピーカー(MAX98357)＋マイク（2020年3月以降のロットで搭載）</w:t>
            </w:r>
          </w:p>
        </w:tc>
      </w:tr>
      <w:tr>
        <w:tc>
          <w:tcPr/>
          <w:p>
            <w:pPr>
              <w:pStyle w:val="Compact"/>
            </w:pPr>
            <w:r>
              <w:t xml:space="preserve">バッテリー</w:t>
            </w:r>
          </w:p>
        </w:tc>
        <w:tc>
          <w:tcPr/>
          <w:p>
            <w:pPr>
              <w:pStyle w:val="Compact"/>
            </w:pPr>
            <w:r>
              <w:rPr>
                <w:rFonts w:hint="eastAsia"/>
              </w:rPr>
              <w:t xml:space="preserve">200mAhリポ電池（PMU:</w:t>
            </w:r>
            <w:r>
              <w:t xml:space="preserve"> </w:t>
            </w:r>
            <w:r>
              <w:rPr>
                <w:rFonts w:hint="eastAsia"/>
              </w:rPr>
              <w:t xml:space="preserve">AXP192）</w:t>
            </w:r>
          </w:p>
        </w:tc>
      </w:tr>
      <w:tr>
        <w:tc>
          <w:tcPr/>
          <w:p>
            <w:pPr>
              <w:pStyle w:val="Compact"/>
            </w:pPr>
            <w:r>
              <w:t xml:space="preserve">ストレージ</w:t>
            </w:r>
          </w:p>
        </w:tc>
        <w:tc>
          <w:tcPr/>
          <w:p>
            <w:pPr>
              <w:pStyle w:val="Compact"/>
            </w:pPr>
            <w:r>
              <w:t xml:space="preserve">microSD/TFカードスロット</w:t>
            </w:r>
          </w:p>
        </w:tc>
      </w:tr>
      <w:tr>
        <w:tc>
          <w:tcPr/>
          <w:p>
            <w:pPr>
              <w:pStyle w:val="Compact"/>
            </w:pPr>
            <w:r>
              <w:t xml:space="preserve">ポート</w:t>
            </w:r>
          </w:p>
        </w:tc>
        <w:tc>
          <w:tcPr/>
          <w:p>
            <w:pPr>
              <w:pStyle w:val="Compact"/>
            </w:pPr>
            <w:r>
              <w:t xml:space="preserve">USB </w:t>
            </w:r>
            <w:r>
              <w:rPr>
                <w:rFonts w:hint="eastAsia"/>
              </w:rPr>
              <w:t xml:space="preserve">Type-C×1、Grove(HY2.0-4P)×1（I2C/UART/IO）</w:t>
            </w:r>
          </w:p>
        </w:tc>
      </w:tr>
      <w:tr>
        <w:tc>
          <w:tcPr/>
          <w:p>
            <w:pPr>
              <w:pStyle w:val="Compact"/>
            </w:pPr>
            <w:r>
              <w:rPr>
                <w:rFonts w:hint="eastAsia"/>
              </w:rPr>
              <w:t xml:space="preserve">サイズ・重量</w:t>
            </w:r>
          </w:p>
        </w:tc>
        <w:tc>
          <w:tcPr/>
          <w:p>
            <w:pPr>
              <w:pStyle w:val="Compact"/>
            </w:pPr>
            <w:r>
              <w:t xml:space="preserve">48.0 × 24.0 × </w:t>
            </w:r>
            <w:r>
              <w:rPr>
                <w:rFonts w:hint="eastAsia"/>
              </w:rPr>
              <w:t xml:space="preserve">22.0mm／23.0g</w:t>
            </w:r>
          </w:p>
        </w:tc>
      </w:tr>
      <w:tr>
        <w:tc>
          <w:tcPr/>
          <w:p>
            <w:pPr>
              <w:pStyle w:val="Compact"/>
            </w:pPr>
            <w:r>
              <w:rPr>
                <w:rFonts w:hint="eastAsia"/>
              </w:rPr>
              <w:t xml:space="preserve">付属品</w:t>
            </w:r>
          </w:p>
        </w:tc>
        <w:tc>
          <w:tcPr/>
          <w:p>
            <w:pPr>
              <w:pStyle w:val="Compact"/>
            </w:pPr>
            <w:r>
              <w:rPr>
                <w:rFonts w:hint="eastAsia"/>
              </w:rPr>
              <w:t xml:space="preserve">USBケーブル(100cm)・スタンド・六角レンチ</w:t>
            </w:r>
          </w:p>
        </w:tc>
      </w:tr>
    </w:tbl>
    <w:p>
      <w:pPr>
        <w:pStyle w:val="BodyText"/>
      </w:pPr>
      <w:r>
        <w:rPr>
          <w:rFonts w:hint="eastAsia"/>
          <w:b/>
          <w:bCs/>
        </w:rPr>
        <w:t xml:space="preserve">本書での使い方との対応</w:t>
      </w:r>
      <w:r>
        <w:rPr>
          <w:rFonts w:hint="eastAsia"/>
        </w:rPr>
        <w:t xml:space="preserve">：正面ボタン(A)は</w:t>
      </w:r>
      <w:r>
        <w:rPr>
          <w:rStyle w:val="VerbatimChar"/>
        </w:rPr>
        <w:t xml:space="preserve">m5web_capture.py</w:t>
      </w:r>
      <w:r>
        <w:rPr>
          <w:rFonts w:hint="eastAsia"/>
        </w:rPr>
        <w:t xml:space="preserve">でシャッターボタンとして使い、押すと撮影→顔検出→ATOM</w:t>
      </w:r>
      <w:r>
        <w:t xml:space="preserve"> </w:t>
      </w:r>
      <w:r>
        <w:rPr>
          <w:rFonts w:hint="eastAsia"/>
        </w:rPr>
        <w:t xml:space="preserve">Liteへの送信という一連の処理が始まります（6.3節）。RGBWインジケーターLEDは処理中に白、送信完了時に緑へ切り替わる合図として使われます（同節）。側面ボタン(B)・6軸IMU・スピーカー/マイク・microSDスロットは、本書のファームウェアでは未使用です（K210のKPUを使った物体分類への拡張案は11.1節で触れます）。Grove端子はATOM</w:t>
      </w:r>
      <w:r>
        <w:t xml:space="preserve"> </w:t>
      </w:r>
      <w:r>
        <w:rPr>
          <w:rFonts w:hint="eastAsia"/>
        </w:rPr>
        <w:t xml:space="preserve">LiteとのUART直結（G34→G32、G35←G26）にそのまま使われています（6.1節）。Wi-Fiが無いこの構成上の制約が、本書がM5StickVだけ直結UARTという別経路を選んだ理由です。</w:t>
      </w:r>
    </w:p>
    <w:p>
      <w:pPr>
        <w:pStyle w:val="BodyText"/>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36"/>
    <w:bookmarkEnd w:id="37"/>
    <w:bookmarkStart w:id="42"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bookmarkStart w:id="41" w:name="m5papercolorの詳細ハードウェア仕様"/>
    <w:p>
      <w:pPr>
        <w:pStyle w:val="Heading4"/>
      </w:pPr>
      <w:r>
        <w:rPr>
          <w:rFonts w:hint="eastAsia"/>
        </w:rPr>
        <w:t xml:space="preserve">M5PaperColorの詳細ハードウェア仕様</w:t>
      </w:r>
    </w:p>
    <w:p>
      <w:pPr>
        <w:pStyle w:val="CaptionedFigure"/>
      </w:pPr>
      <w:r>
        <w:drawing>
          <wp:inline>
            <wp:extent cx="5334000" cy="4318000"/>
            <wp:effectExtent b="0" l="0" r="0" t="0"/>
            <wp:docPr descr="M5PaperColor本体の仕様図" title="" id="39" name="Picture"/>
            <a:graphic>
              <a:graphicData uri="http://schemas.openxmlformats.org/drawingml/2006/picture">
                <pic:pic>
                  <pic:nvPicPr>
                    <pic:cNvPr descr="images/device-papercolor.png" id="40" name="Picture"/>
                    <pic:cNvPicPr>
                      <a:picLocks noChangeArrowheads="1" noChangeAspect="1"/>
                    </pic:cNvPicPr>
                  </pic:nvPicPr>
                  <pic:blipFill>
                    <a:blip r:embed="rId38"/>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rPr>
          <w:rFonts w:hint="eastAsia"/>
        </w:rPr>
        <w:t xml:space="preserve">M5PaperColor本体の仕様図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SoC</w:t>
            </w:r>
          </w:p>
        </w:tc>
        <w:tc>
          <w:tcPr/>
          <w:p>
            <w:pPr>
              <w:pStyle w:val="Compact"/>
            </w:pPr>
            <w:r>
              <w:rPr>
                <w:rFonts w:hint="eastAsia"/>
              </w:rPr>
              <w:t xml:space="preserve">ESP32-S3R8（Xtensa®</w:t>
            </w:r>
            <w:r>
              <w:t xml:space="preserve"> LX7 </w:t>
            </w:r>
            <w:r>
              <w:rPr>
                <w:rFonts w:hint="eastAsia"/>
              </w:rPr>
              <w:t xml:space="preserve">デュアルコア、最大240MHz）</w:t>
            </w:r>
          </w:p>
        </w:tc>
      </w:tr>
      <w:tr>
        <w:tc>
          <w:tcPr/>
          <w:p>
            <w:pPr>
              <w:pStyle w:val="Compact"/>
            </w:pPr>
            <w:r>
              <w:t xml:space="preserve">メモリ</w:t>
            </w:r>
          </w:p>
        </w:tc>
        <w:tc>
          <w:tcPr/>
          <w:p>
            <w:pPr>
              <w:pStyle w:val="Compact"/>
            </w:pPr>
            <w:r>
              <w:t xml:space="preserve">Flash </w:t>
            </w:r>
            <w:r>
              <w:rPr>
                <w:rFonts w:hint="eastAsia"/>
              </w:rPr>
              <w:t xml:space="preserve">16MB／PSRAM</w:t>
            </w:r>
            <w:r>
              <w:t xml:space="preserve"> </w:t>
            </w:r>
            <w:r>
              <w:rPr>
                <w:rFonts w:hint="eastAsia"/>
              </w:rPr>
              <w:t xml:space="preserve">8MB（Octal）</w:t>
            </w:r>
          </w:p>
        </w:tc>
      </w:tr>
      <w:tr>
        <w:tc>
          <w:tcPr/>
          <w:p>
            <w:pPr>
              <w:pStyle w:val="Compact"/>
            </w:pPr>
            <w:r>
              <w:rPr>
                <w:rFonts w:hint="eastAsia"/>
              </w:rPr>
              <w:t xml:space="preserve">通信</w:t>
            </w:r>
          </w:p>
        </w:tc>
        <w:tc>
          <w:tcPr/>
          <w:p>
            <w:pPr>
              <w:pStyle w:val="Compact"/>
            </w:pPr>
            <w:r>
              <w:t xml:space="preserve">2.4GHz Wi-Fi</w:t>
            </w:r>
          </w:p>
        </w:tc>
      </w:tr>
      <w:tr>
        <w:tc>
          <w:tcPr/>
          <w:p>
            <w:pPr>
              <w:pStyle w:val="Compact"/>
            </w:pPr>
            <w:r>
              <w:t xml:space="preserve">ディスプレイ</w:t>
            </w:r>
          </w:p>
        </w:tc>
        <w:tc>
          <w:tcPr/>
          <w:p>
            <w:pPr>
              <w:pStyle w:val="Compact"/>
            </w:pPr>
            <w:r>
              <w:rPr>
                <w:rFonts w:hint="eastAsia"/>
              </w:rPr>
              <w:t xml:space="preserve">4型</w:t>
            </w:r>
            <w:r>
              <w:t xml:space="preserve"> E Ink Spectra 6 </w:t>
            </w:r>
            <w:r>
              <w:rPr>
                <w:rFonts w:hint="eastAsia"/>
              </w:rPr>
              <w:t xml:space="preserve">フルカラー、400×600、更新約15〜30秒</w:t>
            </w:r>
          </w:p>
        </w:tc>
      </w:tr>
      <w:tr>
        <w:tc>
          <w:tcPr/>
          <w:p>
            <w:pPr>
              <w:pStyle w:val="Compact"/>
            </w:pPr>
            <w:r>
              <w:t xml:space="preserve">ボタン</w:t>
            </w:r>
          </w:p>
        </w:tc>
        <w:tc>
          <w:tcPr/>
          <w:p>
            <w:pPr>
              <w:pStyle w:val="Compact"/>
            </w:pPr>
            <w:r>
              <w:rPr>
                <w:rFonts w:hint="eastAsia"/>
              </w:rPr>
              <w:t xml:space="preserve">ユーザーボタンA/B/Cの3つ＋電源ボタン1つ</w:t>
            </w:r>
          </w:p>
        </w:tc>
      </w:tr>
      <w:tr>
        <w:tc>
          <w:tcPr/>
          <w:p>
            <w:pPr>
              <w:pStyle w:val="Compact"/>
            </w:pPr>
            <w:r>
              <w:t xml:space="preserve">センサー</w:t>
            </w:r>
          </w:p>
        </w:tc>
        <w:tc>
          <w:tcPr/>
          <w:p>
            <w:pPr>
              <w:pStyle w:val="Compact"/>
            </w:pPr>
            <w:r>
              <w:rPr>
                <w:rFonts w:hint="eastAsia"/>
              </w:rPr>
              <w:t xml:space="preserve">SHT40（温湿度）、RX8130CE（RTC）</w:t>
            </w:r>
          </w:p>
        </w:tc>
      </w:tr>
      <w:tr>
        <w:tc>
          <w:tcPr/>
          <w:p>
            <w:pPr>
              <w:pStyle w:val="Compact"/>
            </w:pPr>
            <w:r>
              <w:t xml:space="preserve">オーディオ</w:t>
            </w:r>
          </w:p>
        </w:tc>
        <w:tc>
          <w:tcPr/>
          <w:p>
            <w:pPr>
              <w:pStyle w:val="Compact"/>
            </w:pPr>
            <w:r>
              <w:rPr>
                <w:rFonts w:hint="eastAsia"/>
              </w:rPr>
              <w:t xml:space="preserve">ES8311コーデック＋ES7210マイク(AEC)＋1Wスピーカー(AW8737A)</w:t>
            </w:r>
          </w:p>
        </w:tc>
      </w:tr>
      <w:tr>
        <w:tc>
          <w:tcPr/>
          <w:p>
            <w:pPr>
              <w:pStyle w:val="Compact"/>
            </w:pPr>
            <w:r>
              <w:rPr>
                <w:rFonts w:hint="eastAsia"/>
              </w:rPr>
              <w:t xml:space="preserve">LED・赤外線</w:t>
            </w:r>
          </w:p>
        </w:tc>
        <w:tc>
          <w:tcPr/>
          <w:p>
            <w:pPr>
              <w:pStyle w:val="Compact"/>
            </w:pPr>
            <w:r>
              <w:t xml:space="preserve">RGB </w:t>
            </w:r>
            <w:r>
              <w:rPr>
                <w:rFonts w:hint="eastAsia"/>
              </w:rPr>
              <w:t xml:space="preserve">LED×2、IR送信×1</w:t>
            </w:r>
          </w:p>
        </w:tc>
      </w:tr>
      <w:tr>
        <w:tc>
          <w:tcPr/>
          <w:p>
            <w:pPr>
              <w:pStyle w:val="Compact"/>
            </w:pPr>
            <w:r>
              <w:t xml:space="preserve">バッテリー</w:t>
            </w:r>
          </w:p>
        </w:tc>
        <w:tc>
          <w:tcPr/>
          <w:p>
            <w:pPr>
              <w:pStyle w:val="Compact"/>
            </w:pPr>
            <w:r>
              <w:rPr>
                <w:rFonts w:hint="eastAsia"/>
              </w:rPr>
              <w:t xml:space="preserve">1250mAh（待機時92.53µA／フル動作時211.97mA）</w:t>
            </w:r>
          </w:p>
        </w:tc>
      </w:tr>
      <w:tr>
        <w:tc>
          <w:tcPr/>
          <w:p>
            <w:pPr>
              <w:pStyle w:val="Compact"/>
            </w:pPr>
            <w:r>
              <w:t xml:space="preserve">ストレージ</w:t>
            </w:r>
          </w:p>
        </w:tc>
        <w:tc>
          <w:tcPr/>
          <w:p>
            <w:pPr>
              <w:pStyle w:val="Compact"/>
            </w:pPr>
            <w:r>
              <w:t xml:space="preserve">microSDスロット</w:t>
            </w:r>
          </w:p>
        </w:tc>
      </w:tr>
      <w:tr>
        <w:tc>
          <w:tcPr/>
          <w:p>
            <w:pPr>
              <w:pStyle w:val="Compact"/>
            </w:pPr>
            <w:r>
              <w:t xml:space="preserve">ポート</w:t>
            </w:r>
          </w:p>
        </w:tc>
        <w:tc>
          <w:tcPr/>
          <w:p>
            <w:pPr>
              <w:pStyle w:val="Compact"/>
            </w:pPr>
            <w:r>
              <w:t xml:space="preserve">USB </w:t>
            </w:r>
            <w:r>
              <w:rPr>
                <w:rFonts w:hint="eastAsia"/>
              </w:rPr>
              <w:t xml:space="preserve">Type-C×1（DC5V）、Grove(HY2.0-4P)拡張ポート×1</w:t>
            </w:r>
          </w:p>
        </w:tc>
      </w:tr>
      <w:tr>
        <w:tc>
          <w:tcPr/>
          <w:p>
            <w:pPr>
              <w:pStyle w:val="Compact"/>
            </w:pPr>
            <w:r>
              <w:rPr>
                <w:rFonts w:hint="eastAsia"/>
              </w:rPr>
              <w:t xml:space="preserve">サイズ・重量</w:t>
            </w:r>
          </w:p>
        </w:tc>
        <w:tc>
          <w:tcPr/>
          <w:p>
            <w:pPr>
              <w:pStyle w:val="Compact"/>
            </w:pPr>
            <w:r>
              <w:t xml:space="preserve">70.8 × 103.9 × </w:t>
            </w:r>
            <w:r>
              <w:rPr>
                <w:rFonts w:hint="eastAsia"/>
              </w:rPr>
              <w:t xml:space="preserve">8.5mm／73.3g</w:t>
            </w:r>
          </w:p>
        </w:tc>
      </w:tr>
    </w:tbl>
    <w:p>
      <w:pPr>
        <w:pStyle w:val="BodyText"/>
      </w:pPr>
      <w:r>
        <w:rPr>
          <w:rFonts w:hint="eastAsia"/>
          <w:b/>
          <w:bCs/>
        </w:rPr>
        <w:t xml:space="preserve">本書での使い方との対応</w:t>
      </w:r>
      <w:r>
        <w:rPr>
          <w:rFonts w:hint="eastAsia"/>
        </w:rPr>
        <w:t xml:space="preserve">：</w:t>
      </w:r>
      <w:r>
        <w:rPr>
          <w:rStyle w:val="VerbatimChar"/>
        </w:rPr>
        <w:t xml:space="preserve">m5paper.ino</w:t>
      </w:r>
      <w:r>
        <w:rPr>
          <w:rFonts w:hint="eastAsia"/>
        </w:rPr>
        <w:t xml:space="preserve">はボタンA/Bをギャラリーの前へ/次への送りに、ボタンCを「表示中の写真を再印刷」に割り当てています（7.3節）。電源ボタンは単押しで電源ON、長押しでOFFという機器本来の挙動のままです。SHT40・RX8130CE・オーディオコーデック・RGB</w:t>
      </w:r>
      <w:r>
        <w:t xml:space="preserve"> </w:t>
      </w:r>
      <w:r>
        <w:rPr>
          <w:rFonts w:hint="eastAsia"/>
        </w:rPr>
        <w:t xml:space="preserve">LED・IR送信・microSDスロットは、いずれも本書のスケッチでは未使用です（ビープ音の再生にはES8311コーデック経由のスピーカーを使っています）。E</w:t>
      </w:r>
      <w:r>
        <w:t xml:space="preserve"> Ink Spectra </w:t>
      </w:r>
      <w:r>
        <w:rPr>
          <w:rFonts w:hint="eastAsia"/>
        </w:rPr>
        <w:t xml:space="preserve">6ディスプレイは6色対応ですが、印刷画像自体がすでに1bpp白黒ビットマップのため、本書ではWHITE/BLACKの2色しか使っていません（7.4節）。</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41"/>
    <w:bookmarkEnd w:id="42"/>
    <w:bookmarkStart w:id="43"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43"/>
    <w:bookmarkEnd w:id="44"/>
    <w:bookmarkStart w:id="53"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46"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45">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46"/>
    <w:bookmarkStart w:id="49"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47">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48">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49"/>
    <w:bookmarkStart w:id="51"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50">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51"/>
    <w:bookmarkStart w:id="52"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52"/>
    <w:bookmarkEnd w:id="53"/>
    <w:bookmarkStart w:id="58"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54"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54"/>
    <w:bookmarkStart w:id="55"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55"/>
    <w:bookmarkStart w:id="56"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56"/>
    <w:bookmarkStart w:id="57"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結果はテキストエリアに表示されるので自由に編集できます。「俳句プリント」ボタンでその内容を縦書き2段の画像にして印刷し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俳句プリント」ボタンがあり、選択中の写真から俳句を生成・編集・印刷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プレビュー確認方式・自動俳句印刷モードの3種類を切り替えます（詳細は第6章、俳句生成については8.4節）。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p>
      <w:r>
        <w:pict>
          <v:rect style="width:0;height:1.5pt" o:hralign="center" o:hrstd="t" o:hr="t"/>
        </w:pict>
      </w:r>
    </w:p>
    <w:bookmarkEnd w:id="57"/>
    <w:bookmarkEnd w:id="58"/>
    <w:bookmarkStart w:id="69"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59"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59"/>
    <w:bookmarkStart w:id="60"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60"/>
    <w:bookmarkStart w:id="61"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61"/>
    <w:bookmarkStart w:id="62"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62"/>
    <w:bookmarkStart w:id="63"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Compact"/>
        <w:numPr>
          <w:ilvl w:val="0"/>
          <w:numId w:val="1028"/>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8"/>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8"/>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p>
      <w:pPr>
        <w:pStyle w:val="FirstParagraph"/>
      </w:pPr>
      <w:r>
        <w:rPr>
          <w:rFonts w:hint="eastAsia"/>
        </w:rPr>
        <w:t xml:space="preserve">現時点では顔以外の判定（物体分類など）は実装されていませんが、K210のKPU機能を使った物体分類モデルを追加すれば、同じラベル欄に乗せる形で拡張できる設計になっています。</w:t>
      </w:r>
    </w:p>
    <w:bookmarkEnd w:id="63"/>
    <w:bookmarkStart w:id="64" w:name="印刷時のキャプション時刻検出ラベル"/>
    <w:p>
      <w:pPr>
        <w:pStyle w:val="Heading3"/>
      </w:pPr>
      <w:r>
        <w:t xml:space="preserve">6.6　</w:t>
      </w:r>
      <w:r>
        <w:rPr>
          <w:rFonts w:hint="eastAsia"/>
        </w:rPr>
        <w:t xml:space="preserve">印刷時のキャプション（時刻・検出ラベル）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が「印刷した時刻」（＋M5StickVカメラ経由の場合は検出ラベルも）を画像に直接焼き込んでから印刷します。例えば「14:32」「FACE</w:t>
      </w:r>
      <w:r>
        <w:t xml:space="preserve">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29"/>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29"/>
        </w:numPr>
      </w:pPr>
      <w:r>
        <w:t xml:space="preserve">フォントは</w:t>
      </w:r>
      <w:r>
        <w:rPr>
          <w:rStyle w:val="VerbatimChar"/>
        </w:rPr>
        <w:t xml:space="preserve">font.cpp</w:t>
      </w:r>
      <w:r>
        <w:rPr>
          <w:rFonts w:hint="eastAsia"/>
        </w:rPr>
        <w:t xml:space="preserve">に自前実装された5×7ドットマトリクスフォントです。半角英数字のみに対応しており、小文字は自動的に大文字化して描画され、対応外の文字は空白として扱われます。</w:t>
      </w:r>
    </w:p>
    <w:p>
      <w:pPr>
        <w:pStyle w:val="Compact"/>
        <w:numPr>
          <w:ilvl w:val="0"/>
          <w:numId w:val="1029"/>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29"/>
        </w:numPr>
      </w:pPr>
      <w:r>
        <w:rPr>
          <w:rFonts w:hint="eastAsia"/>
        </w:rPr>
        <w:t xml:space="preserve">時刻はNTP（Network</w:t>
      </w:r>
      <w:r>
        <w:t xml:space="preserve"> Time </w:t>
      </w:r>
      <w:r>
        <w:rPr>
          <w:rFonts w:hint="eastAsia"/>
        </w:rPr>
        <w:t xml:space="preserve">Protocol）で取得します（</w:t>
      </w:r>
      <w:r>
        <w:rPr>
          <w:rStyle w:val="VerbatimChar"/>
        </w:rPr>
        <w:t xml:space="preserve">clock.cpp</w:t>
      </w:r>
      <w:r>
        <w:rPr>
          <w:rFonts w:hint="eastAsia"/>
        </w:rPr>
        <w:t xml:space="preserve">、JST固定・サマータイムなし）。Wi-Fi接続に成功すると、バックグラウンドで時刻同期を開始するため、起動直後や同期完了前（数秒程度）は時刻キャプションが省略されます（検出ラベルがあれば、ラベルだけは付きます）。アクセスポイント設定モードのまま（インターネット未接続）の場合は同期できないため、時刻キャプションは常に省略されます。</w:t>
      </w:r>
    </w:p>
    <w:p>
      <w:pPr>
        <w:pStyle w:val="Compact"/>
        <w:numPr>
          <w:ilvl w:val="0"/>
          <w:numId w:val="1029"/>
        </w:numPr>
      </w:pPr>
      <w:r>
        <w:rPr>
          <w:rFonts w:hint="eastAsia"/>
        </w:rPr>
        <w:t xml:space="preserve">画像の高さがキャプション帯（18ドット）以下という極端に小さい写真の場合は、キャプション自体が省略されます。</w:t>
      </w:r>
    </w:p>
    <w:bookmarkEnd w:id="64"/>
    <w:bookmarkStart w:id="65"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設定タブの「M5StickV設定」カードで、受信した写真の扱いを3種類から選べます（この設定もATOM</w:t>
      </w:r>
      <w:r>
        <w:t xml:space="preserve"> </w:t>
      </w:r>
      <w:r>
        <w:rPr>
          <w:rFonts w:hint="eastAsia"/>
        </w:rPr>
        <w:t xml:space="preserve">Lite本体のNVSに保存され、再起動後も保持されます）。</w:t>
      </w:r>
    </w:p>
    <w:p>
      <w:pPr>
        <w:pStyle w:val="Compact"/>
        <w:numPr>
          <w:ilvl w:val="0"/>
          <w:numId w:val="1030"/>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0"/>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Compact"/>
        <w:numPr>
          <w:ilvl w:val="0"/>
          <w:numId w:val="1030"/>
        </w:numPr>
      </w:pPr>
      <w:r>
        <w:rPr>
          <w:rFonts w:hint="eastAsia"/>
          <w:b/>
          <w:bCs/>
        </w:rPr>
        <w:t xml:space="preserve">自動俳句印刷モード</w:t>
      </w:r>
      <w:r>
        <w:rPr>
          <w:rFonts w:hint="eastAsia"/>
        </w:rPr>
        <w:t xml:space="preserve">：事後閲覧方式と同じく、写真を受信次第すぐに印刷します。</w:t>
      </w:r>
      <w:r>
        <w:rPr>
          <w:rFonts w:hint="eastAsia"/>
          <w:b/>
          <w:bCs/>
        </w:rPr>
        <w:t xml:space="preserve">それに加えて</w:t>
      </w:r>
      <w:r>
        <w:rPr>
          <w:rFonts w:hint="eastAsia"/>
        </w:rPr>
        <w:t xml:space="preserve">、m5webページを開いているブラウザが新しいフレームをポーリングで検知すると、自動的に俳句を生成し、それも印刷します（8.4節で詳しく説明します）。写真の印刷自体はATOM</w:t>
      </w:r>
      <w:r>
        <w:t xml:space="preserve"> </w:t>
      </w:r>
      <w:r>
        <w:rPr>
          <w:rFonts w:hint="eastAsia"/>
        </w:rPr>
        <w:t xml:space="preserve">Lite単体で完結しますが、俳句の生成・印刷はブラウザ側の処理（OpenAIへのアクセスを含む）に依存するため、</w:t>
      </w:r>
      <w:r>
        <w:rPr>
          <w:rFonts w:hint="eastAsia"/>
          <w:b/>
          <w:bCs/>
        </w:rPr>
        <w:t xml:space="preserve">m5webページを開いたブラウザが起動していないと俳句は作られません</w:t>
      </w:r>
      <w:r>
        <w:rPr>
          <w:rFonts w:hint="eastAsia"/>
        </w:rPr>
        <w:t xml:space="preserve">（写真だけは通常どおり印刷されます）。</w:t>
      </w:r>
    </w:p>
    <w:p>
      <w:pPr>
        <w:pStyle w:val="FirstParagraph"/>
      </w:pPr>
      <w:r>
        <w:rPr>
          <w:rFonts w:hint="eastAsia"/>
        </w:rPr>
        <w:t xml:space="preserve">どのモードでも、直近の1枚は常にATOM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65"/>
    <w:bookmarkStart w:id="66"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1"/>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1"/>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2"/>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2"/>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66"/>
    <w:bookmarkStart w:id="67"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3"/>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3"/>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3"/>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3"/>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3"/>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67"/>
    <w:bookmarkStart w:id="68"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4"/>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4"/>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4"/>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4"/>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4"/>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p>
      <w:r>
        <w:pict>
          <v:rect style="width:0;height:1.5pt" o:hralign="center" o:hrstd="t" o:hr="t"/>
        </w:pict>
      </w:r>
    </w:p>
    <w:bookmarkEnd w:id="68"/>
    <w:bookmarkEnd w:id="69"/>
    <w:bookmarkStart w:id="74"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70"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70"/>
    <w:bookmarkStart w:id="71" w:name="導入手順"/>
    <w:p>
      <w:pPr>
        <w:pStyle w:val="Heading3"/>
      </w:pPr>
      <w:r>
        <w:t xml:space="preserve">7.2　</w:t>
      </w:r>
      <w:r>
        <w:rPr>
          <w:rFonts w:hint="eastAsia"/>
        </w:rPr>
        <w:t xml:space="preserve">導入手順</w:t>
      </w:r>
    </w:p>
    <w:p>
      <w:pPr>
        <w:pStyle w:val="Compact"/>
        <w:numPr>
          <w:ilvl w:val="0"/>
          <w:numId w:val="1035"/>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5"/>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5"/>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71"/>
    <w:bookmarkStart w:id="72"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6"/>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6"/>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6"/>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72"/>
    <w:bookmarkStart w:id="73"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7"/>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7"/>
        </w:numPr>
      </w:pPr>
      <w:r>
        <w:rPr>
          <w:rFonts w:hint="eastAsia"/>
        </w:rPr>
        <w:t xml:space="preserve">6色（Spectra）パネルですが、印刷画像自体がすでに1bpp白黒ビットマップなのでWHITE/BLACKの2色しか使っていません。</w:t>
      </w:r>
    </w:p>
    <w:p>
      <w:pPr>
        <w:pStyle w:val="Compact"/>
        <w:numPr>
          <w:ilvl w:val="0"/>
          <w:numId w:val="1037"/>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7"/>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7"/>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p>
      <w:r>
        <w:pict>
          <v:rect style="width:0;height:1.5pt" o:hralign="center" o:hrstd="t" o:hr="t"/>
        </w:pict>
      </w:r>
    </w:p>
    <w:bookmarkEnd w:id="73"/>
    <w:bookmarkEnd w:id="74"/>
    <w:bookmarkStart w:id="80"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75"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rPr>
                <w:rFonts w:hint="eastAsia"/>
              </w:rPr>
              <w:t xml:space="preserve">／</w:t>
            </w:r>
            <w:r>
              <w:rPr>
                <w:rStyle w:val="VerbatimChar"/>
              </w:rPr>
              <w:t xml:space="preserve">preview</w:t>
            </w:r>
            <w:r>
              <w:rPr>
                <w:rFonts w:hint="eastAsia"/>
              </w:rPr>
              <w:t xml:space="preserve">／</w:t>
            </w:r>
            <w:r>
              <w:rPr>
                <w:rStyle w:val="VerbatimChar"/>
              </w:rPr>
              <w:t xml:space="preserve">autoHaiku</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、設定済みなら</w:t>
            </w:r>
            <w:r>
              <w:rPr>
                <w:rStyle w:val="VerbatimChar"/>
              </w:rPr>
              <w:t xml:space="preserve">apiKey</w:t>
            </w:r>
            <w:r>
              <w:rPr>
                <w:rFonts w:hint="eastAsia"/>
              </w:rPr>
              <w:t xml:space="preserve">にキー本体も含む——ブラウザが直接OpenAIへ通信するため）</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bl>
    <w:bookmarkEnd w:id="75"/>
    <w:bookmarkStart w:id="76"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76"/>
    <w:bookmarkStart w:id="77"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38"/>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38"/>
        </w:numPr>
      </w:pPr>
      <w:r>
        <w:rPr>
          <w:rFonts w:hint="eastAsia"/>
        </w:rPr>
        <w:t xml:space="preserve">印刷幅384pxに合わせて、アスペクト比を保ったままリサイズする</w:t>
      </w:r>
    </w:p>
    <w:p>
      <w:pPr>
        <w:pStyle w:val="Compact"/>
        <w:numPr>
          <w:ilvl w:val="0"/>
          <w:numId w:val="1038"/>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38"/>
        </w:numPr>
      </w:pPr>
      <w:r>
        <w:rPr>
          <w:rFonts w:hint="eastAsia"/>
        </w:rPr>
        <w:t xml:space="preserve">1ピクセルを1ビットにパックする（8ピクセルごとに1バイト、MSBファースト）</w:t>
      </w:r>
    </w:p>
    <w:p>
      <w:pPr>
        <w:pStyle w:val="Compact"/>
        <w:numPr>
          <w:ilvl w:val="0"/>
          <w:numId w:val="1038"/>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77"/>
    <w:bookmarkStart w:id="79"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w:t>
      </w:r>
    </w:p>
    <w:p>
      <w:pPr>
        <w:pStyle w:val="BodyText"/>
      </w:pPr>
      <w:r>
        <w:rPr>
          <w:rFonts w:hint="eastAsia"/>
          <w:b/>
          <w:bCs/>
        </w:rPr>
        <w:t xml:space="preserve">OpenAIへのリクエストはブラウザから直接送ります。</w:t>
      </w:r>
      <w:r>
        <w:t xml:space="preserve"> </w:t>
      </w:r>
      <w:r>
        <w:t xml:space="preserve">ATOM </w:t>
      </w:r>
      <w:r>
        <w:rPr>
          <w:rFonts w:hint="eastAsia"/>
        </w:rPr>
        <w:t xml:space="preserve">Liteは中継しません。どちらの写真も、ブラウザは既にプレビュー用の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に描画済み（M5StickVカメラは1bppビットマップの展開、写真アップロードはディザリング後のプレビュー）なので、「俳句を作る」ボタンを押すとまず</w:t>
      </w:r>
      <w:r>
        <w:rPr>
          <w:rStyle w:val="VerbatimChar"/>
        </w:rPr>
        <w:t xml:space="preserve">GET /api/openai/settings</w:t>
      </w:r>
      <w:r>
        <w:t xml:space="preserve">でATOM LiteからOpenAI </w:t>
      </w:r>
      <w:r>
        <w:rPr>
          <w:rFonts w:hint="eastAsia"/>
        </w:rPr>
        <w:t xml:space="preserve">APIキーを取得し、その</w:t>
      </w:r>
      <w:r>
        <w:rPr>
          <w:rStyle w:val="VerbatimChar"/>
        </w:rPr>
        <w:t xml:space="preserve">&lt;canvas&gt;</w:t>
      </w:r>
      <w:r>
        <w:t xml:space="preserve">を</w:t>
      </w:r>
      <w:r>
        <w:rPr>
          <w:rStyle w:val="VerbatimChar"/>
        </w:rPr>
        <w:t xml:space="preserve">canvas.toDataURL("image/png")</w:t>
      </w:r>
      <w:r>
        <w:rPr>
          <w:rFonts w:hint="eastAsia"/>
        </w:rPr>
        <w:t xml:space="preserve">した画像とともに、ブラウザから直接</w:t>
      </w:r>
      <w:r>
        <w:rPr>
          <w:rStyle w:val="VerbatimChar"/>
        </w:rPr>
        <w:t xml:space="preserve">https://api.openai.com/v1/chat/completions</w:t>
      </w:r>
      <w:r>
        <w:t xml:space="preserve">へ</w:t>
      </w:r>
      <w:r>
        <w:rPr>
          <w:rStyle w:val="VerbatimChar"/>
        </w:rPr>
        <w:t xml:space="preserve">fetch()</w:t>
      </w:r>
      <w:r>
        <w:rPr>
          <w:rFonts w:hint="eastAsia"/>
        </w:rPr>
        <w:t xml:space="preserve">します（</w:t>
      </w:r>
      <w:r>
        <w:rPr>
          <w:rStyle w:val="VerbatimChar"/>
        </w:rPr>
        <w:t xml:space="preserve">data/index.html</w:t>
      </w:r>
      <w:r>
        <w:t xml:space="preserve">の</w:t>
      </w:r>
      <w:r>
        <w:rPr>
          <w:rStyle w:val="VerbatimChar"/>
        </w:rPr>
        <w:t xml:space="preserve">generateHaikuFromCanvas()</w:t>
      </w:r>
      <w:r>
        <w:rPr>
          <w:rFonts w:hint="eastAsia"/>
        </w:rPr>
        <w:t xml:space="preserve">）。ATOM</w:t>
      </w:r>
      <w:r>
        <w:t xml:space="preserve"> </w:t>
      </w:r>
      <w:r>
        <w:rPr>
          <w:rFonts w:hint="eastAsia"/>
        </w:rPr>
        <w:t xml:space="preserve">Lite側にOpenAIと通信するコードは一切ありません。</w:t>
      </w:r>
    </w:p>
    <w:p>
      <w:pPr>
        <w:pStyle w:val="SourceCode"/>
      </w:pPr>
      <w:r>
        <w:rPr>
          <w:rStyle w:val="VerbatimChar"/>
        </w:rPr>
        <w:t xml:space="preserve">ブラウザ                          ATOM Lite              OpenAI</w:t>
      </w:r>
      <w:r>
        <w:br/>
      </w:r>
      <w:r>
        <w:rPr>
          <w:rStyle w:val="VerbatimChar"/>
        </w:rPr>
        <w:t xml:space="preserve">   │  GET /api/openai/settings      │                        │</w:t>
      </w:r>
      <w:r>
        <w:br/>
      </w:r>
      <w:r>
        <w:rPr>
          <w:rStyle w:val="VerbatimChar"/>
        </w:rPr>
        <w:t xml:space="preserve">   │────────────────────────────────▶│                        │</w:t>
      </w:r>
      <w:r>
        <w:br/>
      </w:r>
      <w:r>
        <w:rPr>
          <w:rStyle w:val="VerbatimChar"/>
        </w:rPr>
        <w:t xml:space="preserve">   │◀───{"apiKey":"..."}────────────│                        │</w:t>
      </w:r>
      <w:r>
        <w:br/>
      </w:r>
      <w:r>
        <w:rPr>
          <w:rStyle w:val="VerbatimChar"/>
        </w:rPr>
        <w:t xml:space="preserve">   │                                                          │</w:t>
      </w:r>
      <w:r>
        <w:br/>
      </w:r>
      <w:r>
        <w:rPr>
          <w:rStyle w:val="VerbatimChar"/>
        </w:rPr>
        <w:t xml:space="preserve">   │  canvas.toDataURL()                                      │</w:t>
      </w:r>
      <w:r>
        <w:br/>
      </w:r>
      <w:r>
        <w:rPr>
          <w:rStyle w:val="VerbatimChar"/>
        </w:rPr>
        <w:t xml:space="preserve">   │  Bearer &lt;APIキー&gt; でHTTPS </w:t>
      </w:r>
      <w:r>
        <w:rPr>
          <w:rStyle w:val="VerbatimChar"/>
          <w:rFonts w:hint="eastAsia"/>
        </w:rPr>
        <w:t xml:space="preserve">POST（fetch直接）──────────────▶│</w:t>
      </w:r>
      <w:r>
        <w:br/>
      </w:r>
      <w:r>
        <w:rPr>
          <w:rStyle w:val="VerbatimChar"/>
        </w:rPr>
        <w:t xml:space="preserve">   </w:t>
      </w:r>
      <w:r>
        <w:rPr>
          <w:rStyle w:val="VerbatimChar"/>
          <w:rFonts w:hint="eastAsia"/>
        </w:rPr>
        <w:t xml:space="preserve">│◀───俳句（JSON）───────────────────────────────────────────│</w:t>
      </w:r>
    </w:p>
    <w:p>
      <w:pPr>
        <w:pStyle w:val="FirstParagraph"/>
      </w:pPr>
      <w:r>
        <w:rPr>
          <w:rFonts w:hint="eastAsia"/>
          <w:b/>
          <w:bCs/>
        </w:rPr>
        <w:t xml:space="preserve">この設計になった経緯</w:t>
      </w:r>
      <w:r>
        <w:rPr>
          <w:rFonts w:hint="eastAsia"/>
        </w:rPr>
        <w:t xml:space="preserve">：当初はATOM</w:t>
      </w:r>
      <w:r>
        <w:t xml:space="preserve"> </w:t>
      </w:r>
      <w:r>
        <w:rPr>
          <w:rFonts w:hint="eastAsia"/>
        </w:rPr>
        <w:t xml:space="preserve">Lite側（</w:t>
      </w:r>
      <w:r>
        <w:rPr>
          <w:rStyle w:val="VerbatimChar"/>
        </w:rPr>
        <w:t xml:space="preserve">src/openai.cpp</w:t>
      </w:r>
      <w:r>
        <w:rPr>
          <w:rFonts w:hint="eastAsia"/>
        </w:rPr>
        <w:t xml:space="preserve">）でOpenAIとのHTTPS通信を中継する実装でした。しかしATOM</w:t>
      </w:r>
      <w:r>
        <w:t xml:space="preserve"> </w:t>
      </w:r>
      <w:r>
        <w:rPr>
          <w:rFonts w:hint="eastAsia"/>
        </w:rPr>
        <w:t xml:space="preserve">Lite（ESP32</w:t>
      </w:r>
      <w:r>
        <w:t xml:space="preserve"> </w:t>
      </w:r>
      <w:r>
        <w:rPr>
          <w:rFonts w:hint="eastAsia"/>
        </w:rPr>
        <w:t xml:space="preserve">PICO-D4、PSRAM無し）はWebServer・WiFi・M5StickVとのUART通信を同時にこなしながら、TLSハンドシェイクに必要な</w:t>
      </w:r>
      <w:r>
        <w:rPr>
          <w:rFonts w:hint="eastAsia"/>
          <w:b/>
          <w:bCs/>
        </w:rPr>
        <w:t xml:space="preserve">連続した空き領域</w:t>
      </w:r>
      <w:r>
        <w:rPr>
          <w:rFonts w:hint="eastAsia"/>
        </w:rPr>
        <w:t xml:space="preserve">のヒープを安定して確保できず、画像を小さくしても、接続タイムアウトを伸ばしても、OpenAIへの接続処理をリクエスト処理から</w:t>
      </w:r>
      <w:r>
        <w:rPr>
          <w:rStyle w:val="VerbatimChar"/>
        </w:rPr>
        <w:t xml:space="preserve">loop()</w:t>
      </w:r>
      <w:r>
        <w:rPr>
          <w:rFonts w:hint="eastAsia"/>
        </w:rPr>
        <w:t xml:space="preserve">側へ遅延させても、mbedTLSの失敗箇所（</w:t>
      </w:r>
      <w:r>
        <w:rPr>
          <w:rStyle w:val="VerbatimChar"/>
        </w:rPr>
        <w:t xml:space="preserve">X509 - Allocation of memory failed</w:t>
      </w:r>
      <w:r>
        <w:t xml:space="preserve">→</w:t>
      </w:r>
      <w:r>
        <w:rPr>
          <w:rStyle w:val="VerbatimChar"/>
        </w:rPr>
        <w:t xml:space="preserve">PK - Memory allocation failed</w:t>
      </w:r>
      <w:r>
        <w:t xml:space="preserve">→</w:t>
      </w:r>
      <w:r>
        <w:rPr>
          <w:rStyle w:val="VerbatimChar"/>
        </w:rPr>
        <w:t xml:space="preserve">SSL - Memory allocation failed</w:t>
      </w:r>
      <w:r>
        <w:rPr>
          <w:rFonts w:hint="eastAsia"/>
        </w:rPr>
        <w:t xml:space="preserve">と、対策のたびに失敗する場所だけが変わっていく）を解消できませんでした。ブラウザは同じ制約を受けないため、通信そのものをブラウザ側に移すことで解決しています。</w:t>
      </w:r>
      <w:r>
        <w:rPr>
          <w:b/>
          <w:bCs/>
        </w:rPr>
        <w:t xml:space="preserve">トレードオフとして、OpenAI </w:t>
      </w:r>
      <w:r>
        <w:rPr>
          <w:rFonts w:hint="eastAsia"/>
          <w:b/>
          <w:bCs/>
        </w:rPr>
        <w:t xml:space="preserve">APIキーがブラウザ側（開発者ツールのネットワークタブなど）から見える状態になります</w:t>
      </w:r>
      <w:r>
        <w:rPr>
          <w:rFonts w:hint="eastAsia"/>
        </w:rPr>
        <w:t xml:space="preserve">——本プロジェクト全体の「同一LAN内の信頼できる利用者だけを想定し、認証は設けない」というセキュリティ方針の範囲内ではありますが、以前の「キーはATOM</w:t>
      </w:r>
      <w:r>
        <w:t xml:space="preserve"> </w:t>
      </w:r>
      <w:r>
        <w:rPr>
          <w:rFonts w:hint="eastAsia"/>
        </w:rPr>
        <w:t xml:space="preserve">Lite側にしか置かない」設計からの変更点として明記しておきます。</w:t>
      </w:r>
    </w:p>
    <w:p>
      <w:pPr>
        <w:pStyle w:val="BodyText"/>
      </w:pPr>
      <w:r>
        <w:rPr>
          <w:rFonts w:hint="eastAsia"/>
        </w:rPr>
        <w:t xml:space="preserve">利用の前提として、設定タブの「OpenAI設定」カードでAPIキーを登録しておく必要があります（</w:t>
      </w:r>
      <w:hyperlink r:id="rId78">
        <w:r>
          <w:rPr>
            <w:rStyle w:val="Hyperlink"/>
          </w:rPr>
          <w:t xml:space="preserve">platform.openai.com</w:t>
        </w:r>
      </w:hyperlink>
      <w:r>
        <w:rPr>
          <w:rFonts w:hint="eastAsia"/>
        </w:rPr>
        <w:t xml:space="preserve">で発行）。未設定のまま「俳句を作る」を押すと、その旨のエラーメッセージが表示されます。</w:t>
      </w:r>
    </w:p>
    <w:p>
      <w:pPr>
        <w:pStyle w:val="BodyText"/>
      </w:pPr>
      <w:r>
        <w:rPr>
          <w:rFonts w:hint="eastAsia"/>
          <w:b/>
          <w:bCs/>
        </w:rPr>
        <w:t xml:space="preserve">生成された俳句は編集可能なテキストエリアに表示されます。</w:t>
      </w:r>
      <w:r>
        <w:t xml:space="preserve"> </w:t>
      </w:r>
      <w:r>
        <w:rPr>
          <w:rFonts w:hint="eastAsia"/>
        </w:rPr>
        <w:t xml:space="preserve">AIの生成結果をそのまま使う必要はなく、言い回しや字余り・字足らずをその場で書き換えられます（この編集はブラウザの中だけで完結し、サーバーには送られません）。</w:t>
      </w:r>
    </w:p>
    <w:p>
      <w:pPr>
        <w:pStyle w:val="BodyText"/>
      </w:pPr>
      <w:r>
        <w:rPr>
          <w:rFonts w:hint="eastAsia"/>
          <w:b/>
          <w:bCs/>
        </w:rPr>
        <w:t xml:space="preserve">「俳句プリント」ボタンで、テキストエリアの内容（編集後の文言）を縦書き・2段組の画像にして印刷します。</w:t>
      </w:r>
      <w:r>
        <w:t xml:space="preserve"> </w:t>
      </w:r>
      <w:r>
        <w:rPr>
          <w:rFonts w:hint="eastAsia"/>
        </w:rPr>
        <w:t xml:space="preserve">ここが面白いところで、ATOM</w:t>
      </w:r>
      <w:r>
        <w:t xml:space="preserve"> </w:t>
      </w:r>
      <w:r>
        <w:rPr>
          <w:rFonts w:hint="eastAsia"/>
        </w:rPr>
        <w:t xml:space="preserve">Lite側に新しいAPIエンドポイントは一切追加していません——写真アップロード（5.4節）と</w:t>
      </w:r>
      <w:r>
        <w:rPr>
          <w:rFonts w:hint="eastAsia"/>
          <w:b/>
          <w:bCs/>
        </w:rPr>
        <w:t xml:space="preserve">まったく同じ</w:t>
      </w:r>
      <w:r>
        <w:rPr>
          <w:rStyle w:val="VerbatimChar"/>
          <w:b/>
          <w:bCs/>
        </w:rPr>
        <w:t xml:space="preserve">/api/print/image/begin</w:t>
      </w:r>
      <w:r>
        <w:rPr>
          <w:b/>
          <w:bCs/>
        </w:rPr>
        <w:t xml:space="preserve"> </w:t>
      </w:r>
      <w:r>
        <w:rPr>
          <w:b/>
          <w:bCs/>
        </w:rPr>
        <w:t xml:space="preserve">→</w:t>
      </w:r>
      <w:r>
        <w:rPr>
          <w:b/>
          <w:bCs/>
        </w:rPr>
        <w:t xml:space="preserve"> </w:t>
      </w:r>
      <w:r>
        <w:rPr>
          <w:rStyle w:val="VerbatimChar"/>
          <w:b/>
          <w:bCs/>
        </w:rPr>
        <w:t xml:space="preserve">/api/print/image</w:t>
      </w:r>
      <w:r>
        <w:rPr>
          <w:rFonts w:hint="eastAsia"/>
          <w:b/>
          <w:bCs/>
        </w:rPr>
        <w:t xml:space="preserve">のパイプラインを再利用</w:t>
      </w:r>
      <w:r>
        <w:rPr>
          <w:rFonts w:hint="eastAsia"/>
        </w:rPr>
        <w:t xml:space="preserve">しています。ブラウザがCanvas上に</w:t>
      </w:r>
    </w:p>
    <w:p>
      <w:pPr>
        <w:pStyle w:val="Compact"/>
        <w:numPr>
          <w:ilvl w:val="0"/>
          <w:numId w:val="1039"/>
        </w:numPr>
      </w:pPr>
      <w:r>
        <w:rPr>
          <w:rFonts w:hint="eastAsia"/>
        </w:rPr>
        <w:t xml:space="preserve">俳句のテキストを384ドット幅の画像として、縦書き（上から下、右から左）で描画する（テキストエリアの改行を目安に前半・後半の2段に分け、右側の段から先に読む配置にします。長音記号「ー」は横向きのままだと不自然なので90度回転させて描画します）</w:t>
      </w:r>
    </w:p>
    <w:p>
      <w:pPr>
        <w:pStyle w:val="Compact"/>
        <w:numPr>
          <w:ilvl w:val="0"/>
          <w:numId w:val="1039"/>
        </w:numPr>
      </w:pPr>
      <w:r>
        <w:rPr>
          <w:rFonts w:hint="eastAsia"/>
        </w:rPr>
        <w:t xml:space="preserve">古めかしい雰囲気を出すため、二重線の枠を周囲に描く</w:t>
      </w:r>
    </w:p>
    <w:p>
      <w:pPr>
        <w:pStyle w:val="Compact"/>
        <w:numPr>
          <w:ilvl w:val="0"/>
          <w:numId w:val="1039"/>
        </w:numPr>
      </w:pPr>
      <w:r>
        <w:rPr>
          <w:rFonts w:hint="eastAsia"/>
        </w:rPr>
        <w:t xml:space="preserve">「画像を印刷」カードと同じ</w:t>
      </w:r>
      <w:r>
        <w:rPr>
          <w:rStyle w:val="VerbatimChar"/>
        </w:rPr>
        <w:t xml:space="preserve">ditherThreshold()</w:t>
      </w:r>
      <w:r>
        <w:rPr>
          <w:rFonts w:hint="eastAsia"/>
        </w:rPr>
        <w:t xml:space="preserve">（2値化、文字向け）でビットマップ化し、</w:t>
      </w:r>
      <w:r>
        <w:rPr>
          <w:rStyle w:val="VerbatimChar"/>
        </w:rPr>
        <w:t xml:space="preserve">packBits()</w:t>
      </w:r>
      <w:r>
        <w:t xml:space="preserve">で1bppにパックする</w:t>
      </w:r>
    </w:p>
    <w:p>
      <w:pPr>
        <w:pStyle w:val="FirstParagraph"/>
      </w:pPr>
      <w:r>
        <w:rPr>
          <w:rFonts w:hint="eastAsia"/>
        </w:rPr>
        <w:t xml:space="preserve">という手順を経て、あとは通常の画像印刷とまったく同じにATOM</w:t>
      </w:r>
      <w:r>
        <w:t xml:space="preserve"> </w:t>
      </w:r>
      <w:r>
        <w:rPr>
          <w:rFonts w:hint="eastAsia"/>
        </w:rPr>
        <w:t xml:space="preserve">Liteへ送信します。印刷される側から見ると、俳句の画像なのか手動でアップロードした画像なのか区別がつきません。</w:t>
      </w:r>
    </w:p>
    <w:p>
      <w:pPr>
        <w:pStyle w:val="BodyText"/>
      </w:pPr>
      <w:r>
        <w:rPr>
          <w:rFonts w:hint="eastAsia"/>
        </w:rPr>
        <w:t xml:space="preserve">書道風の「達筆」なフォントは同梱していません——本書のWeb</w:t>
      </w:r>
      <w:r>
        <w:t xml:space="preserve"> </w:t>
      </w:r>
      <w:r>
        <w:rPr>
          <w:rFonts w:hint="eastAsia"/>
        </w:rPr>
        <w:t xml:space="preserve">UIは単一HTMLファイル・外部ライブラリ依存なしという方針（2.2節）を貫いているため、書道フォントのようなサイズの大きいファイルを埋め込むことができないからです。代わりに</w:t>
      </w:r>
      <w:r>
        <w:rPr>
          <w:rStyle w:val="VerbatimChar"/>
        </w:rPr>
        <w:t xml:space="preserve">data/index.html</w:t>
      </w:r>
      <w:r>
        <w:t xml:space="preserve">の</w:t>
      </w:r>
      <w:r>
        <w:rPr>
          <w:rStyle w:val="VerbatimChar"/>
        </w:rPr>
        <w:t xml:space="preserve">HAIKU_FONT_STACK</w:t>
      </w:r>
      <w:r>
        <w:rPr>
          <w:rFonts w:hint="eastAsia"/>
        </w:rPr>
        <w:t xml:space="preserve">定数に、行書体フォント（Windowsでよく見られる「HGP行書体」など）を優先候補として並べ、無い場合は明朝体にフォールバックするようにしてあります。使っている端末に行書体フォントが入っていれば、より書道らしい見た目になります。</w:t>
      </w:r>
    </w:p>
    <w:p>
      <w:pPr>
        <w:pStyle w:val="BodyText"/>
      </w:pPr>
      <w:r>
        <w:rPr>
          <w:rFonts w:hint="eastAsia"/>
          <w:b/>
          <w:bCs/>
        </w:rPr>
        <w:t xml:space="preserve">セキュリティ上の注意</w:t>
      </w:r>
      <w:r>
        <w:rPr>
          <w:rFonts w:hint="eastAsia"/>
        </w:rPr>
        <w:t xml:space="preserve">：前述の通りOpenAI</w:t>
      </w:r>
      <w:r>
        <w:t xml:space="preserve"> </w:t>
      </w:r>
      <w:r>
        <w:rPr>
          <w:rFonts w:hint="eastAsia"/>
        </w:rPr>
        <w:t xml:space="preserve">APIキーはブラウザ側から見える状態になります。これは本プロジェクト全体が採用している「同一LAN内の信頼できる利用者だけを想定し、認証は設けない」という簡略化されたセキュリティ方針に合わせたものです。ブラウザとOpenAI間のHTTPS通信自体はブラウザの標準的なTLS実装（証明書検証込み）が行うため、この点はATOM</w:t>
      </w:r>
      <w:r>
        <w:t xml:space="preserve"> </w:t>
      </w:r>
      <w:r>
        <w:rPr>
          <w:rFonts w:hint="eastAsia"/>
        </w:rPr>
        <w:t xml:space="preserve">Lite中継版より強化されています。また、OpenAI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data/index.html</w:t>
      </w:r>
      <w:r>
        <w:t xml:space="preserve">の</w:t>
      </w:r>
      <w:r>
        <w:rPr>
          <w:rStyle w:val="VerbatimChar"/>
        </w:rPr>
        <w:t xml:space="preserve">kHaikuModel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pPr>
        <w:pStyle w:val="BodyText"/>
      </w:pPr>
      <w:r>
        <w:rPr>
          <w:rFonts w:hint="eastAsia"/>
          <w:b/>
          <w:bCs/>
        </w:rPr>
        <w:t xml:space="preserve">自動俳句印刷モード</w:t>
      </w:r>
      <w:r>
        <w:rPr>
          <w:rFonts w:hint="eastAsia"/>
        </w:rPr>
        <w:t xml:space="preserve">（6.7節）を使うと、ここまで説明した「俳句を作る」「俳句プリント」の2ステップを、M5StickVで撮影するたびに自動で実行できます。仕組みとしては新しいAPIを何も追加しておらず、</w:t>
      </w:r>
      <w:r>
        <w:rPr>
          <w:rStyle w:val="VerbatimChar"/>
        </w:rPr>
        <w:t xml:space="preserve">data/index.html</w:t>
      </w:r>
      <w:r>
        <w:t xml:space="preserve">の</w:t>
      </w:r>
      <w:r>
        <w:rPr>
          <w:rStyle w:val="VerbatimChar"/>
        </w:rPr>
        <w:t xml:space="preserve">runAutoHaiku()</w:t>
      </w:r>
      <w:r>
        <w:rPr>
          <w:rFonts w:hint="eastAsia"/>
        </w:rPr>
        <w:t xml:space="preserve">が、写真確認の定期ポーリング（</w:t>
      </w:r>
      <w:r>
        <w:rPr>
          <w:rStyle w:val="VerbatimChar"/>
        </w:rPr>
        <w:t xml:space="preserve">refreshCameraStatus()</w:t>
      </w:r>
      <w:r>
        <w:rPr>
          <w:rFonts w:hint="eastAsia"/>
        </w:rPr>
        <w:t xml:space="preserve">、3秒おき）の中で「モードが</w:t>
      </w:r>
      <w:r>
        <w:rPr>
          <w:rStyle w:val="VerbatimChar"/>
        </w:rPr>
        <w:t xml:space="preserve">autoHaiku</w:t>
      </w:r>
      <w:r>
        <w:rPr>
          <w:rFonts w:hint="eastAsia"/>
        </w:rPr>
        <w:t xml:space="preserve">で、かつ新しいフレームが届いた」ことを検知するたびに、これまで説明した</w:t>
      </w:r>
      <w:r>
        <w:rPr>
          <w:rStyle w:val="VerbatimChar"/>
        </w:rPr>
        <w:t xml:space="preserve">requestHaiku()</w:t>
      </w:r>
      <w:r>
        <w:t xml:space="preserve">→</w:t>
      </w:r>
      <w:r>
        <w:rPr>
          <w:rStyle w:val="VerbatimChar"/>
        </w:rPr>
        <w:t xml:space="preserve">printHaikuFromText()</w:t>
      </w:r>
      <w:r>
        <w:rPr>
          <w:rFonts w:hint="eastAsia"/>
        </w:rPr>
        <w:t xml:space="preserve">の関数を順番に呼び出しているだけです。裏を返せば、</w:t>
      </w:r>
      <w:r>
        <w:rPr>
          <w:rFonts w:hint="eastAsia"/>
          <w:b/>
          <w:bCs/>
        </w:rPr>
        <w:t xml:space="preserve">この自動化はブラウザのJavaScriptが担っている</w:t>
      </w:r>
      <w:r>
        <w:rPr>
          <w:rFonts w:hint="eastAsia"/>
        </w:rPr>
        <w:t xml:space="preserve">ため、m5webページを開いたタブが無ければ何も起きません（写真自体はATOM</w:t>
      </w:r>
      <w:r>
        <w:t xml:space="preserve"> </w:t>
      </w:r>
      <w:r>
        <w:rPr>
          <w:rFonts w:hint="eastAsia"/>
        </w:rPr>
        <w:t xml:space="preserve">Lite単体で自動印刷されるので、そちらは通常どおり動きます）。連写のように短時間で次の写真が届くと、前の俳句生成がまだ実行中の場合はその回の俳句生成をスキップする、という単純な仕組みで多重実行を避けています（凝ったキューは組んでいません）。</w:t>
      </w:r>
    </w:p>
    <w:p>
      <w:r>
        <w:pict>
          <v:rect style="width:0;height:1.5pt" o:hralign="center" o:hrstd="t" o:hr="t"/>
        </w:pict>
      </w:r>
    </w:p>
    <w:bookmarkEnd w:id="79"/>
    <w:bookmarkEnd w:id="80"/>
    <w:bookmarkStart w:id="84"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ここまでの章で「印刷される」という結果は何度も登場しましたが、本章ではその裏側にある技術――白黒変換のアルゴリズムと、プリンターへの命令の送り方――を掘り下げます。</w:t>
      </w:r>
    </w:p>
    <w:bookmarkStart w:id="81" w:name="誤差拡散floydsteinbergとは何か"/>
    <w:p>
      <w:pPr>
        <w:pStyle w:val="Heading3"/>
      </w:pPr>
      <w:r>
        <w:t xml:space="preserve">9.1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81"/>
    <w:bookmarkStart w:id="82" w:name="プリンターへの命令方式escpos風コマンド"/>
    <w:p>
      <w:pPr>
        <w:pStyle w:val="Heading3"/>
      </w:pPr>
      <w:r>
        <w:t xml:space="preserve">9.2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40"/>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40"/>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82"/>
    <w:bookmarkStart w:id="83" w:name="印刷サイズの制限"/>
    <w:p>
      <w:pPr>
        <w:pStyle w:val="Heading3"/>
      </w:pPr>
      <w:r>
        <w:t xml:space="preserve">9.3　</w:t>
      </w:r>
      <w:r>
        <w:rPr>
          <w:rFonts w:hint="eastAsia"/>
        </w:rPr>
        <w:t xml:space="preserve">印刷サイズの制限</w:t>
      </w:r>
    </w:p>
    <w:p>
      <w:pPr>
        <w:pStyle w:val="Compact"/>
        <w:numPr>
          <w:ilvl w:val="0"/>
          <w:numId w:val="1041"/>
        </w:numPr>
      </w:pPr>
      <w:r>
        <w:rPr>
          <w:rFonts w:hint="eastAsia"/>
        </w:rPr>
        <w:t xml:space="preserve">印刷幅は58mmヘッド固定で、常に384ドットです。</w:t>
      </w:r>
    </w:p>
    <w:p>
      <w:pPr>
        <w:pStyle w:val="Compact"/>
        <w:numPr>
          <w:ilvl w:val="0"/>
          <w:numId w:val="1041"/>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1"/>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p>
      <w:r>
        <w:pict>
          <v:rect style="width:0;height:1.5pt" o:hralign="center" o:hrstd="t" o:hr="t"/>
        </w:pict>
      </w:r>
    </w:p>
    <w:bookmarkEnd w:id="83"/>
    <w:bookmarkEnd w:id="84"/>
    <w:bookmarkStart w:id="92"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85"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2"/>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2"/>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2"/>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85"/>
    <w:bookmarkStart w:id="86"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3"/>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3"/>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3"/>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86"/>
    <w:bookmarkStart w:id="87"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4"/>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4"/>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4"/>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87"/>
    <w:bookmarkStart w:id="88"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5"/>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5"/>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5"/>
        </w:numPr>
      </w:pPr>
      <w:r>
        <w:t xml:space="preserve">MaixPy </w:t>
      </w:r>
      <w:r>
        <w:rPr>
          <w:rFonts w:hint="eastAsia"/>
        </w:rPr>
        <w:t xml:space="preserve">IDEのシリアルコンソールで、M5StickV側のログにエラーが出ていないか確認してください。</w:t>
      </w:r>
    </w:p>
    <w:bookmarkEnd w:id="88"/>
    <w:bookmarkStart w:id="89"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6"/>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6"/>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89"/>
    <w:bookmarkStart w:id="90" w:name="撮った写真の向きがおかしい"/>
    <w:p>
      <w:pPr>
        <w:pStyle w:val="Heading3"/>
      </w:pPr>
      <w:r>
        <w:t xml:space="preserve">10.6　</w:t>
      </w:r>
      <w:r>
        <w:rPr>
          <w:rFonts w:hint="eastAsia"/>
        </w:rPr>
        <w:t xml:space="preserve">撮った写真の向きがおかしい</w:t>
      </w:r>
    </w:p>
    <w:p>
      <w:pPr>
        <w:pStyle w:val="Compact"/>
        <w:numPr>
          <w:ilvl w:val="0"/>
          <w:numId w:val="1047"/>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7"/>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90"/>
    <w:bookmarkStart w:id="91"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48"/>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48"/>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48"/>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48"/>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48"/>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91"/>
    <w:bookmarkEnd w:id="92"/>
    <w:bookmarkStart w:id="97"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93"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93"/>
    <w:bookmarkStart w:id="94"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49"/>
        </w:numPr>
      </w:pPr>
      <w:r>
        <w:rPr>
          <w:rFonts w:hint="eastAsia"/>
        </w:rPr>
        <w:t xml:space="preserve">天気予報APIを定期的に取得し、朝の決まった時間に自動でレシート印刷する「朝刊」的な使い方</w:t>
      </w:r>
    </w:p>
    <w:p>
      <w:pPr>
        <w:pStyle w:val="Compact"/>
        <w:numPr>
          <w:ilvl w:val="0"/>
          <w:numId w:val="1049"/>
        </w:numPr>
      </w:pPr>
      <w:r>
        <w:rPr>
          <w:rFonts w:hint="eastAsia"/>
        </w:rPr>
        <w:t xml:space="preserve">Slackやメールの通知をトリガーに、テキスト印刷APIを叩く通知プリンター</w:t>
      </w:r>
    </w:p>
    <w:p>
      <w:pPr>
        <w:pStyle w:val="Compact"/>
        <w:numPr>
          <w:ilvl w:val="0"/>
          <w:numId w:val="1049"/>
        </w:numPr>
      </w:pPr>
      <w:r>
        <w:rPr>
          <w:rFonts w:hint="eastAsia"/>
        </w:rPr>
        <w:t xml:space="preserve">別のセンサー（人感センサーなど）と組み合わせて、人が近づいたら自動撮影・印刷する</w:t>
      </w:r>
    </w:p>
    <w:bookmarkEnd w:id="94"/>
    <w:bookmarkStart w:id="95"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95"/>
    <w:bookmarkStart w:id="96"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p>
      <w:r>
        <w:pict>
          <v:rect style="width:0;height:1.5pt" o:hralign="center" o:hrstd="t" o:hr="t"/>
        </w:pict>
      </w:r>
    </w:p>
    <w:bookmarkEnd w:id="96"/>
    <w:bookmarkEnd w:id="97"/>
    <w:bookmarkStart w:id="98"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98"/>
    <w:bookmarkStart w:id="99"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K210チップに搭載されたAI推論専用回路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bl>
    <w:bookmarkEnd w:id="99"/>
    <w:bookmarkStart w:id="100"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5x7ドットマトリクスフォント（半角英数字のみ）の描画</w:t>
      </w:r>
      <w:r>
        <w:br/>
      </w:r>
      <w:r>
        <w:rPr>
          <w:rStyle w:val="VerbatimChar"/>
        </w:rPr>
        <w:t xml:space="preserve">  caption.*               </w:t>
      </w:r>
      <w:r>
        <w:rPr>
          <w:rStyle w:val="VerbatimChar"/>
          <w:rFonts w:hint="eastAsia"/>
        </w:rPr>
        <w:t xml:space="preserve">印刷時刻・検出ラベルを印刷画像に追加する（白帯+黒文字）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w:t>
      </w:r>
      <w:r>
        <w:rPr>
          <w:rStyle w:val="VerbatimChar"/>
          <w:rFonts w:hint="eastAsia"/>
        </w:rPr>
        <w:t xml:space="preserve">APIキーの保存・受け渡しのみ（HTTPS通信自体はブラウザ側、8.4節）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100"/>
    <w:bookmarkStart w:id="101"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50"/>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50"/>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50"/>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50"/>
        </w:numPr>
      </w:pPr>
      <w:r>
        <w:rPr>
          <w:rFonts w:hint="eastAsia"/>
        </w:rPr>
        <w:t xml:space="preserve">MaixPy（Sipeed）：</w:t>
      </w:r>
      <w:r>
        <w:rPr>
          <w:rStyle w:val="VerbatimChar"/>
        </w:rPr>
        <w:t xml:space="preserve">https://github.com/sipeed/MaixPy</w:t>
      </w:r>
    </w:p>
    <w:p>
      <w:r>
        <w:pict>
          <v:rect style="width:0;height:1.5pt" o:hralign="center" o:hrstd="t" o:hr="t"/>
        </w:pict>
      </w:r>
    </w:p>
    <w:bookmarkEnd w:id="101"/>
    <w:bookmarkStart w:id="102"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102"/>
    <w:sectPr>
      <w:footerReference w:type="default" r:id="rId9"/>
      <w:footnotePr>
        <w:numRestart w:val="eachSect"/>
      </w:footnotePr>
      <w:pgSz w:w="11906" w:h="14570"/>
      <w:pgMar w:top="1080" w:bottom="1224" w:left="1080" w:right="864" w:gutter="216" w:header="576" w:footer="5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8" Type="http://schemas.openxmlformats.org/officeDocument/2006/relationships/image" Target="media/rId38.png"/><Relationship Id="rId28" Type="http://schemas.openxmlformats.org/officeDocument/2006/relationships/image" Target="media/rId28.png"/><Relationship Id="rId33" Type="http://schemas.openxmlformats.org/officeDocument/2006/relationships/image" Target="media/rId33.png"/><Relationship Id="rId45" Type="http://schemas.openxmlformats.org/officeDocument/2006/relationships/hyperlink" Target="https://code.visualstudio.com/" TargetMode="External"/><Relationship Id="rId48" Type="http://schemas.openxmlformats.org/officeDocument/2006/relationships/hyperlink" Target="https://github.com/earlephilhower/arduino-littlefs-upload" TargetMode="External"/><Relationship Id="rId50" Type="http://schemas.openxmlformats.org/officeDocument/2006/relationships/hyperlink" Target="https://github.com/sipeed/MaixPy" TargetMode="External"/><Relationship Id="rId78" Type="http://schemas.openxmlformats.org/officeDocument/2006/relationships/hyperlink" Target="https://platform.openai.com/api-keys" TargetMode="External"/><Relationship Id="rId47" Type="http://schemas.openxmlformats.org/officeDocument/2006/relationships/hyperlink" Target="https://www.arduino.cc/en/softwar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5" Type="http://schemas.openxmlformats.org/officeDocument/2006/relationships/hyperlink" Target="https://code.visualstudio.com/" TargetMode="External"/><Relationship Id="rId48" Type="http://schemas.openxmlformats.org/officeDocument/2006/relationships/hyperlink" Target="https://github.com/earlephilhower/arduino-littlefs-upload" TargetMode="External"/><Relationship Id="rId50" Type="http://schemas.openxmlformats.org/officeDocument/2006/relationships/hyperlink" Target="https://github.com/sipeed/MaixPy" TargetMode="External"/><Relationship Id="rId78" Type="http://schemas.openxmlformats.org/officeDocument/2006/relationships/hyperlink" Target="https://platform.openai.com/api-keys" TargetMode="External"/><Relationship Id="rId47" Type="http://schemas.openxmlformats.org/officeDocument/2006/relationships/hyperlink" Target="https://www.arduino.cc/en/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2026-08-21T07:51:47Z</dcterms:created>
  <dcterms:modified xsi:type="dcterms:W3CDTF">2026-08-21T07:51:47Z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