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15C85" w14:textId="509FB395" w:rsidR="00526F80" w:rsidRDefault="001664B9" w:rsidP="001664B9">
      <w:pPr>
        <w:pStyle w:val="ListParagraph"/>
        <w:numPr>
          <w:ilvl w:val="0"/>
          <w:numId w:val="1"/>
        </w:numPr>
      </w:pPr>
      <w:r>
        <w:t>We used scripting to solve this problem.</w:t>
      </w:r>
    </w:p>
    <w:p w14:paraId="19B92B74" w14:textId="15448FFD" w:rsidR="001664B9" w:rsidRDefault="001664B9" w:rsidP="001664B9">
      <w:pPr>
        <w:pStyle w:val="ListParagraph"/>
        <w:numPr>
          <w:ilvl w:val="0"/>
          <w:numId w:val="1"/>
        </w:numPr>
      </w:pPr>
      <w:r>
        <w:t xml:space="preserve">We set the </w:t>
      </w:r>
      <w:proofErr w:type="spellStart"/>
      <w:r>
        <w:t>onmousemove</w:t>
      </w:r>
      <w:proofErr w:type="spellEnd"/>
      <w:r>
        <w:t xml:space="preserve"> to reference a function that we created.</w:t>
      </w:r>
    </w:p>
    <w:p w14:paraId="02549449" w14:textId="4F853224" w:rsidR="001664B9" w:rsidRDefault="001664B9" w:rsidP="001664B9">
      <w:pPr>
        <w:pStyle w:val="ListParagraph"/>
        <w:numPr>
          <w:ilvl w:val="0"/>
          <w:numId w:val="1"/>
        </w:numPr>
      </w:pPr>
      <w:r>
        <w:t xml:space="preserve">We used </w:t>
      </w:r>
      <w:proofErr w:type="spellStart"/>
      <w:r>
        <w:t>onmousemove</w:t>
      </w:r>
      <w:proofErr w:type="spellEnd"/>
      <w:r>
        <w:t xml:space="preserve"> and </w:t>
      </w:r>
      <w:proofErr w:type="spellStart"/>
      <w:r>
        <w:t>onmouseout</w:t>
      </w:r>
      <w:proofErr w:type="spellEnd"/>
      <w:r>
        <w:t xml:space="preserve"> so we can account for when the user hovers over the cell and when they move.</w:t>
      </w:r>
    </w:p>
    <w:p w14:paraId="5EF90472" w14:textId="43E167B8" w:rsidR="001664B9" w:rsidRDefault="001664B9" w:rsidP="001664B9">
      <w:pPr>
        <w:pStyle w:val="ListParagraph"/>
        <w:numPr>
          <w:ilvl w:val="0"/>
          <w:numId w:val="1"/>
        </w:numPr>
      </w:pPr>
      <w:r>
        <w:t>The function changes the specified cells after the call.</w:t>
      </w:r>
    </w:p>
    <w:p w14:paraId="3954D31D" w14:textId="56D8CF06" w:rsidR="001664B9" w:rsidRDefault="001664B9" w:rsidP="001664B9">
      <w:pPr>
        <w:pStyle w:val="ListParagraph"/>
        <w:numPr>
          <w:ilvl w:val="0"/>
          <w:numId w:val="1"/>
        </w:numPr>
      </w:pPr>
      <w:r>
        <w:t>We manually changed each cell color in each function call.</w:t>
      </w:r>
      <w:bookmarkStart w:id="0" w:name="_GoBack"/>
      <w:bookmarkEnd w:id="0"/>
    </w:p>
    <w:p w14:paraId="1CEDCE16" w14:textId="77777777" w:rsidR="001664B9" w:rsidRDefault="001664B9"/>
    <w:sectPr w:rsidR="0016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0956"/>
    <w:multiLevelType w:val="hybridMultilevel"/>
    <w:tmpl w:val="9BB85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18"/>
    <w:rsid w:val="000945AD"/>
    <w:rsid w:val="001664B9"/>
    <w:rsid w:val="009C01A4"/>
    <w:rsid w:val="00F05C22"/>
    <w:rsid w:val="00F7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565A"/>
  <w15:chartTrackingRefBased/>
  <w15:docId w15:val="{588C659A-0650-43CD-B8F7-8840AD8E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>HP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Trotz, Kimberley M</dc:creator>
  <cp:keywords/>
  <dc:description/>
  <cp:lastModifiedBy>Trotz, Kimberley M</cp:lastModifiedBy>
  <cp:revision>3</cp:revision>
  <dcterms:created xsi:type="dcterms:W3CDTF">2019-03-01T02:50:00Z</dcterms:created>
  <dcterms:modified xsi:type="dcterms:W3CDTF">2019-03-01T02:53:00Z</dcterms:modified>
</cp:coreProperties>
</file>