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5BBCB" w14:textId="77777777" w:rsidR="00F1269B" w:rsidRDefault="00B209D1" w:rsidP="00B209D1">
      <w:pPr>
        <w:pStyle w:val="Heading1"/>
      </w:pPr>
      <w:r>
        <w:t>Spring 2020 Object Oriented Programming Assignment</w:t>
      </w:r>
    </w:p>
    <w:p w14:paraId="7FF233AF" w14:textId="77777777" w:rsidR="00B209D1" w:rsidRDefault="00B209D1" w:rsidP="00B209D1"/>
    <w:p w14:paraId="09B5B1B8" w14:textId="77777777" w:rsidR="00B209D1" w:rsidRDefault="00B209D1" w:rsidP="00B209D1">
      <w:r>
        <w:t>In ICSI311, we have covered a number of object-oriented concepts. In this assignment, we will use many of these techniques in one program to demonstrate mastery of the topics.</w:t>
      </w:r>
    </w:p>
    <w:p w14:paraId="1A6F9E1D" w14:textId="77777777" w:rsidR="006667DC" w:rsidRDefault="006667DC" w:rsidP="00B209D1"/>
    <w:p w14:paraId="47116FD6" w14:textId="77777777" w:rsidR="006667DC" w:rsidRDefault="006667DC" w:rsidP="00B209D1">
      <w:r>
        <w:t xml:space="preserve">Your assignment is </w:t>
      </w:r>
      <w:proofErr w:type="gramStart"/>
      <w:r>
        <w:t xml:space="preserve">fairly </w:t>
      </w:r>
      <w:r w:rsidR="00341738">
        <w:t>open</w:t>
      </w:r>
      <w:proofErr w:type="gramEnd"/>
      <w:r w:rsidR="00341738">
        <w:t>-ended</w:t>
      </w:r>
      <w:r>
        <w:t xml:space="preserve"> – you can build anything that you want so long as it exhibits:</w:t>
      </w:r>
    </w:p>
    <w:p w14:paraId="02FC5284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At least 3 design patterns</w:t>
      </w:r>
    </w:p>
    <w:p w14:paraId="24F64967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 xml:space="preserve">Inheritance and polymorphism </w:t>
      </w:r>
    </w:p>
    <w:p w14:paraId="176AB7C9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Generics</w:t>
      </w:r>
    </w:p>
    <w:p w14:paraId="74194972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Abstraction/</w:t>
      </w:r>
      <w:r w:rsidR="00341738">
        <w:t>Encapsulation</w:t>
      </w:r>
    </w:p>
    <w:p w14:paraId="092399CC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At least 1 interface</w:t>
      </w:r>
    </w:p>
    <w:p w14:paraId="35CFD27E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SOLID</w:t>
      </w:r>
    </w:p>
    <w:p w14:paraId="00CB0C23" w14:textId="77777777" w:rsidR="006667DC" w:rsidRDefault="006667DC" w:rsidP="006667DC">
      <w:r>
        <w:t>You must make a 5 minute video, submitted on Blackboard as an MP4 discussing your design; this will be part of your grade.</w:t>
      </w:r>
    </w:p>
    <w:p w14:paraId="089D3E76" w14:textId="77777777" w:rsidR="006667DC" w:rsidRPr="00B209D1" w:rsidRDefault="006667DC" w:rsidP="00B20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725"/>
        <w:gridCol w:w="2015"/>
        <w:gridCol w:w="1870"/>
        <w:gridCol w:w="1870"/>
      </w:tblGrid>
      <w:tr w:rsidR="00341738" w14:paraId="009C4D8C" w14:textId="77777777" w:rsidTr="00341738">
        <w:tc>
          <w:tcPr>
            <w:tcW w:w="1870" w:type="dxa"/>
          </w:tcPr>
          <w:p w14:paraId="1371DAA3" w14:textId="77777777" w:rsidR="00341738" w:rsidRDefault="00341738" w:rsidP="003776E6">
            <w:r>
              <w:t>Rubric</w:t>
            </w:r>
          </w:p>
        </w:tc>
        <w:tc>
          <w:tcPr>
            <w:tcW w:w="1725" w:type="dxa"/>
          </w:tcPr>
          <w:p w14:paraId="11DD4CD0" w14:textId="77777777" w:rsidR="00341738" w:rsidRDefault="00341738" w:rsidP="003776E6">
            <w:r>
              <w:t>Poor</w:t>
            </w:r>
          </w:p>
        </w:tc>
        <w:tc>
          <w:tcPr>
            <w:tcW w:w="2015" w:type="dxa"/>
          </w:tcPr>
          <w:p w14:paraId="71D87C1F" w14:textId="77777777" w:rsidR="00341738" w:rsidRDefault="00341738" w:rsidP="003776E6">
            <w:r>
              <w:t xml:space="preserve">OK </w:t>
            </w:r>
          </w:p>
        </w:tc>
        <w:tc>
          <w:tcPr>
            <w:tcW w:w="1870" w:type="dxa"/>
          </w:tcPr>
          <w:p w14:paraId="191EAE6F" w14:textId="77777777" w:rsidR="00341738" w:rsidRDefault="00341738" w:rsidP="003776E6">
            <w:r>
              <w:t>Good</w:t>
            </w:r>
          </w:p>
        </w:tc>
        <w:tc>
          <w:tcPr>
            <w:tcW w:w="1870" w:type="dxa"/>
          </w:tcPr>
          <w:p w14:paraId="49168941" w14:textId="77777777" w:rsidR="00341738" w:rsidRDefault="00341738" w:rsidP="003776E6">
            <w:r>
              <w:t>Great</w:t>
            </w:r>
          </w:p>
        </w:tc>
      </w:tr>
      <w:tr w:rsidR="00341738" w:rsidRPr="004E5DF0" w14:paraId="02BE3CE9" w14:textId="77777777" w:rsidTr="00341738">
        <w:tc>
          <w:tcPr>
            <w:tcW w:w="1870" w:type="dxa"/>
          </w:tcPr>
          <w:p w14:paraId="0757998D" w14:textId="77777777" w:rsidR="00341738" w:rsidRDefault="00341738" w:rsidP="003776E6">
            <w:r>
              <w:t>Comments</w:t>
            </w:r>
          </w:p>
        </w:tc>
        <w:tc>
          <w:tcPr>
            <w:tcW w:w="1725" w:type="dxa"/>
          </w:tcPr>
          <w:p w14:paraId="46AA77B6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2015" w:type="dxa"/>
          </w:tcPr>
          <w:p w14:paraId="14BF5D05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70" w:type="dxa"/>
          </w:tcPr>
          <w:p w14:paraId="0C604729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70" w:type="dxa"/>
          </w:tcPr>
          <w:p w14:paraId="6496A82A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341738" w:rsidRPr="004E5DF0" w14:paraId="12322250" w14:textId="77777777" w:rsidTr="00341738">
        <w:tc>
          <w:tcPr>
            <w:tcW w:w="1870" w:type="dxa"/>
          </w:tcPr>
          <w:p w14:paraId="57336E77" w14:textId="77777777" w:rsidR="00341738" w:rsidRDefault="00341738" w:rsidP="003776E6">
            <w:r>
              <w:t>Variable/Function naming</w:t>
            </w:r>
          </w:p>
        </w:tc>
        <w:tc>
          <w:tcPr>
            <w:tcW w:w="1725" w:type="dxa"/>
          </w:tcPr>
          <w:p w14:paraId="6B21B16F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2015" w:type="dxa"/>
          </w:tcPr>
          <w:p w14:paraId="06A0D6E1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70" w:type="dxa"/>
          </w:tcPr>
          <w:p w14:paraId="63602A69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70" w:type="dxa"/>
          </w:tcPr>
          <w:p w14:paraId="7B47F294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341738" w:rsidRPr="004E5DF0" w14:paraId="5C11C5EA" w14:textId="77777777" w:rsidTr="00341738">
        <w:tc>
          <w:tcPr>
            <w:tcW w:w="1870" w:type="dxa"/>
          </w:tcPr>
          <w:p w14:paraId="285B04FF" w14:textId="77777777" w:rsidR="00341738" w:rsidRDefault="00341738" w:rsidP="003776E6">
            <w:r>
              <w:t xml:space="preserve">Structure </w:t>
            </w:r>
          </w:p>
        </w:tc>
        <w:tc>
          <w:tcPr>
            <w:tcW w:w="1725" w:type="dxa"/>
          </w:tcPr>
          <w:p w14:paraId="46DB6B60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  <w:r w:rsidRPr="004E5DF0">
              <w:rPr>
                <w:sz w:val="18"/>
                <w:szCs w:val="18"/>
              </w:rPr>
              <w:t xml:space="preserve"> everywhere, indentation doesn’t match braces {}, no helper functions (0)</w:t>
            </w:r>
          </w:p>
        </w:tc>
        <w:tc>
          <w:tcPr>
            <w:tcW w:w="2015" w:type="dxa"/>
          </w:tcPr>
          <w:p w14:paraId="6AB31950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 2 of:</w:t>
            </w:r>
          </w:p>
          <w:p w14:paraId="73DF114A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Too many </w:t>
            </w: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</w:p>
          <w:p w14:paraId="4FA72E0E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Indentation wrong</w:t>
            </w:r>
          </w:p>
          <w:p w14:paraId="5B9EB7C2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helper functions (3</w:t>
            </w:r>
            <w:r w:rsidRPr="004E5DF0"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72FC8429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 1 of:</w:t>
            </w:r>
          </w:p>
          <w:p w14:paraId="5C670E4E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Too many </w:t>
            </w: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</w:p>
          <w:p w14:paraId="789CB873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Indentation wrong</w:t>
            </w:r>
          </w:p>
          <w:p w14:paraId="2F5D061F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helper functions (7</w:t>
            </w:r>
            <w:r w:rsidRPr="004E5DF0"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1EC08DEF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Few/no </w:t>
            </w: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  <w:r w:rsidRPr="004E5DF0">
              <w:rPr>
                <w:sz w:val="18"/>
                <w:szCs w:val="18"/>
              </w:rPr>
              <w:t>, indenta</w:t>
            </w:r>
            <w:r>
              <w:rPr>
                <w:sz w:val="18"/>
                <w:szCs w:val="18"/>
              </w:rPr>
              <w:t>tion correct, helper functions(1</w:t>
            </w:r>
            <w:r w:rsidRPr="004E5DF0">
              <w:rPr>
                <w:sz w:val="18"/>
                <w:szCs w:val="18"/>
              </w:rPr>
              <w:t>0)</w:t>
            </w:r>
          </w:p>
        </w:tc>
      </w:tr>
      <w:tr w:rsidR="00341738" w:rsidRPr="004E5DF0" w14:paraId="00F6D093" w14:textId="77777777" w:rsidTr="00341738">
        <w:tc>
          <w:tcPr>
            <w:tcW w:w="1870" w:type="dxa"/>
          </w:tcPr>
          <w:p w14:paraId="30E295C6" w14:textId="77777777" w:rsidR="00341738" w:rsidRDefault="00341738" w:rsidP="003776E6">
            <w:r>
              <w:t>Design Patterns</w:t>
            </w:r>
          </w:p>
        </w:tc>
        <w:tc>
          <w:tcPr>
            <w:tcW w:w="1725" w:type="dxa"/>
          </w:tcPr>
          <w:p w14:paraId="7F9898C1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1C291D6D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Design Pattern (3)</w:t>
            </w:r>
          </w:p>
        </w:tc>
        <w:tc>
          <w:tcPr>
            <w:tcW w:w="1870" w:type="dxa"/>
          </w:tcPr>
          <w:p w14:paraId="705A9511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Design Patterns (7)</w:t>
            </w:r>
          </w:p>
        </w:tc>
        <w:tc>
          <w:tcPr>
            <w:tcW w:w="1870" w:type="dxa"/>
          </w:tcPr>
          <w:p w14:paraId="5E15AF66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Design Patterns (10)</w:t>
            </w:r>
          </w:p>
        </w:tc>
      </w:tr>
      <w:tr w:rsidR="00341738" w:rsidRPr="004E5DF0" w14:paraId="5FA7F4C6" w14:textId="77777777" w:rsidTr="00341738">
        <w:tc>
          <w:tcPr>
            <w:tcW w:w="1870" w:type="dxa"/>
          </w:tcPr>
          <w:p w14:paraId="17AC35D3" w14:textId="77777777" w:rsidR="00341738" w:rsidRDefault="00341738" w:rsidP="003776E6">
            <w:r>
              <w:t>Inheritance/ Polymorphism</w:t>
            </w:r>
          </w:p>
        </w:tc>
        <w:tc>
          <w:tcPr>
            <w:tcW w:w="1725" w:type="dxa"/>
          </w:tcPr>
          <w:p w14:paraId="4499AFC0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56F844C2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Inheritance (5)</w:t>
            </w:r>
          </w:p>
        </w:tc>
        <w:tc>
          <w:tcPr>
            <w:tcW w:w="1870" w:type="dxa"/>
          </w:tcPr>
          <w:p w14:paraId="0D72AD22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03689EFD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Polymorphism (10)</w:t>
            </w:r>
          </w:p>
        </w:tc>
      </w:tr>
      <w:tr w:rsidR="00341738" w:rsidRPr="004E5DF0" w14:paraId="59E2D8AF" w14:textId="77777777" w:rsidTr="00341738">
        <w:tc>
          <w:tcPr>
            <w:tcW w:w="1870" w:type="dxa"/>
          </w:tcPr>
          <w:p w14:paraId="496637DB" w14:textId="77777777" w:rsidR="00341738" w:rsidRDefault="00341738" w:rsidP="003776E6">
            <w:r>
              <w:t>Generics</w:t>
            </w:r>
          </w:p>
        </w:tc>
        <w:tc>
          <w:tcPr>
            <w:tcW w:w="1725" w:type="dxa"/>
          </w:tcPr>
          <w:p w14:paraId="7179A3EC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62928CFE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B37DAA5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8CBB4C6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generic and at least one use of the generic (10)</w:t>
            </w:r>
          </w:p>
        </w:tc>
      </w:tr>
      <w:tr w:rsidR="00341738" w:rsidRPr="004E5DF0" w14:paraId="135C835D" w14:textId="77777777" w:rsidTr="00341738">
        <w:tc>
          <w:tcPr>
            <w:tcW w:w="1870" w:type="dxa"/>
          </w:tcPr>
          <w:p w14:paraId="6E9F99B9" w14:textId="77777777" w:rsidR="00341738" w:rsidRDefault="00341738" w:rsidP="003776E6">
            <w:r>
              <w:t xml:space="preserve">Interface </w:t>
            </w:r>
          </w:p>
        </w:tc>
        <w:tc>
          <w:tcPr>
            <w:tcW w:w="1725" w:type="dxa"/>
          </w:tcPr>
          <w:p w14:paraId="7BD93A7A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57A5464A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A867B57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436BF7B" w14:textId="77777777" w:rsidR="00341738" w:rsidRDefault="00341738" w:rsidP="00341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interface and 2+ objects that implement  it (10)</w:t>
            </w:r>
          </w:p>
        </w:tc>
      </w:tr>
      <w:tr w:rsidR="00341738" w:rsidRPr="004E5DF0" w14:paraId="0C68558C" w14:textId="77777777" w:rsidTr="00341738">
        <w:tc>
          <w:tcPr>
            <w:tcW w:w="1870" w:type="dxa"/>
          </w:tcPr>
          <w:p w14:paraId="5F284AAB" w14:textId="77777777" w:rsidR="00341738" w:rsidRDefault="00341738" w:rsidP="003776E6">
            <w:r>
              <w:t>SOLID</w:t>
            </w:r>
          </w:p>
        </w:tc>
        <w:tc>
          <w:tcPr>
            <w:tcW w:w="1725" w:type="dxa"/>
          </w:tcPr>
          <w:p w14:paraId="27C571B1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SOLID</w:t>
            </w:r>
          </w:p>
        </w:tc>
        <w:tc>
          <w:tcPr>
            <w:tcW w:w="2015" w:type="dxa"/>
          </w:tcPr>
          <w:p w14:paraId="5CA75888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Implements 2 SOLID principles (3)</w:t>
            </w:r>
          </w:p>
        </w:tc>
        <w:tc>
          <w:tcPr>
            <w:tcW w:w="1870" w:type="dxa"/>
          </w:tcPr>
          <w:p w14:paraId="1AFC5351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Implements 3 SOLID principles (7)</w:t>
            </w:r>
          </w:p>
        </w:tc>
        <w:tc>
          <w:tcPr>
            <w:tcW w:w="1870" w:type="dxa"/>
          </w:tcPr>
          <w:p w14:paraId="5D151235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5 SOLID principles (10)</w:t>
            </w:r>
          </w:p>
        </w:tc>
      </w:tr>
      <w:tr w:rsidR="00341738" w:rsidRPr="004E5DF0" w14:paraId="5F1E3863" w14:textId="77777777" w:rsidTr="00341738">
        <w:tc>
          <w:tcPr>
            <w:tcW w:w="1870" w:type="dxa"/>
          </w:tcPr>
          <w:p w14:paraId="19A68A9E" w14:textId="77777777" w:rsidR="00341738" w:rsidRDefault="00341738" w:rsidP="003776E6">
            <w:r>
              <w:t>Video – Presence</w:t>
            </w:r>
          </w:p>
        </w:tc>
        <w:tc>
          <w:tcPr>
            <w:tcW w:w="1725" w:type="dxa"/>
          </w:tcPr>
          <w:p w14:paraId="25209010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(0)</w:t>
            </w:r>
          </w:p>
        </w:tc>
        <w:tc>
          <w:tcPr>
            <w:tcW w:w="2015" w:type="dxa"/>
          </w:tcPr>
          <w:p w14:paraId="6D438648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one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</w:t>
            </w:r>
            <w:r w:rsidR="00A93987">
              <w:rPr>
                <w:sz w:val="18"/>
                <w:szCs w:val="18"/>
              </w:rPr>
              <w:t xml:space="preserve"> (2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52837B81" w14:textId="77777777" w:rsidR="00341738" w:rsidRDefault="00341738" w:rsidP="00341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r>
              <w:rPr>
                <w:sz w:val="18"/>
                <w:szCs w:val="18"/>
              </w:rPr>
              <w:t>three</w:t>
            </w:r>
            <w:r>
              <w:rPr>
                <w:sz w:val="18"/>
                <w:szCs w:val="18"/>
              </w:rPr>
              <w:t xml:space="preserve">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</w:t>
            </w:r>
            <w:r w:rsidR="00A93987">
              <w:rPr>
                <w:sz w:val="18"/>
                <w:szCs w:val="18"/>
              </w:rPr>
              <w:t xml:space="preserve"> (5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1925EDBD" w14:textId="77777777" w:rsidR="00341738" w:rsidRDefault="00341738" w:rsidP="00341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r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</w:t>
            </w:r>
            <w:r w:rsidR="00A93987">
              <w:rPr>
                <w:sz w:val="18"/>
                <w:szCs w:val="18"/>
              </w:rPr>
              <w:t>(7</w:t>
            </w:r>
            <w:r>
              <w:rPr>
                <w:sz w:val="18"/>
                <w:szCs w:val="18"/>
              </w:rPr>
              <w:t>)</w:t>
            </w:r>
          </w:p>
        </w:tc>
      </w:tr>
      <w:tr w:rsidR="00A93987" w:rsidRPr="004E5DF0" w14:paraId="069076B8" w14:textId="77777777" w:rsidTr="00341738">
        <w:tc>
          <w:tcPr>
            <w:tcW w:w="1870" w:type="dxa"/>
          </w:tcPr>
          <w:p w14:paraId="256607CE" w14:textId="77777777" w:rsidR="00A93987" w:rsidRDefault="00A93987" w:rsidP="003776E6">
            <w:r>
              <w:lastRenderedPageBreak/>
              <w:t>Video – Language</w:t>
            </w:r>
          </w:p>
        </w:tc>
        <w:tc>
          <w:tcPr>
            <w:tcW w:w="1725" w:type="dxa"/>
          </w:tcPr>
          <w:p w14:paraId="56463B82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video (0)</w:t>
            </w:r>
          </w:p>
        </w:tc>
        <w:tc>
          <w:tcPr>
            <w:tcW w:w="2015" w:type="dxa"/>
          </w:tcPr>
          <w:p w14:paraId="5F65C39D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one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(2)</w:t>
            </w:r>
          </w:p>
        </w:tc>
        <w:tc>
          <w:tcPr>
            <w:tcW w:w="1870" w:type="dxa"/>
          </w:tcPr>
          <w:p w14:paraId="5E0E529F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r>
              <w:rPr>
                <w:sz w:val="18"/>
                <w:szCs w:val="18"/>
              </w:rPr>
              <w:t>two</w:t>
            </w:r>
            <w:r>
              <w:rPr>
                <w:sz w:val="18"/>
                <w:szCs w:val="18"/>
              </w:rPr>
              <w:t xml:space="preserve">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66848FE0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r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(7</w:t>
            </w:r>
            <w:r>
              <w:rPr>
                <w:sz w:val="18"/>
                <w:szCs w:val="18"/>
              </w:rPr>
              <w:t>)</w:t>
            </w:r>
          </w:p>
        </w:tc>
      </w:tr>
      <w:tr w:rsidR="00A93987" w:rsidRPr="004E5DF0" w14:paraId="5CEC2CFD" w14:textId="77777777" w:rsidTr="00341738">
        <w:tc>
          <w:tcPr>
            <w:tcW w:w="1870" w:type="dxa"/>
          </w:tcPr>
          <w:p w14:paraId="6F272B5C" w14:textId="77777777" w:rsidR="00A93987" w:rsidRDefault="00A93987" w:rsidP="003776E6">
            <w:r>
              <w:t>Video - Subject</w:t>
            </w:r>
          </w:p>
        </w:tc>
        <w:tc>
          <w:tcPr>
            <w:tcW w:w="1725" w:type="dxa"/>
          </w:tcPr>
          <w:p w14:paraId="4CB7634E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video (0)</w:t>
            </w:r>
          </w:p>
        </w:tc>
        <w:tc>
          <w:tcPr>
            <w:tcW w:w="2015" w:type="dxa"/>
          </w:tcPr>
          <w:p w14:paraId="32697CFB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one of:</w:t>
            </w:r>
          </w:p>
          <w:p w14:paraId="13EC7444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 (2)</w:t>
            </w:r>
          </w:p>
        </w:tc>
        <w:tc>
          <w:tcPr>
            <w:tcW w:w="1870" w:type="dxa"/>
          </w:tcPr>
          <w:p w14:paraId="71350853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r>
              <w:rPr>
                <w:sz w:val="18"/>
                <w:szCs w:val="18"/>
              </w:rPr>
              <w:t>two</w:t>
            </w:r>
            <w:r>
              <w:rPr>
                <w:sz w:val="18"/>
                <w:szCs w:val="18"/>
              </w:rPr>
              <w:t xml:space="preserve"> of:</w:t>
            </w:r>
          </w:p>
          <w:p w14:paraId="1A8D5E20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</w:t>
            </w:r>
            <w:r>
              <w:rPr>
                <w:sz w:val="18"/>
                <w:szCs w:val="18"/>
              </w:rPr>
              <w:t xml:space="preserve"> (5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3C60C2C6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</w:t>
            </w:r>
            <w:r>
              <w:rPr>
                <w:sz w:val="18"/>
                <w:szCs w:val="18"/>
              </w:rPr>
              <w:t>ALL</w:t>
            </w:r>
            <w:r>
              <w:rPr>
                <w:sz w:val="18"/>
                <w:szCs w:val="18"/>
              </w:rPr>
              <w:t xml:space="preserve"> of:</w:t>
            </w:r>
          </w:p>
          <w:p w14:paraId="671CF4E7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</w:t>
            </w:r>
            <w:r>
              <w:rPr>
                <w:sz w:val="18"/>
                <w:szCs w:val="18"/>
              </w:rPr>
              <w:t xml:space="preserve"> (7</w:t>
            </w:r>
            <w:r>
              <w:rPr>
                <w:sz w:val="18"/>
                <w:szCs w:val="18"/>
              </w:rPr>
              <w:t>)</w:t>
            </w:r>
          </w:p>
        </w:tc>
      </w:tr>
      <w:tr w:rsidR="00A93987" w:rsidRPr="004E5DF0" w14:paraId="312A51FF" w14:textId="77777777" w:rsidTr="00341738">
        <w:tc>
          <w:tcPr>
            <w:tcW w:w="1870" w:type="dxa"/>
          </w:tcPr>
          <w:p w14:paraId="6B86D567" w14:textId="77777777" w:rsidR="00A93987" w:rsidRDefault="00A93987" w:rsidP="003776E6"/>
        </w:tc>
        <w:tc>
          <w:tcPr>
            <w:tcW w:w="1725" w:type="dxa"/>
          </w:tcPr>
          <w:p w14:paraId="2EB5B50C" w14:textId="77777777" w:rsidR="00A93987" w:rsidRDefault="00A93987" w:rsidP="003776E6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BEF651B" w14:textId="77777777" w:rsidR="00A93987" w:rsidRDefault="00A93987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A0664D1" w14:textId="77777777" w:rsidR="00A93987" w:rsidRDefault="00A93987" w:rsidP="00A93987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256A5FA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101’s rounded to 100.</w:t>
            </w:r>
            <w:bookmarkStart w:id="0" w:name="_GoBack"/>
            <w:bookmarkEnd w:id="0"/>
          </w:p>
        </w:tc>
      </w:tr>
    </w:tbl>
    <w:p w14:paraId="3F9865E0" w14:textId="77777777" w:rsidR="00B209D1" w:rsidRDefault="00B209D1"/>
    <w:sectPr w:rsidR="00B2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D70A7"/>
    <w:multiLevelType w:val="hybridMultilevel"/>
    <w:tmpl w:val="2E8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D1"/>
    <w:rsid w:val="00341738"/>
    <w:rsid w:val="006667DC"/>
    <w:rsid w:val="00A93987"/>
    <w:rsid w:val="00B209D1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8BA5"/>
  <w15:chartTrackingRefBased/>
  <w15:docId w15:val="{6503C209-70B4-4432-919F-59372ED7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87"/>
  </w:style>
  <w:style w:type="paragraph" w:styleId="Heading1">
    <w:name w:val="heading 1"/>
    <w:basedOn w:val="Normal"/>
    <w:next w:val="Normal"/>
    <w:link w:val="Heading1Char"/>
    <w:uiPriority w:val="9"/>
    <w:qFormat/>
    <w:rsid w:val="00B2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7DC"/>
    <w:pPr>
      <w:ind w:left="720"/>
      <w:contextualSpacing/>
    </w:pPr>
  </w:style>
  <w:style w:type="table" w:styleId="TableGrid">
    <w:name w:val="Table Grid"/>
    <w:basedOn w:val="TableNormal"/>
    <w:uiPriority w:val="39"/>
    <w:rsid w:val="0034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2" ma:contentTypeDescription="Create a new document." ma:contentTypeScope="" ma:versionID="ba1e2d69cd11094fff87d5b06a6052d3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e539c62ca0a61bca3f69dcd01d86e476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419CCF-FE24-484E-8A29-B2044D365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06D61B-757A-4423-990B-1BDBC060E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18DAF-5D37-4611-9793-B64C14E52EB6}">
  <ds:schemaRefs>
    <ds:schemaRef ds:uri="http://purl.org/dc/elements/1.1/"/>
    <ds:schemaRef ds:uri="http://schemas.microsoft.com/office/2006/metadata/properties"/>
    <ds:schemaRef ds:uri="http://purl.org/dc/terms/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2020-01-20T21:20:00Z</dcterms:created>
  <dcterms:modified xsi:type="dcterms:W3CDTF">2020-01-20T22:06:00Z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