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bv2yl8ntjw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1] One-Stage vs Two-Stage Detector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YOLO는 어디에 해당하며, Two-Stage 대비 장점은?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유형:</w:t>
      </w:r>
      <w:r w:rsidDel="00000000" w:rsidR="00000000" w:rsidRPr="00000000">
        <w:rPr>
          <w:rtl w:val="0"/>
        </w:rPr>
        <w:t xml:space="preserve"> One-Stage Detector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 속도가 매우 빠르다(Real-time detection 가능).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Two-Stage(Faster R-CNN 등)는 '영역 제안(Region Proposal)'과 '분류'가 단계별로 이루어져 정확도는 높으나 느립니다. 반면 YOLO는 이를 한 번의 과정(End-to-End)으로 처리하여 실시간 탐지에 적합합니다.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l0yar99dh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2] 객체 탐지의 출력 정보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객체 탐지가 출력해야 하는 두 가지 핵심 정보는?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객체의 종류 (Class)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예 - 사람, 자동차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객체의 위치 (Location/Bounding Box)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예 - 좌표 (x, y, w, h)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이미지 분류는 'Class'만 출력하지만, 객체 탐지는 'Where'와 'What'을 동시에 해결해야 합니다.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4yy8gb0tv3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3] YOLOv8 모델 로드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model = YOLO('yolov8n.pt')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dq32tfy7i9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4] 모델 학습 (Train)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tl w:val="0"/>
        </w:rPr>
        <w:br w:type="textWrapping"/>
        <w:t xml:space="preserve">results = model.train(data='data.yaml', epochs=10, imgsz=640)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1e44rajdk6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5] 추론 (Predict)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tl w:val="0"/>
        </w:rPr>
        <w:br w:type="textWrapping"/>
        <w:t xml:space="preserve">results = model.predict(source='test_image.jpg', conf=0.25, save=True)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신뢰도 임계값으로, 이 값 이상인 박스만 출력합니다.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해야 결과 이미지가 파일로 생성됩니다.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kjwtrodc6x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6] IoU (Intersection over Union) 계산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# 2. 교집합 넓이 (음수 방지 max(0, ...))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inter_w = max(0, x2_inter - x1_inter)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inter_h = max(0, y2_inter - y1_inter)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intersection_area = inter_w * inter_h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합집합 넓이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union_area = box1_area + box2_area - intersection_area</w:t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