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2a05mj5vu1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[주관식 해설]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i3n51ttgk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1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( A 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생성자 (Generator)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( B 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판별자 (Discriminator)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GAN은 위조지폐범(생성자)과 경찰(판별자)의 게임에 비유됩니다. 생성자는 판별자를 속일 수 있을 만큼 정교한 데이터를 만들려 하고, 판별자는 진짜와 가짜를 정확히 구분하려 노력하며 서로 발전합니다. (강의안 3p 참고)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o5oi4c5ny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2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( A 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확률 분포 (Probability Distribution)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( B 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재매개변수화 (Reparameterization)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VAE는 데이터를 잠재 공간의 한 점이 아닌 확률 분포(평균과 분산)로 인코딩합니다. 이때 샘플링 과정은 미분이 불가능하므로, z=μ+σ⊙∈형태의 재매개변수화 트릭을 사용하여 역전파가 가능하게 만듭니다. (강의안 7p 참고)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deg0fxvv05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[코드 구현 해설]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qg1vuwn7p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3 (Generator 구현)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nn.ConvTranspose2d(512, 256, 4, 2, 1, bias=False)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ConvTranspose2d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일반적인 합성곱의 역연산(Deconvolution) 개념으로, 입력 특징 맵의 공간적 크기(H, W)를 키우는 업샘플링 역할을 합니다. DCGAN에서는 Pooling 대신 이 층을 사용하여 이미지를 생성합니다.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1rcam8kgg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4 (Discriminator 구현)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nn.LeakyReLU(0.2, inplace=True)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DCGAN 논문에서는 판별자의 모든 활성화 함수로 </w:t>
      </w:r>
      <w:r w:rsidDel="00000000" w:rsidR="00000000" w:rsidRPr="00000000">
        <w:rPr>
          <w:color w:val="188038"/>
          <w:rtl w:val="0"/>
        </w:rPr>
        <w:t xml:space="preserve">LeakyReLU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사용할 것을 제안합니다. 이는 입력값이 음수일 때 0이 아닌 작은 값을 흘려보내주어 'Dying ReLU' 현상을 방지하고 학습을 안정화합니다.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h4lmmkqpf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5 (가중치 초기화)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m.bias.data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전체 코드는 </w:t>
      </w:r>
      <w:r w:rsidDel="00000000" w:rsidR="00000000" w:rsidRPr="00000000">
        <w:rPr>
          <w:color w:val="188038"/>
          <w:rtl w:val="0"/>
        </w:rPr>
        <w:t xml:space="preserve">nn.init.constant_(m.bias.data, 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됩니다. 배치 정규화 층의 편향(beta)은 학습 초기에는 0으로 시작하는 것이 일반적이며, 스케일(gamma)은 1로 초기화합니다. 이렇게 초기화하지 않으면 GAN 학습이 발산하거나 모드 붕괴(Mode Collapse)가 발생하기 쉽습니다.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dwn042zou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6 (학습 루프)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loss_real = criterion(pred_real, real_label)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loss_fake = criterion(pred_fake, fake_label)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판별자의 목표는 진짜 이미지를 1(</w:t>
      </w:r>
      <w:r w:rsidDel="00000000" w:rsidR="00000000" w:rsidRPr="00000000">
        <w:rPr>
          <w:color w:val="188038"/>
          <w:rtl w:val="0"/>
        </w:rPr>
        <w:t xml:space="preserve">real_label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)로, 가짜 이미지를 0(</w:t>
      </w:r>
      <w:r w:rsidDel="00000000" w:rsidR="00000000" w:rsidRPr="00000000">
        <w:rPr>
          <w:color w:val="188038"/>
          <w:rtl w:val="0"/>
        </w:rPr>
        <w:t xml:space="preserve">fake_label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 분류하는 것입니다. </w:t>
      </w:r>
      <w:r w:rsidDel="00000000" w:rsidR="00000000" w:rsidRPr="00000000">
        <w:rPr>
          <w:color w:val="188038"/>
          <w:rtl w:val="0"/>
        </w:rPr>
        <w:t xml:space="preserve">BCELoss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(이진 교차 엔트로피)를 사용하여 두 경우의 오차를 모두 계산하고 이를 최소화하는 방향으로 학습합니다. 이때 가짜 이미지는 </w:t>
      </w:r>
      <w:r w:rsidDel="00000000" w:rsidR="00000000" w:rsidRPr="00000000">
        <w:rPr>
          <w:color w:val="188038"/>
          <w:rtl w:val="0"/>
        </w:rPr>
        <w:t xml:space="preserve">generator(z)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생성된 결과물입니다.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