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B6" w:rsidRPr="00996A95" w:rsidRDefault="00085BB6" w:rsidP="00996A9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96A95">
        <w:rPr>
          <w:rFonts w:ascii="Times New Roman" w:hAnsi="Times New Roman" w:cs="Times New Roman"/>
          <w:b/>
          <w:sz w:val="28"/>
          <w:szCs w:val="28"/>
        </w:rPr>
        <w:t>Kasvuteorian aineopintokurssi</w:t>
      </w:r>
      <w:r w:rsidRPr="00996A95">
        <w:rPr>
          <w:rFonts w:ascii="Times New Roman" w:hAnsi="Times New Roman" w:cs="Times New Roman"/>
          <w:b/>
          <w:sz w:val="28"/>
          <w:szCs w:val="28"/>
        </w:rPr>
        <w:br/>
        <w:t>Toukokuu 2018</w:t>
      </w:r>
      <w:r w:rsidRPr="00996A95">
        <w:rPr>
          <w:rFonts w:ascii="Times New Roman" w:hAnsi="Times New Roman" w:cs="Times New Roman"/>
          <w:b/>
          <w:sz w:val="28"/>
          <w:szCs w:val="28"/>
        </w:rPr>
        <w:br/>
      </w:r>
    </w:p>
    <w:p w:rsidR="00085BB6" w:rsidRPr="00500CAA" w:rsidRDefault="00085BB6" w:rsidP="00996A95">
      <w:pPr>
        <w:pStyle w:val="Luettelokappal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Määrittele seuraavat käsitteet ja anna niistä myös esimerkki:</w:t>
      </w:r>
    </w:p>
    <w:p w:rsidR="00C03CD3" w:rsidRPr="00500CAA" w:rsidRDefault="00C03CD3" w:rsidP="00996A95">
      <w:pPr>
        <w:pStyle w:val="Luettelokappa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2263" w:rsidRPr="00162263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Jakamaton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rival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 ja jaettava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non-rival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 hyödyke.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Suojattu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excludable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 ja suojaamaton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non-excludable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 hyödyke.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Yksityishyödyke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), julkishyödyke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).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Investoinnit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investment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 ja tuotekehittely (R&amp;D).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Luova tuho (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destruction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).</w:t>
      </w:r>
    </w:p>
    <w:p w:rsidR="00C03CD3" w:rsidRPr="00500CAA" w:rsidRDefault="00C03CD3" w:rsidP="00996A95">
      <w:pPr>
        <w:pStyle w:val="Luettelokappale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>Patentin pituus ja leveys.</w:t>
      </w:r>
    </w:p>
    <w:p w:rsidR="00085BB6" w:rsidRPr="00500CAA" w:rsidRDefault="00085BB6" w:rsidP="00996A95">
      <w:pPr>
        <w:pStyle w:val="Luettelokappal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5BB6" w:rsidRPr="00C03A0F" w:rsidRDefault="00085BB6" w:rsidP="00C03A0F">
      <w:pPr>
        <w:pStyle w:val="Luettelokappal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 xml:space="preserve">Mikä merkitys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Solowin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 xml:space="preserve"> kasvumallissa on vakioskaalatuotoilla? Mikä on tässä mallissa pitkän aikavälin tasapaino (eli vakaa tila,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steady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CA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500CAA">
        <w:rPr>
          <w:rFonts w:ascii="Times New Roman" w:hAnsi="Times New Roman" w:cs="Times New Roman"/>
          <w:sz w:val="24"/>
          <w:szCs w:val="24"/>
        </w:rPr>
        <w:t>)?</w:t>
      </w:r>
      <w:r w:rsidR="00C03A0F">
        <w:rPr>
          <w:rFonts w:ascii="Times New Roman" w:hAnsi="Times New Roman" w:cs="Times New Roman"/>
          <w:sz w:val="24"/>
          <w:szCs w:val="24"/>
        </w:rPr>
        <w:t xml:space="preserve">   </w:t>
      </w:r>
      <w:r w:rsidRPr="00C03A0F">
        <w:rPr>
          <w:rFonts w:ascii="Times New Roman" w:hAnsi="Times New Roman" w:cs="Times New Roman"/>
          <w:sz w:val="24"/>
          <w:szCs w:val="24"/>
        </w:rPr>
        <w:t xml:space="preserve">Miksi se on vakaa eli stabiili tasapaino? Osoita, mitä tässä mallissa </w:t>
      </w:r>
      <w:r w:rsidR="00C03A0F">
        <w:rPr>
          <w:rFonts w:ascii="Times New Roman" w:hAnsi="Times New Roman" w:cs="Times New Roman"/>
          <w:sz w:val="24"/>
          <w:szCs w:val="24"/>
        </w:rPr>
        <w:t xml:space="preserve"> </w:t>
      </w:r>
      <w:r w:rsidRPr="00C03A0F">
        <w:rPr>
          <w:rFonts w:ascii="Times New Roman" w:hAnsi="Times New Roman" w:cs="Times New Roman"/>
          <w:sz w:val="24"/>
          <w:szCs w:val="24"/>
        </w:rPr>
        <w:t>tapahtuu, jos investointien osuus tuotannos</w:t>
      </w:r>
      <w:r w:rsidR="00F675E5" w:rsidRPr="00C03A0F">
        <w:rPr>
          <w:rFonts w:ascii="Times New Roman" w:hAnsi="Times New Roman" w:cs="Times New Roman"/>
          <w:sz w:val="24"/>
          <w:szCs w:val="24"/>
        </w:rPr>
        <w:t>t</w:t>
      </w:r>
      <w:r w:rsidRPr="00C03A0F">
        <w:rPr>
          <w:rFonts w:ascii="Times New Roman" w:hAnsi="Times New Roman" w:cs="Times New Roman"/>
          <w:sz w:val="24"/>
          <w:szCs w:val="24"/>
        </w:rPr>
        <w:t>a pienenee.</w:t>
      </w:r>
    </w:p>
    <w:p w:rsidR="00085BB6" w:rsidRPr="00500CAA" w:rsidRDefault="00085BB6" w:rsidP="00C03A0F">
      <w:pPr>
        <w:pStyle w:val="Luettelokappa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B6" w:rsidRPr="00500CAA" w:rsidRDefault="00085BB6" w:rsidP="00C03A0F">
      <w:pPr>
        <w:pStyle w:val="Luettelokappal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CAA">
        <w:rPr>
          <w:rFonts w:ascii="Times New Roman" w:hAnsi="Times New Roman" w:cs="Times New Roman"/>
          <w:sz w:val="24"/>
          <w:szCs w:val="24"/>
        </w:rPr>
        <w:t xml:space="preserve">Tarkastellaan maata, jossa on vain yksi tuotannontekijä, jota voidaan käyttää sekä tuotannossa että tuotekehittelyssä. Osoita mitä tapahtuu, </w:t>
      </w:r>
      <w:r w:rsidR="00C03A0F">
        <w:rPr>
          <w:rFonts w:ascii="Times New Roman" w:hAnsi="Times New Roman" w:cs="Times New Roman"/>
          <w:sz w:val="24"/>
          <w:szCs w:val="24"/>
        </w:rPr>
        <w:t xml:space="preserve">         </w:t>
      </w:r>
      <w:bookmarkStart w:id="0" w:name="_GoBack"/>
      <w:bookmarkEnd w:id="0"/>
      <w:r w:rsidRPr="00500CAA">
        <w:rPr>
          <w:rFonts w:ascii="Times New Roman" w:hAnsi="Times New Roman" w:cs="Times New Roman"/>
          <w:sz w:val="24"/>
          <w:szCs w:val="24"/>
        </w:rPr>
        <w:t>jos työvoimaa siirretään tuotannosta tuotekehittelyyn.</w:t>
      </w:r>
    </w:p>
    <w:sectPr w:rsidR="00085BB6" w:rsidRPr="00500CAA" w:rsidSect="006E2F1D">
      <w:pgSz w:w="11906" w:h="16838"/>
      <w:pgMar w:top="1417" w:right="226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41F7"/>
    <w:multiLevelType w:val="hybridMultilevel"/>
    <w:tmpl w:val="B008C24E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62C4A"/>
    <w:multiLevelType w:val="hybridMultilevel"/>
    <w:tmpl w:val="A14693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B6"/>
    <w:rsid w:val="00085BB6"/>
    <w:rsid w:val="00162263"/>
    <w:rsid w:val="001A4998"/>
    <w:rsid w:val="004C3A4B"/>
    <w:rsid w:val="00500CAA"/>
    <w:rsid w:val="005160F8"/>
    <w:rsid w:val="00552EB7"/>
    <w:rsid w:val="006E2F1D"/>
    <w:rsid w:val="008E1AA1"/>
    <w:rsid w:val="009260FD"/>
    <w:rsid w:val="00996A95"/>
    <w:rsid w:val="00A12CDE"/>
    <w:rsid w:val="00C03A0F"/>
    <w:rsid w:val="00C03CD3"/>
    <w:rsid w:val="00D53D3C"/>
    <w:rsid w:val="00E5496E"/>
    <w:rsid w:val="00F6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FC93D"/>
  <w15:chartTrackingRefBased/>
  <w15:docId w15:val="{53B95126-F6A5-7E44-8373-9B9DFBF2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85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779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Kumpula, Jenny L A</dc:creator>
  <cp:keywords/>
  <dc:description/>
  <cp:lastModifiedBy>Kumpula, Jenny L A</cp:lastModifiedBy>
  <cp:revision>2</cp:revision>
  <dcterms:created xsi:type="dcterms:W3CDTF">2018-05-08T12:37:00Z</dcterms:created>
  <dcterms:modified xsi:type="dcterms:W3CDTF">2018-05-08T12:37:00Z</dcterms:modified>
</cp:coreProperties>
</file>