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rFonts w:hint="default"/>
          <w:b w:val="0"/>
          <w:bCs w:val="0"/>
          <w:sz w:val="18"/>
          <w:szCs w:val="18"/>
          <w:lang w:val="en-IN"/>
        </w:rPr>
      </w:pPr>
      <w:bookmarkStart w:id="0" w:name="_GoBack"/>
      <w:bookmarkEnd w:id="0"/>
      <w:r>
        <w:rPr>
          <w:b/>
          <w:bCs/>
        </w:rPr>
        <w:t xml:space="preserve">Q1: </w:t>
      </w:r>
      <w:r>
        <w:rPr>
          <w:rFonts w:hint="default"/>
          <w:b w:val="0"/>
          <w:bCs w:val="0"/>
          <w:sz w:val="18"/>
          <w:szCs w:val="18"/>
        </w:rPr>
        <w:t>Try to get used to using then nltk package. Create a text file with, at least, 200 words in it and items that challenge the tokeniser (e.g., I.B.M., and such like things). But, you need to make these up yourself, so you think about what it is doing.</w:t>
      </w:r>
      <w:r>
        <w:rPr>
          <w:rFonts w:hint="default"/>
          <w:b w:val="0"/>
          <w:bCs w:val="0"/>
          <w:sz w:val="18"/>
          <w:szCs w:val="18"/>
          <w:lang w:val="en-IN"/>
        </w:rPr>
        <w:t xml:space="preserve"> </w:t>
      </w:r>
    </w:p>
    <w:p>
      <w:pPr>
        <w:numPr>
          <w:ilvl w:val="0"/>
          <w:numId w:val="1"/>
        </w:numPr>
        <w:bidi w:val="0"/>
        <w:jc w:val="both"/>
        <w:rPr>
          <w:rFonts w:hint="default"/>
          <w:b/>
          <w:bCs/>
          <w:sz w:val="18"/>
          <w:szCs w:val="18"/>
        </w:rPr>
      </w:pPr>
      <w:r>
        <w:rPr>
          <w:rFonts w:hint="default"/>
          <w:b w:val="0"/>
          <w:bCs w:val="0"/>
          <w:sz w:val="18"/>
          <w:szCs w:val="18"/>
        </w:rPr>
        <w:t>Load the file in and use nltk.word_tokenizer() on it. Report the list of tokens that are produced from it and note any oddities that arise. Comment on these oddities and how they might be handled.</w:t>
      </w:r>
    </w:p>
    <w:p>
      <w:pPr>
        <w:numPr>
          <w:ilvl w:val="0"/>
          <w:numId w:val="1"/>
        </w:numPr>
        <w:bidi w:val="0"/>
        <w:jc w:val="both"/>
        <w:rPr>
          <w:rFonts w:hint="default"/>
          <w:b/>
          <w:bCs/>
          <w:sz w:val="18"/>
          <w:szCs w:val="18"/>
        </w:rPr>
      </w:pPr>
      <w:r>
        <w:rPr>
          <w:rFonts w:hint="default"/>
          <w:b w:val="0"/>
          <w:bCs w:val="0"/>
          <w:sz w:val="18"/>
          <w:szCs w:val="18"/>
          <w:lang w:val="en-IN"/>
        </w:rPr>
        <w:t>N</w:t>
      </w:r>
      <w:r>
        <w:rPr>
          <w:rFonts w:hint="default"/>
          <w:b w:val="0"/>
          <w:bCs w:val="0"/>
          <w:sz w:val="18"/>
          <w:szCs w:val="18"/>
        </w:rPr>
        <w:t xml:space="preserve">ow, </w:t>
      </w:r>
      <w:r>
        <w:rPr>
          <w:rFonts w:hint="default"/>
          <w:b w:val="0"/>
          <w:bCs w:val="0"/>
          <w:sz w:val="18"/>
          <w:szCs w:val="18"/>
          <w:lang w:val="en-IN"/>
        </w:rPr>
        <w:t>do</w:t>
      </w:r>
      <w:r>
        <w:rPr>
          <w:rFonts w:hint="default"/>
          <w:b w:val="0"/>
          <w:bCs w:val="0"/>
          <w:sz w:val="18"/>
          <w:szCs w:val="18"/>
        </w:rPr>
        <w:t xml:space="preserve"> normalization</w:t>
      </w:r>
      <w:r>
        <w:rPr>
          <w:rFonts w:hint="default"/>
          <w:b w:val="0"/>
          <w:bCs w:val="0"/>
          <w:sz w:val="18"/>
          <w:szCs w:val="18"/>
          <w:lang w:val="en-IN"/>
        </w:rPr>
        <w:t xml:space="preserve"> on it, and report this output as your answer.</w:t>
      </w:r>
    </w:p>
    <w:p>
      <w:pPr>
        <w:numPr>
          <w:ilvl w:val="0"/>
          <w:numId w:val="1"/>
        </w:numPr>
        <w:bidi w:val="0"/>
        <w:jc w:val="both"/>
        <w:rPr>
          <w:rFonts w:hint="default"/>
          <w:b/>
          <w:bCs/>
          <w:sz w:val="18"/>
          <w:szCs w:val="18"/>
        </w:rPr>
      </w:pPr>
      <w:r>
        <w:rPr>
          <w:rFonts w:hint="default"/>
          <w:b w:val="0"/>
          <w:bCs w:val="0"/>
          <w:sz w:val="18"/>
          <w:szCs w:val="18"/>
        </w:rPr>
        <w:t>Now, take the output from normalization step and run it through a pos</w:t>
      </w:r>
      <w:r>
        <w:rPr>
          <w:rFonts w:hint="default"/>
          <w:b w:val="0"/>
          <w:bCs w:val="0"/>
          <w:sz w:val="18"/>
          <w:szCs w:val="18"/>
          <w:lang w:val="en-IN"/>
        </w:rPr>
        <w:t>-</w:t>
      </w:r>
      <w:r>
        <w:rPr>
          <w:rFonts w:hint="default"/>
          <w:b w:val="0"/>
          <w:bCs w:val="0"/>
          <w:sz w:val="18"/>
          <w:szCs w:val="18"/>
        </w:rPr>
        <w:t>tagger.</w:t>
      </w:r>
      <w:r>
        <w:rPr>
          <w:rFonts w:hint="default"/>
          <w:b w:val="0"/>
          <w:bCs w:val="0"/>
          <w:sz w:val="18"/>
          <w:szCs w:val="18"/>
          <w:lang w:val="en-IN"/>
        </w:rPr>
        <w:t xml:space="preserve"> </w:t>
      </w:r>
      <w:r>
        <w:rPr>
          <w:rFonts w:hint="default"/>
          <w:b w:val="0"/>
          <w:bCs w:val="0"/>
          <w:sz w:val="18"/>
          <w:szCs w:val="18"/>
        </w:rPr>
        <w:t>Report this output as your answer and highlight any inaccuracies that occur at this stage</w:t>
      </w:r>
      <w:r>
        <w:rPr>
          <w:rFonts w:hint="default"/>
          <w:b/>
          <w:bCs/>
          <w:sz w:val="18"/>
          <w:szCs w:val="18"/>
        </w:rPr>
        <w:t>.</w:t>
      </w:r>
    </w:p>
    <w:p>
      <w:pPr>
        <w:bidi w:val="0"/>
        <w:jc w:val="both"/>
        <w:rPr>
          <w:rFonts w:hint="default"/>
          <w:b w:val="0"/>
          <w:bCs w:val="0"/>
          <w:sz w:val="20"/>
          <w:szCs w:val="20"/>
          <w:lang w:val="en-IN"/>
        </w:rPr>
      </w:pPr>
      <w:r>
        <w:rPr>
          <w:rFonts w:hint="default"/>
          <w:b/>
          <w:bCs/>
          <w:sz w:val="20"/>
          <w:szCs w:val="20"/>
          <w:lang w:val="en-IN"/>
        </w:rPr>
        <w:t xml:space="preserve">Ans1: a.  </w:t>
      </w:r>
      <w:r>
        <w:rPr>
          <w:rFonts w:hint="default"/>
          <w:sz w:val="20"/>
          <w:szCs w:val="20"/>
          <w:lang w:val="en-IN"/>
        </w:rPr>
        <w:t xml:space="preserve"> </w:t>
      </w:r>
      <w:r>
        <w:rPr>
          <w:rFonts w:hint="default"/>
          <w:b/>
          <w:bCs/>
          <w:sz w:val="20"/>
          <w:szCs w:val="20"/>
          <w:lang w:val="en-IN"/>
        </w:rPr>
        <w:t xml:space="preserve">TOKENIZATION </w:t>
      </w:r>
      <w:r>
        <w:rPr>
          <w:rFonts w:hint="default"/>
          <w:b/>
          <w:bCs/>
          <w:sz w:val="20"/>
          <w:szCs w:val="20"/>
          <w:lang w:val="en-IN"/>
        </w:rPr>
        <w:tab/>
      </w:r>
      <w:r>
        <w:rPr>
          <w:rFonts w:hint="default"/>
          <w:b/>
          <w:bCs/>
          <w:sz w:val="20"/>
          <w:szCs w:val="20"/>
          <w:lang w:val="en-IN"/>
        </w:rPr>
        <w:tab/>
      </w:r>
      <w:r>
        <w:rPr>
          <w:rFonts w:hint="default"/>
          <w:b/>
          <w:bCs/>
          <w:sz w:val="20"/>
          <w:szCs w:val="20"/>
          <w:lang w:val="en-IN"/>
        </w:rPr>
        <w:t>nltk.word_tokenize(&lt;&lt;inputFile_list&gt;&gt;)</w:t>
      </w:r>
    </w:p>
    <w:p>
      <w:pPr>
        <w:bidi w:val="0"/>
        <w:jc w:val="both"/>
        <w:rPr>
          <w:rFonts w:hint="default" w:ascii="Calibri" w:hAnsi="Calibri" w:eastAsia="monospace" w:cs="Calibri"/>
          <w:i w:val="0"/>
          <w:caps w:val="0"/>
          <w:color w:val="000000"/>
          <w:spacing w:val="0"/>
          <w:sz w:val="18"/>
          <w:szCs w:val="18"/>
          <w:u w:val="none"/>
          <w:shd w:val="clear" w:fill="FFFFFF"/>
        </w:rPr>
      </w:pPr>
      <w:r>
        <w:rPr>
          <w:rFonts w:hint="default" w:ascii="Calibri" w:hAnsi="Calibri" w:eastAsia="monospace" w:cs="Calibri"/>
          <w:i w:val="0"/>
          <w:caps w:val="0"/>
          <w:color w:val="000000"/>
          <w:spacing w:val="0"/>
          <w:sz w:val="18"/>
          <w:szCs w:val="18"/>
          <w:u w:val="none"/>
          <w:shd w:val="clear" w:fill="FFFFFF"/>
        </w:rPr>
        <w:t xml:space="preserve">['Hi', 'Ms.', 'Simmy', ',', 'Following', 'is', 'a', 'narrative', 'story', 'of', 'a', 'girly', 'girl', 'named', 'as', 'KATY', '.', 'Working', 'as', 'a', </w:t>
      </w:r>
      <w:r>
        <w:rPr>
          <w:rFonts w:hint="default" w:ascii="Calibri" w:hAnsi="Calibri" w:eastAsia="monospace" w:cs="Calibri"/>
          <w:b/>
          <w:bCs/>
          <w:i/>
          <w:iCs/>
          <w:caps w:val="0"/>
          <w:color w:val="000000"/>
          <w:spacing w:val="0"/>
          <w:sz w:val="20"/>
          <w:szCs w:val="20"/>
          <w:u w:val="none"/>
          <w:shd w:val="clear" w:fill="FFFFFF"/>
        </w:rPr>
        <w:t>'``', 'Jr', '.', 'Consultant', "''"</w:t>
      </w:r>
      <w:r>
        <w:rPr>
          <w:rFonts w:hint="default" w:ascii="Calibri" w:hAnsi="Calibri" w:eastAsia="monospace" w:cs="Calibri"/>
          <w:i w:val="0"/>
          <w:caps w:val="0"/>
          <w:color w:val="000000"/>
          <w:spacing w:val="0"/>
          <w:sz w:val="18"/>
          <w:szCs w:val="18"/>
          <w:u w:val="none"/>
          <w:shd w:val="clear" w:fill="FFFFFF"/>
        </w:rPr>
        <w:t xml:space="preserve">, 'with', 'TIBCO', 'Software', 'Inc.', ',', 'in', 'the', 'field', 'of', 'Integration', 'along', 'with', 'TIBCO', 'ActiveMatrix', 'BusinessWorks', ',', 'TIBCO', 'Spotfire', 'proved', 'to', 'be', 'a', 'great', 'experience', 'to', 'me', 'as', 'I', 'had', 'the', 'privilege', 'to', 'deal', 'with', 'most', 'complex', 'business', 'application', ',', </w:t>
      </w:r>
      <w:r>
        <w:rPr>
          <w:rFonts w:hint="default" w:ascii="Calibri" w:hAnsi="Calibri" w:eastAsia="monospace" w:cs="Calibri"/>
          <w:b/>
          <w:bCs/>
          <w:i/>
          <w:iCs/>
          <w:caps w:val="0"/>
          <w:color w:val="000000"/>
          <w:spacing w:val="0"/>
          <w:sz w:val="20"/>
          <w:szCs w:val="20"/>
          <w:u w:val="none"/>
          <w:shd w:val="clear" w:fill="FFFFFF"/>
        </w:rPr>
        <w:t>'i.e', '.'</w:t>
      </w:r>
      <w:r>
        <w:rPr>
          <w:rFonts w:hint="default" w:ascii="Calibri" w:hAnsi="Calibri" w:eastAsia="monospace" w:cs="Calibri"/>
          <w:i w:val="0"/>
          <w:caps w:val="0"/>
          <w:color w:val="000000"/>
          <w:spacing w:val="0"/>
          <w:sz w:val="18"/>
          <w:szCs w:val="18"/>
          <w:u w:val="none"/>
          <w:shd w:val="clear" w:fill="FFFFFF"/>
        </w:rPr>
        <w:t xml:space="preserve">, </w:t>
      </w:r>
      <w:r>
        <w:rPr>
          <w:rFonts w:hint="default" w:ascii="Calibri" w:hAnsi="Calibri" w:eastAsia="monospace" w:cs="Calibri"/>
          <w:b/>
          <w:bCs/>
          <w:i/>
          <w:iCs/>
          <w:caps w:val="0"/>
          <w:color w:val="000000"/>
          <w:spacing w:val="0"/>
          <w:sz w:val="20"/>
          <w:szCs w:val="20"/>
          <w:u w:val="none"/>
          <w:shd w:val="clear" w:fill="FFFFFF"/>
        </w:rPr>
        <w:t>'Middleware.I'</w:t>
      </w:r>
      <w:r>
        <w:rPr>
          <w:rFonts w:hint="default" w:ascii="Calibri" w:hAnsi="Calibri" w:eastAsia="monospace" w:cs="Calibri"/>
          <w:i w:val="0"/>
          <w:caps w:val="0"/>
          <w:color w:val="000000"/>
          <w:spacing w:val="0"/>
          <w:sz w:val="18"/>
          <w:szCs w:val="18"/>
          <w:u w:val="none"/>
          <w:shd w:val="clear" w:fill="FFFFFF"/>
        </w:rPr>
        <w:t>, 'developed', 'a', 'reusable', 'component', 'that', 'enables', 'the', 'associates', 'in', 'the', 'organization', ';', 'to', 'go', 'through', 'at', 'self-paced', 'training', 'and', 'learning', 'on', 'end', 'to', 'end', 'integration', 'for', 'performing', 'data', 'validation', 'using', 'numerous', 'SOA', 'products', 'like', 'TIBCO', 'ActiveMatrix', 'Business', 'Works', '6', 'integrating', 'and', 'orchestrating', 'the', 'applications', 'flows', ',', 'Clarity', 'for', 'data', 'cleansing', ',',</w:t>
      </w:r>
      <w:r>
        <w:rPr>
          <w:rFonts w:hint="default" w:ascii="Calibri" w:hAnsi="Calibri" w:eastAsia="monospace" w:cs="Calibri"/>
          <w:b/>
          <w:bCs/>
          <w:i/>
          <w:iCs/>
          <w:caps w:val="0"/>
          <w:color w:val="000000"/>
          <w:spacing w:val="0"/>
          <w:sz w:val="20"/>
          <w:szCs w:val="20"/>
          <w:u w:val="none"/>
          <w:shd w:val="clear" w:fill="FFFFFF"/>
        </w:rPr>
        <w:t xml:space="preserve"> 'M.D.M', '.'</w:t>
      </w:r>
      <w:r>
        <w:rPr>
          <w:rFonts w:hint="default" w:ascii="Calibri" w:hAnsi="Calibri" w:eastAsia="monospace" w:cs="Calibri"/>
          <w:i w:val="0"/>
          <w:caps w:val="0"/>
          <w:color w:val="000000"/>
          <w:spacing w:val="0"/>
          <w:sz w:val="18"/>
          <w:szCs w:val="18"/>
          <w:u w:val="none"/>
          <w:shd w:val="clear" w:fill="FFFFFF"/>
        </w:rPr>
        <w:t>, 'for', 'the', 'data', 'versioning', ',', 'data', 'storage', 'and', 'TIBCO', 'Spotfire', 'applies', 'to', 'Machine', 'Learning', '.'</w:t>
      </w:r>
      <w:r>
        <w:rPr>
          <w:rFonts w:hint="default" w:ascii="Calibri" w:hAnsi="Calibri" w:eastAsia="monospace" w:cs="Calibri"/>
          <w:i w:val="0"/>
          <w:caps w:val="0"/>
          <w:color w:val="000000"/>
          <w:spacing w:val="0"/>
          <w:sz w:val="11"/>
          <w:szCs w:val="11"/>
          <w:u w:val="none"/>
          <w:shd w:val="clear" w:fill="FFFFFF"/>
        </w:rPr>
        <w:t>,</w:t>
      </w:r>
      <w:r>
        <w:rPr>
          <w:rFonts w:hint="default" w:ascii="Calibri" w:hAnsi="Calibri" w:eastAsia="monospace" w:cs="Calibri"/>
          <w:i w:val="0"/>
          <w:caps w:val="0"/>
          <w:color w:val="000000"/>
          <w:spacing w:val="0"/>
          <w:sz w:val="18"/>
          <w:szCs w:val="18"/>
          <w:u w:val="none"/>
          <w:shd w:val="clear" w:fill="FFFFFF"/>
        </w:rPr>
        <w:t xml:space="preserve">'I', 'was', 'exposed', 'to', 'the', 'opportunity', 'of', 'problem', 'solving', 'and', 'logicaally', 'analyzing', 'them', 'and', 'implement', 'the', 'complex', 'business', </w:t>
      </w:r>
      <w:r>
        <w:rPr>
          <w:rFonts w:hint="default" w:ascii="Calibri" w:hAnsi="Calibri" w:eastAsia="monospace" w:cs="Calibri"/>
          <w:b/>
          <w:bCs/>
          <w:i/>
          <w:iCs/>
          <w:caps w:val="0"/>
          <w:color w:val="000000"/>
          <w:spacing w:val="0"/>
          <w:sz w:val="20"/>
          <w:szCs w:val="20"/>
          <w:u w:val="none"/>
          <w:shd w:val="clear" w:fill="FFFFFF"/>
        </w:rPr>
        <w:t>'scenarios.I'</w:t>
      </w:r>
      <w:r>
        <w:rPr>
          <w:rFonts w:hint="default" w:ascii="Calibri" w:hAnsi="Calibri" w:eastAsia="monospace" w:cs="Calibri"/>
          <w:i w:val="0"/>
          <w:caps w:val="0"/>
          <w:color w:val="000000"/>
          <w:spacing w:val="0"/>
          <w:sz w:val="18"/>
          <w:szCs w:val="18"/>
          <w:u w:val="none"/>
          <w:shd w:val="clear" w:fill="FFFFFF"/>
        </w:rPr>
        <w:t xml:space="preserve">, 'found', 'that', 'Ireland', 'is', 'one', 'of', 'the', 'fastest', 'growing', 'tech', 'sector', 'and', 'known', 'as', 'the', </w:t>
      </w:r>
      <w:r>
        <w:rPr>
          <w:rFonts w:hint="default" w:ascii="Calibri" w:hAnsi="Calibri" w:eastAsia="monospace" w:cs="Calibri"/>
          <w:b/>
          <w:bCs/>
          <w:i/>
          <w:iCs/>
          <w:caps w:val="0"/>
          <w:color w:val="000000"/>
          <w:spacing w:val="0"/>
          <w:sz w:val="20"/>
          <w:szCs w:val="20"/>
          <w:u w:val="none"/>
          <w:shd w:val="clear" w:fill="FFFFFF"/>
        </w:rPr>
        <w:t>'``'</w:t>
      </w:r>
      <w:r>
        <w:rPr>
          <w:rFonts w:hint="default" w:ascii="Calibri" w:hAnsi="Calibri" w:eastAsia="monospace" w:cs="Calibri"/>
          <w:i w:val="0"/>
          <w:caps w:val="0"/>
          <w:color w:val="000000"/>
          <w:spacing w:val="0"/>
          <w:sz w:val="18"/>
          <w:szCs w:val="18"/>
          <w:u w:val="none"/>
          <w:shd w:val="clear" w:fill="FFFFFF"/>
        </w:rPr>
        <w:t xml:space="preserve">, 'Silicon', 'Valley', 'of', 'Europe', '”', '.', 'It', 'has', 'been', 'ranked', </w:t>
      </w:r>
      <w:r>
        <w:rPr>
          <w:rFonts w:hint="default" w:ascii="Calibri" w:hAnsi="Calibri" w:eastAsia="monospace" w:cs="Calibri"/>
          <w:b/>
          <w:bCs/>
          <w:i/>
          <w:iCs/>
          <w:caps w:val="0"/>
          <w:color w:val="000000"/>
          <w:spacing w:val="0"/>
          <w:sz w:val="20"/>
          <w:szCs w:val="20"/>
          <w:u w:val="none"/>
          <w:shd w:val="clear" w:fill="FFFFFF"/>
        </w:rPr>
        <w:t>'No', '.', '1',</w:t>
      </w:r>
      <w:r>
        <w:rPr>
          <w:rFonts w:hint="default" w:ascii="Calibri" w:hAnsi="Calibri" w:eastAsia="monospace" w:cs="Calibri"/>
          <w:i w:val="0"/>
          <w:caps w:val="0"/>
          <w:color w:val="000000"/>
          <w:spacing w:val="0"/>
          <w:sz w:val="18"/>
          <w:szCs w:val="18"/>
          <w:u w:val="none"/>
          <w:shd w:val="clear" w:fill="FFFFFF"/>
        </w:rPr>
        <w:t xml:space="preserve"> 'for', 'Research', 'by', 'Times', 'Higher', 'Education', "'16", '.', 'It', 'is', 'one', 'of', </w:t>
      </w:r>
      <w:r>
        <w:rPr>
          <w:rFonts w:hint="default" w:ascii="Calibri" w:hAnsi="Calibri" w:eastAsia="monospace" w:cs="Calibri"/>
          <w:b/>
          <w:bCs/>
          <w:i/>
          <w:iCs/>
          <w:caps w:val="0"/>
          <w:color w:val="000000"/>
          <w:spacing w:val="0"/>
          <w:sz w:val="20"/>
          <w:szCs w:val="20"/>
          <w:u w:val="none"/>
          <w:shd w:val="clear" w:fill="FFFFFF"/>
        </w:rPr>
        <w:t>'Europe', "'s"</w:t>
      </w:r>
      <w:r>
        <w:rPr>
          <w:rFonts w:hint="default" w:ascii="Calibri" w:hAnsi="Calibri" w:eastAsia="monospace" w:cs="Calibri"/>
          <w:i w:val="0"/>
          <w:caps w:val="0"/>
          <w:color w:val="000000"/>
          <w:spacing w:val="0"/>
          <w:sz w:val="18"/>
          <w:szCs w:val="18"/>
          <w:u w:val="none"/>
          <w:shd w:val="clear" w:fill="FFFFFF"/>
        </w:rPr>
        <w:t>, 'leading', 'research-intensive', 'universities', ';', 'an', 'environment', 'where', 'undergrads', 'edu', ',', 'masters', 'and', 'PhD', 'training', ',', 'research', ',', 'innovation', 'and', 'community', 'enrisent', 'form', 'a', 'dynamic', 'spectrum', 'of', 'activity', '.', 'The', 'strek', 'of', 'research', 'and', 'innovation', 'at', 'U.C.D.', ',', 'Ireland', 'embraces', 'scholars', ',', 'research', 'groups', 'and', 'collaborations', 'with', 'industry', 'and', 'other', 'technology', 'partners', '.', 'Her', 'eagerness', 'to', 'learn', 'machinery', 'saw', 'her', 'undertake', 'various', 'programming', 'language', 'courses', 'and', 'certifications', 'like', 'Linux', 'Boot', 'camp', ',', 'Python', ',', 'Core', 'Java', ',', '.Net', ':', 'C', 'Sharp',</w:t>
      </w:r>
      <w:r>
        <w:rPr>
          <w:rFonts w:hint="default" w:ascii="Calibri" w:hAnsi="Calibri" w:eastAsia="monospace" w:cs="Calibri"/>
          <w:b/>
          <w:bCs/>
          <w:i/>
          <w:iCs/>
          <w:caps w:val="0"/>
          <w:color w:val="000000"/>
          <w:spacing w:val="0"/>
          <w:sz w:val="20"/>
          <w:szCs w:val="20"/>
          <w:u w:val="none"/>
          <w:shd w:val="clear" w:fill="FFFFFF"/>
        </w:rPr>
        <w:t xml:space="preserve"> '(', 'C', '#', ')'</w:t>
      </w:r>
      <w:r>
        <w:rPr>
          <w:rFonts w:hint="default" w:ascii="Calibri" w:hAnsi="Calibri" w:eastAsia="monospace" w:cs="Calibri"/>
          <w:i w:val="0"/>
          <w:caps w:val="0"/>
          <w:color w:val="000000"/>
          <w:spacing w:val="0"/>
          <w:sz w:val="18"/>
          <w:szCs w:val="18"/>
          <w:u w:val="none"/>
          <w:shd w:val="clear" w:fill="FFFFFF"/>
        </w:rPr>
        <w:t>, 'by', 'Microsoft', 'Academy', '.', 'She', 'even', 'presented', 'a', 'seminar', 'fasting', 'on', '‘', 'Prevention', 'of', 'Rogue', 'Access', 'Point', 'using', 'Device', 'Fingerprinting', 'in', 'Wireless', 'Network', '’', '.', 'Thanks', 'for', 'your', 'support', 'bdw', '.']</w:t>
      </w:r>
    </w:p>
    <w:tbl>
      <w:tblPr>
        <w:tblStyle w:val="7"/>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2"/>
        <w:gridCol w:w="2902"/>
        <w:gridCol w:w="3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2" w:type="dxa"/>
          </w:tcPr>
          <w:p>
            <w:pPr>
              <w:widowControl w:val="0"/>
              <w:bidi w:val="0"/>
              <w:jc w:val="both"/>
              <w:rPr>
                <w:rFonts w:hint="default" w:ascii="Calibri" w:hAnsi="Calibri" w:eastAsia="monospace" w:cs="Calibri"/>
                <w:b/>
                <w:bCs/>
                <w:i w:val="0"/>
                <w:caps w:val="0"/>
                <w:color w:val="000000"/>
                <w:spacing w:val="0"/>
                <w:sz w:val="18"/>
                <w:szCs w:val="18"/>
                <w:u w:val="none"/>
                <w:shd w:val="clear" w:fill="FFFFFF"/>
                <w:vertAlign w:val="baseline"/>
                <w:lang w:val="en-IN"/>
              </w:rPr>
            </w:pPr>
            <w:r>
              <w:rPr>
                <w:rFonts w:hint="default" w:ascii="Calibri" w:hAnsi="Calibri" w:eastAsia="monospace" w:cs="Calibri"/>
                <w:b/>
                <w:bCs/>
                <w:i w:val="0"/>
                <w:caps w:val="0"/>
                <w:color w:val="000000"/>
                <w:spacing w:val="0"/>
                <w:sz w:val="18"/>
                <w:szCs w:val="18"/>
                <w:u w:val="none"/>
                <w:shd w:val="clear" w:fill="FFFFFF"/>
                <w:vertAlign w:val="baseline"/>
                <w:lang w:val="en-IN"/>
              </w:rPr>
              <w:t>ODDITY</w:t>
            </w:r>
          </w:p>
        </w:tc>
        <w:tc>
          <w:tcPr>
            <w:tcW w:w="2902" w:type="dxa"/>
          </w:tcPr>
          <w:p>
            <w:pPr>
              <w:widowControl w:val="0"/>
              <w:bidi w:val="0"/>
              <w:jc w:val="both"/>
              <w:rPr>
                <w:rFonts w:hint="default" w:ascii="Calibri" w:hAnsi="Calibri" w:eastAsia="monospace" w:cs="Calibri"/>
                <w:b/>
                <w:bCs/>
                <w:i w:val="0"/>
                <w:caps w:val="0"/>
                <w:color w:val="000000"/>
                <w:spacing w:val="0"/>
                <w:sz w:val="18"/>
                <w:szCs w:val="18"/>
                <w:u w:val="none"/>
                <w:shd w:val="clear" w:fill="FFFFFF"/>
                <w:vertAlign w:val="baseline"/>
                <w:lang w:val="en-IN"/>
              </w:rPr>
            </w:pPr>
            <w:r>
              <w:rPr>
                <w:rFonts w:hint="default" w:ascii="Calibri" w:hAnsi="Calibri" w:eastAsia="monospace" w:cs="Calibri"/>
                <w:b/>
                <w:bCs/>
                <w:i w:val="0"/>
                <w:caps w:val="0"/>
                <w:color w:val="000000"/>
                <w:spacing w:val="0"/>
                <w:sz w:val="18"/>
                <w:szCs w:val="18"/>
                <w:u w:val="none"/>
                <w:shd w:val="clear" w:fill="FFFFFF"/>
                <w:vertAlign w:val="baseline"/>
                <w:lang w:val="en-IN"/>
              </w:rPr>
              <w:t>COMMENT</w:t>
            </w:r>
          </w:p>
        </w:tc>
        <w:tc>
          <w:tcPr>
            <w:tcW w:w="3458" w:type="dxa"/>
          </w:tcPr>
          <w:p>
            <w:pPr>
              <w:widowControl w:val="0"/>
              <w:bidi w:val="0"/>
              <w:jc w:val="both"/>
              <w:rPr>
                <w:rFonts w:hint="default" w:ascii="Calibri" w:hAnsi="Calibri" w:eastAsia="monospace" w:cs="Calibri"/>
                <w:b/>
                <w:bCs/>
                <w:i w:val="0"/>
                <w:caps w:val="0"/>
                <w:color w:val="000000"/>
                <w:spacing w:val="0"/>
                <w:sz w:val="18"/>
                <w:szCs w:val="18"/>
                <w:u w:val="none"/>
                <w:shd w:val="clear" w:fill="FFFFFF"/>
                <w:vertAlign w:val="baseline"/>
                <w:lang w:val="en-IN"/>
              </w:rPr>
            </w:pPr>
            <w:r>
              <w:rPr>
                <w:rFonts w:hint="default" w:ascii="Calibri" w:hAnsi="Calibri" w:eastAsia="monospace" w:cs="Calibri"/>
                <w:b/>
                <w:bCs/>
                <w:i w:val="0"/>
                <w:caps w:val="0"/>
                <w:color w:val="000000"/>
                <w:spacing w:val="0"/>
                <w:sz w:val="18"/>
                <w:szCs w:val="18"/>
                <w:u w:val="none"/>
                <w:shd w:val="clear" w:fill="FFFFFF"/>
                <w:vertAlign w:val="baseline"/>
                <w:lang w:val="en-IN"/>
              </w:rPr>
              <w:t>HOW CAN THEY BE HANDLED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2" w:type="dxa"/>
          </w:tcPr>
          <w:p>
            <w:pPr>
              <w:widowControl w:val="0"/>
              <w:bidi w:val="0"/>
              <w:jc w:val="both"/>
              <w:rPr>
                <w:rFonts w:hint="default" w:ascii="Calibri" w:hAnsi="Calibri" w:eastAsia="monospace" w:cs="Calibri"/>
                <w:i w:val="0"/>
                <w:caps w:val="0"/>
                <w:color w:val="000000"/>
                <w:spacing w:val="0"/>
                <w:sz w:val="18"/>
                <w:szCs w:val="18"/>
                <w:u w:val="none"/>
                <w:shd w:val="clear" w:fill="FFFFFF"/>
                <w:vertAlign w:val="baseline"/>
              </w:rPr>
            </w:pPr>
            <w:r>
              <w:rPr>
                <w:rFonts w:hint="default" w:ascii="Calibri" w:hAnsi="Calibri" w:eastAsia="monospace" w:cs="Calibri"/>
                <w:i w:val="0"/>
                <w:caps w:val="0"/>
                <w:color w:val="000000"/>
                <w:spacing w:val="0"/>
                <w:sz w:val="18"/>
                <w:szCs w:val="18"/>
                <w:u w:val="none"/>
                <w:shd w:val="clear" w:fill="FFFFFF"/>
              </w:rPr>
              <w:t xml:space="preserve"> </w:t>
            </w:r>
            <w:r>
              <w:rPr>
                <w:rFonts w:hint="default" w:ascii="Calibri" w:hAnsi="Calibri" w:eastAsia="monospace" w:cs="Calibri"/>
                <w:b/>
                <w:bCs/>
                <w:i w:val="0"/>
                <w:caps w:val="0"/>
                <w:color w:val="000000"/>
                <w:spacing w:val="0"/>
                <w:sz w:val="20"/>
                <w:szCs w:val="20"/>
                <w:u w:val="none"/>
                <w:shd w:val="clear" w:fill="FFFFFF"/>
              </w:rPr>
              <w:t xml:space="preserve">'``', </w:t>
            </w:r>
            <w:r>
              <w:rPr>
                <w:rFonts w:hint="default" w:ascii="Calibri" w:hAnsi="Calibri" w:eastAsia="monospace" w:cs="Calibri"/>
                <w:b/>
                <w:bCs/>
                <w:i/>
                <w:iCs/>
                <w:caps w:val="0"/>
                <w:color w:val="000000"/>
                <w:spacing w:val="0"/>
                <w:sz w:val="20"/>
                <w:szCs w:val="20"/>
                <w:u w:val="none"/>
                <w:shd w:val="clear" w:fill="FFFFFF"/>
              </w:rPr>
              <w:t>'Jr', '.', 'Consultant'</w:t>
            </w:r>
            <w:r>
              <w:rPr>
                <w:rFonts w:hint="default" w:ascii="Calibri" w:hAnsi="Calibri" w:eastAsia="monospace" w:cs="Calibri"/>
                <w:b/>
                <w:bCs/>
                <w:i w:val="0"/>
                <w:caps w:val="0"/>
                <w:color w:val="000000"/>
                <w:spacing w:val="0"/>
                <w:sz w:val="20"/>
                <w:szCs w:val="20"/>
                <w:u w:val="none"/>
                <w:shd w:val="clear" w:fill="FFFFFF"/>
              </w:rPr>
              <w:t>, "''"</w:t>
            </w:r>
          </w:p>
        </w:tc>
        <w:tc>
          <w:tcPr>
            <w:tcW w:w="2902" w:type="dxa"/>
          </w:tcPr>
          <w:p>
            <w:pPr>
              <w:widowControl w:val="0"/>
              <w:bidi w:val="0"/>
              <w:jc w:val="left"/>
              <w:rPr>
                <w:rFonts w:hint="default" w:ascii="Calibri" w:hAnsi="Calibri" w:eastAsia="monospace" w:cs="Calibri"/>
                <w:i w:val="0"/>
                <w:caps w:val="0"/>
                <w:color w:val="000000"/>
                <w:spacing w:val="0"/>
                <w:sz w:val="18"/>
                <w:szCs w:val="18"/>
                <w:u w:val="none"/>
                <w:shd w:val="clear" w:fill="FFFFFF"/>
                <w:vertAlign w:val="baseline"/>
                <w:lang w:val="en-IN"/>
              </w:rPr>
            </w:pPr>
            <w:r>
              <w:rPr>
                <w:rFonts w:hint="default" w:ascii="Calibri" w:hAnsi="Calibri" w:eastAsia="monospace" w:cs="Calibri"/>
                <w:i w:val="0"/>
                <w:color w:val="000000"/>
                <w:spacing w:val="0"/>
                <w:sz w:val="18"/>
                <w:szCs w:val="18"/>
                <w:u w:val="none"/>
                <w:shd w:val="clear" w:fill="FFFFFF"/>
                <w:vertAlign w:val="baseline"/>
                <w:lang w:val="en-IN"/>
              </w:rPr>
              <w:t>It should be like ‘”’, ‘Jr.’, ’Consultant’, ’”’</w:t>
            </w:r>
          </w:p>
        </w:tc>
        <w:tc>
          <w:tcPr>
            <w:tcW w:w="3458" w:type="dxa"/>
            <w:vMerge w:val="restart"/>
          </w:tcPr>
          <w:p>
            <w:pPr>
              <w:widowControl w:val="0"/>
              <w:bidi w:val="0"/>
              <w:jc w:val="both"/>
              <w:rPr>
                <w:rFonts w:hint="default" w:ascii="Calibri" w:hAnsi="Calibri" w:eastAsia="monospace" w:cs="Calibri"/>
                <w:i w:val="0"/>
                <w:caps w:val="0"/>
                <w:color w:val="000000"/>
                <w:spacing w:val="0"/>
                <w:sz w:val="16"/>
                <w:szCs w:val="16"/>
                <w:u w:val="none"/>
                <w:shd w:val="clear" w:fill="FFFFFF"/>
                <w:vertAlign w:val="baseline"/>
                <w:lang w:val="en-IN"/>
              </w:rPr>
            </w:pPr>
            <w:r>
              <w:rPr>
                <w:rFonts w:hint="default" w:ascii="Calibri" w:hAnsi="Calibri" w:eastAsia="monospace" w:cs="Calibri"/>
                <w:i w:val="0"/>
                <w:caps w:val="0"/>
                <w:color w:val="000000"/>
                <w:spacing w:val="0"/>
                <w:sz w:val="16"/>
                <w:szCs w:val="16"/>
                <w:u w:val="none"/>
                <w:shd w:val="clear" w:fill="FFFFFF"/>
                <w:vertAlign w:val="baseline"/>
                <w:lang w:val="en-IN"/>
              </w:rPr>
              <w:t>The oddities can be handled by :</w:t>
            </w:r>
          </w:p>
          <w:p>
            <w:pPr>
              <w:widowControl w:val="0"/>
              <w:numPr>
                <w:ilvl w:val="0"/>
                <w:numId w:val="2"/>
              </w:numPr>
              <w:bidi w:val="0"/>
              <w:jc w:val="both"/>
              <w:rPr>
                <w:rFonts w:hint="default" w:ascii="Calibri" w:hAnsi="Calibri" w:eastAsia="monospace" w:cs="Calibri"/>
                <w:i w:val="0"/>
                <w:caps w:val="0"/>
                <w:color w:val="000000"/>
                <w:spacing w:val="0"/>
                <w:sz w:val="16"/>
                <w:szCs w:val="16"/>
                <w:u w:val="none"/>
                <w:shd w:val="clear" w:fill="FFFFFF"/>
                <w:vertAlign w:val="baseline"/>
                <w:lang w:val="en-IN"/>
              </w:rPr>
            </w:pPr>
            <w:r>
              <w:rPr>
                <w:rFonts w:hint="default" w:ascii="Calibri" w:hAnsi="Calibri" w:eastAsia="monospace" w:cs="Calibri"/>
                <w:i w:val="0"/>
                <w:caps w:val="0"/>
                <w:color w:val="000000"/>
                <w:spacing w:val="0"/>
                <w:sz w:val="16"/>
                <w:szCs w:val="16"/>
                <w:u w:val="none"/>
                <w:shd w:val="clear" w:fill="FFFFFF"/>
                <w:vertAlign w:val="baseline"/>
                <w:lang w:val="en-IN"/>
              </w:rPr>
              <w:t>Customized Tokeniser(A Hashmap/ dictionary in which customized unique English words acting as its key and its value can be True/False  )</w:t>
            </w:r>
          </w:p>
          <w:p>
            <w:pPr>
              <w:widowControl w:val="0"/>
              <w:numPr>
                <w:ilvl w:val="0"/>
                <w:numId w:val="2"/>
              </w:numPr>
              <w:bidi w:val="0"/>
              <w:jc w:val="both"/>
              <w:rPr>
                <w:rFonts w:hint="default" w:ascii="Calibri" w:hAnsi="Calibri" w:eastAsia="monospace" w:cs="Calibri"/>
                <w:i w:val="0"/>
                <w:caps w:val="0"/>
                <w:color w:val="000000"/>
                <w:spacing w:val="0"/>
                <w:sz w:val="16"/>
                <w:szCs w:val="16"/>
                <w:u w:val="none"/>
                <w:shd w:val="clear" w:fill="FFFFFF"/>
                <w:vertAlign w:val="baseline"/>
                <w:lang w:val="en-IN"/>
              </w:rPr>
            </w:pPr>
            <w:r>
              <w:rPr>
                <w:rFonts w:hint="default" w:ascii="Calibri" w:hAnsi="Calibri" w:eastAsia="monospace" w:cs="Calibri"/>
                <w:i w:val="0"/>
                <w:caps w:val="0"/>
                <w:color w:val="000000"/>
                <w:spacing w:val="0"/>
                <w:sz w:val="16"/>
                <w:szCs w:val="16"/>
                <w:u w:val="none"/>
                <w:shd w:val="clear" w:fill="FFFFFF"/>
                <w:vertAlign w:val="baseline"/>
                <w:lang w:val="en-IN"/>
              </w:rPr>
              <w:t>Regular expressions (Words will get tokenize until space is encountered).</w:t>
            </w:r>
          </w:p>
          <w:p>
            <w:pPr>
              <w:widowControl w:val="0"/>
              <w:numPr>
                <w:ilvl w:val="0"/>
                <w:numId w:val="2"/>
              </w:numPr>
              <w:bidi w:val="0"/>
              <w:jc w:val="both"/>
              <w:rPr>
                <w:rFonts w:hint="default" w:ascii="Calibri" w:hAnsi="Calibri" w:eastAsia="monospace" w:cs="Calibri"/>
                <w:i w:val="0"/>
                <w:caps w:val="0"/>
                <w:color w:val="000000"/>
                <w:spacing w:val="0"/>
                <w:sz w:val="16"/>
                <w:szCs w:val="16"/>
                <w:u w:val="none"/>
                <w:shd w:val="clear" w:fill="FFFFFF"/>
                <w:vertAlign w:val="baseline"/>
                <w:lang w:val="en-IN"/>
              </w:rPr>
            </w:pPr>
            <w:r>
              <w:rPr>
                <w:rFonts w:hint="default" w:ascii="Calibri" w:hAnsi="Calibri" w:eastAsia="monospace" w:cs="Calibri"/>
                <w:i w:val="0"/>
                <w:caps w:val="0"/>
                <w:color w:val="000000"/>
                <w:spacing w:val="0"/>
                <w:sz w:val="16"/>
                <w:szCs w:val="16"/>
                <w:u w:val="none"/>
                <w:shd w:val="clear" w:fill="FFFFFF"/>
                <w:vertAlign w:val="baseline"/>
                <w:lang w:val="en-IN"/>
              </w:rPr>
              <w:t>Split() method can also serve the purpose.</w:t>
            </w:r>
          </w:p>
          <w:p>
            <w:pPr>
              <w:widowControl w:val="0"/>
              <w:numPr>
                <w:ilvl w:val="0"/>
                <w:numId w:val="2"/>
              </w:numPr>
              <w:bidi w:val="0"/>
              <w:jc w:val="both"/>
              <w:rPr>
                <w:rFonts w:hint="default" w:ascii="Calibri" w:hAnsi="Calibri" w:eastAsia="monospace" w:cs="Calibri"/>
                <w:i w:val="0"/>
                <w:caps w:val="0"/>
                <w:color w:val="000000"/>
                <w:spacing w:val="0"/>
                <w:sz w:val="16"/>
                <w:szCs w:val="16"/>
                <w:u w:val="none"/>
                <w:shd w:val="clear" w:fill="FFFFFF"/>
                <w:vertAlign w:val="baseline"/>
                <w:lang w:val="en-IN"/>
              </w:rPr>
            </w:pPr>
            <w:r>
              <w:rPr>
                <w:rFonts w:hint="default" w:ascii="Calibri" w:hAnsi="Calibri" w:eastAsia="monospace" w:cs="Calibri"/>
                <w:i w:val="0"/>
                <w:caps w:val="0"/>
                <w:color w:val="000000"/>
                <w:spacing w:val="0"/>
                <w:sz w:val="16"/>
                <w:szCs w:val="16"/>
                <w:u w:val="none"/>
                <w:shd w:val="clear" w:fill="FFFFFF"/>
                <w:vertAlign w:val="baseline"/>
                <w:lang w:val="en-IN"/>
              </w:rPr>
              <w:t>Stop words(Unnecessary that degrades the performance) can be removed at the earliest.</w:t>
            </w:r>
          </w:p>
          <w:p>
            <w:pPr>
              <w:widowControl w:val="0"/>
              <w:numPr>
                <w:ilvl w:val="0"/>
                <w:numId w:val="2"/>
              </w:numPr>
              <w:bidi w:val="0"/>
              <w:jc w:val="both"/>
              <w:rPr>
                <w:rFonts w:hint="default" w:ascii="Calibri" w:hAnsi="Calibri" w:eastAsia="monospace" w:cs="Calibri"/>
                <w:i w:val="0"/>
                <w:caps w:val="0"/>
                <w:color w:val="000000"/>
                <w:spacing w:val="0"/>
                <w:sz w:val="18"/>
                <w:szCs w:val="18"/>
                <w:u w:val="none"/>
                <w:shd w:val="clear" w:fill="FFFFFF"/>
                <w:vertAlign w:val="baseline"/>
                <w:lang w:val="en-IN"/>
              </w:rPr>
            </w:pPr>
            <w:r>
              <w:rPr>
                <w:rFonts w:hint="default" w:ascii="Calibri" w:hAnsi="Calibri" w:eastAsia="monospace" w:cs="Calibri"/>
                <w:i w:val="0"/>
                <w:caps w:val="0"/>
                <w:color w:val="000000"/>
                <w:spacing w:val="0"/>
                <w:sz w:val="16"/>
                <w:szCs w:val="16"/>
                <w:u w:val="none"/>
                <w:shd w:val="clear" w:fill="FFFFFF"/>
                <w:vertAlign w:val="baseline"/>
                <w:lang w:val="en-IN"/>
              </w:rPr>
              <w:t>Punctuation words if possible can be replaced by white spaces.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atLeast"/>
        </w:trPr>
        <w:tc>
          <w:tcPr>
            <w:tcW w:w="2882" w:type="dxa"/>
          </w:tcPr>
          <w:p>
            <w:pPr>
              <w:widowControl w:val="0"/>
              <w:bidi w:val="0"/>
              <w:jc w:val="both"/>
              <w:rPr>
                <w:rFonts w:hint="default" w:ascii="Calibri" w:hAnsi="Calibri" w:eastAsia="monospace" w:cs="Calibri"/>
                <w:i w:val="0"/>
                <w:caps w:val="0"/>
                <w:color w:val="000000"/>
                <w:spacing w:val="0"/>
                <w:sz w:val="18"/>
                <w:szCs w:val="18"/>
                <w:u w:val="none"/>
                <w:shd w:val="clear" w:fill="FFFFFF"/>
                <w:vertAlign w:val="baseline"/>
              </w:rPr>
            </w:pPr>
            <w:r>
              <w:rPr>
                <w:rFonts w:hint="default" w:ascii="Calibri" w:hAnsi="Calibri" w:eastAsia="monospace" w:cs="Calibri"/>
                <w:b/>
                <w:bCs/>
                <w:i/>
                <w:iCs/>
                <w:caps w:val="0"/>
                <w:color w:val="000000"/>
                <w:spacing w:val="0"/>
                <w:sz w:val="20"/>
                <w:szCs w:val="20"/>
                <w:u w:val="none"/>
                <w:shd w:val="clear" w:fill="FFFFFF"/>
              </w:rPr>
              <w:t>'scenarios.I'</w:t>
            </w:r>
          </w:p>
        </w:tc>
        <w:tc>
          <w:tcPr>
            <w:tcW w:w="2902" w:type="dxa"/>
          </w:tcPr>
          <w:p>
            <w:pPr>
              <w:widowControl w:val="0"/>
              <w:bidi w:val="0"/>
              <w:jc w:val="both"/>
              <w:rPr>
                <w:rFonts w:hint="default" w:ascii="Calibri" w:hAnsi="Calibri" w:eastAsia="monospace" w:cs="Calibri"/>
                <w:i w:val="0"/>
                <w:caps w:val="0"/>
                <w:color w:val="000000"/>
                <w:spacing w:val="0"/>
                <w:sz w:val="18"/>
                <w:szCs w:val="18"/>
                <w:u w:val="none"/>
                <w:shd w:val="clear" w:fill="FFFFFF"/>
                <w:vertAlign w:val="baseline"/>
              </w:rPr>
            </w:pPr>
            <w:r>
              <w:rPr>
                <w:rFonts w:hint="default" w:ascii="Calibri" w:hAnsi="Calibri" w:eastAsia="monospace" w:cs="Calibri"/>
                <w:i w:val="0"/>
                <w:color w:val="000000"/>
                <w:spacing w:val="0"/>
                <w:sz w:val="18"/>
                <w:szCs w:val="18"/>
                <w:u w:val="none"/>
                <w:shd w:val="clear" w:fill="FFFFFF"/>
                <w:vertAlign w:val="baseline"/>
                <w:lang w:val="en-IN"/>
              </w:rPr>
              <w:t>It should be like ‘scenario’, ’.’ ,’I’</w:t>
            </w:r>
          </w:p>
        </w:tc>
        <w:tc>
          <w:tcPr>
            <w:tcW w:w="3458" w:type="dxa"/>
            <w:vMerge w:val="continue"/>
          </w:tcPr>
          <w:p>
            <w:pPr>
              <w:widowControl w:val="0"/>
              <w:bidi w:val="0"/>
              <w:jc w:val="both"/>
              <w:rPr>
                <w:rFonts w:hint="default" w:ascii="Calibri" w:hAnsi="Calibri" w:eastAsia="monospace" w:cs="Calibri"/>
                <w:i w:val="0"/>
                <w:caps w:val="0"/>
                <w:color w:val="000000"/>
                <w:spacing w:val="0"/>
                <w:sz w:val="18"/>
                <w:szCs w:val="18"/>
                <w:u w:val="none"/>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2882" w:type="dxa"/>
          </w:tcPr>
          <w:p>
            <w:pPr>
              <w:widowControl w:val="0"/>
              <w:bidi w:val="0"/>
              <w:jc w:val="both"/>
              <w:rPr>
                <w:rFonts w:hint="default" w:ascii="Calibri" w:hAnsi="Calibri" w:eastAsia="monospace" w:cs="Calibri"/>
                <w:i w:val="0"/>
                <w:caps w:val="0"/>
                <w:color w:val="000000"/>
                <w:spacing w:val="0"/>
                <w:sz w:val="18"/>
                <w:szCs w:val="18"/>
                <w:u w:val="none"/>
                <w:shd w:val="clear" w:fill="FFFFFF"/>
                <w:vertAlign w:val="baseline"/>
              </w:rPr>
            </w:pPr>
            <w:r>
              <w:rPr>
                <w:rFonts w:hint="default" w:ascii="Calibri" w:hAnsi="Calibri" w:eastAsia="monospace" w:cs="Calibri"/>
                <w:b/>
                <w:bCs/>
                <w:i/>
                <w:iCs/>
                <w:caps w:val="0"/>
                <w:color w:val="000000"/>
                <w:spacing w:val="0"/>
                <w:sz w:val="20"/>
                <w:szCs w:val="20"/>
                <w:u w:val="none"/>
                <w:shd w:val="clear" w:fill="FFFFFF"/>
              </w:rPr>
              <w:t>'Europe', "'s"</w:t>
            </w:r>
          </w:p>
        </w:tc>
        <w:tc>
          <w:tcPr>
            <w:tcW w:w="2902" w:type="dxa"/>
          </w:tcPr>
          <w:p>
            <w:pPr>
              <w:widowControl w:val="0"/>
              <w:bidi w:val="0"/>
              <w:jc w:val="both"/>
              <w:rPr>
                <w:rFonts w:hint="default" w:ascii="Calibri" w:hAnsi="Calibri" w:eastAsia="monospace" w:cs="Calibri"/>
                <w:i w:val="0"/>
                <w:caps w:val="0"/>
                <w:color w:val="000000"/>
                <w:spacing w:val="0"/>
                <w:sz w:val="18"/>
                <w:szCs w:val="18"/>
                <w:u w:val="none"/>
                <w:shd w:val="clear" w:fill="FFFFFF"/>
                <w:vertAlign w:val="baseline"/>
              </w:rPr>
            </w:pPr>
            <w:r>
              <w:rPr>
                <w:rFonts w:hint="default" w:ascii="Calibri" w:hAnsi="Calibri" w:eastAsia="monospace" w:cs="Calibri"/>
                <w:i w:val="0"/>
                <w:color w:val="000000"/>
                <w:spacing w:val="0"/>
                <w:sz w:val="18"/>
                <w:szCs w:val="18"/>
                <w:u w:val="none"/>
                <w:shd w:val="clear" w:fill="FFFFFF"/>
                <w:vertAlign w:val="baseline"/>
                <w:lang w:val="en-IN"/>
              </w:rPr>
              <w:t>It should be like ‘Europe’s’</w:t>
            </w:r>
          </w:p>
        </w:tc>
        <w:tc>
          <w:tcPr>
            <w:tcW w:w="3458" w:type="dxa"/>
            <w:vMerge w:val="continue"/>
          </w:tcPr>
          <w:p>
            <w:pPr>
              <w:widowControl w:val="0"/>
              <w:bidi w:val="0"/>
              <w:jc w:val="both"/>
              <w:rPr>
                <w:rFonts w:hint="default" w:ascii="Calibri" w:hAnsi="Calibri" w:eastAsia="monospace" w:cs="Calibri"/>
                <w:i w:val="0"/>
                <w:caps w:val="0"/>
                <w:color w:val="000000"/>
                <w:spacing w:val="0"/>
                <w:sz w:val="18"/>
                <w:szCs w:val="18"/>
                <w:u w:val="none"/>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6" w:hRule="atLeast"/>
        </w:trPr>
        <w:tc>
          <w:tcPr>
            <w:tcW w:w="2882" w:type="dxa"/>
          </w:tcPr>
          <w:p>
            <w:pPr>
              <w:widowControl w:val="0"/>
              <w:bidi w:val="0"/>
              <w:jc w:val="both"/>
              <w:rPr>
                <w:rFonts w:hint="default" w:ascii="Calibri" w:hAnsi="Calibri" w:eastAsia="monospace" w:cs="Calibri"/>
                <w:i w:val="0"/>
                <w:caps w:val="0"/>
                <w:color w:val="000000"/>
                <w:spacing w:val="0"/>
                <w:sz w:val="18"/>
                <w:szCs w:val="18"/>
                <w:u w:val="none"/>
                <w:shd w:val="clear" w:fill="FFFFFF"/>
                <w:vertAlign w:val="baseline"/>
              </w:rPr>
            </w:pPr>
            <w:r>
              <w:rPr>
                <w:rFonts w:hint="default" w:ascii="Calibri" w:hAnsi="Calibri" w:eastAsia="monospace" w:cs="Calibri"/>
                <w:b/>
                <w:bCs/>
                <w:i/>
                <w:iCs/>
                <w:caps w:val="0"/>
                <w:color w:val="000000"/>
                <w:spacing w:val="0"/>
                <w:sz w:val="20"/>
                <w:szCs w:val="20"/>
                <w:u w:val="none"/>
                <w:shd w:val="clear" w:fill="FFFFFF"/>
              </w:rPr>
              <w:t>'(', 'C', '#', ')'</w:t>
            </w:r>
          </w:p>
        </w:tc>
        <w:tc>
          <w:tcPr>
            <w:tcW w:w="2902" w:type="dxa"/>
          </w:tcPr>
          <w:p>
            <w:pPr>
              <w:widowControl w:val="0"/>
              <w:bidi w:val="0"/>
              <w:jc w:val="both"/>
              <w:rPr>
                <w:rFonts w:hint="default" w:ascii="Calibri" w:hAnsi="Calibri" w:eastAsia="monospace" w:cs="Calibri"/>
                <w:i w:val="0"/>
                <w:caps w:val="0"/>
                <w:color w:val="000000"/>
                <w:spacing w:val="0"/>
                <w:sz w:val="18"/>
                <w:szCs w:val="18"/>
                <w:u w:val="none"/>
                <w:shd w:val="clear" w:fill="FFFFFF"/>
                <w:vertAlign w:val="baseline"/>
              </w:rPr>
            </w:pPr>
            <w:r>
              <w:rPr>
                <w:rFonts w:hint="default" w:ascii="Calibri" w:hAnsi="Calibri" w:eastAsia="monospace" w:cs="Calibri"/>
                <w:i w:val="0"/>
                <w:color w:val="000000"/>
                <w:spacing w:val="0"/>
                <w:sz w:val="18"/>
                <w:szCs w:val="18"/>
                <w:u w:val="none"/>
                <w:shd w:val="clear" w:fill="FFFFFF"/>
                <w:vertAlign w:val="baseline"/>
                <w:lang w:val="en-IN"/>
              </w:rPr>
              <w:t>It should be like ‘(C#)’</w:t>
            </w:r>
          </w:p>
        </w:tc>
        <w:tc>
          <w:tcPr>
            <w:tcW w:w="3458" w:type="dxa"/>
            <w:vMerge w:val="continue"/>
          </w:tcPr>
          <w:p>
            <w:pPr>
              <w:widowControl w:val="0"/>
              <w:bidi w:val="0"/>
              <w:jc w:val="both"/>
              <w:rPr>
                <w:rFonts w:hint="default" w:ascii="Calibri" w:hAnsi="Calibri" w:eastAsia="monospace" w:cs="Calibri"/>
                <w:i w:val="0"/>
                <w:caps w:val="0"/>
                <w:color w:val="000000"/>
                <w:spacing w:val="0"/>
                <w:sz w:val="18"/>
                <w:szCs w:val="18"/>
                <w:u w:val="none"/>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2882" w:type="dxa"/>
          </w:tcPr>
          <w:p>
            <w:pPr>
              <w:widowControl w:val="0"/>
              <w:bidi w:val="0"/>
              <w:jc w:val="both"/>
              <w:rPr>
                <w:rFonts w:hint="default" w:ascii="Calibri" w:hAnsi="Calibri" w:eastAsia="monospace" w:cs="Calibri"/>
                <w:i w:val="0"/>
                <w:caps w:val="0"/>
                <w:color w:val="000000"/>
                <w:spacing w:val="0"/>
                <w:sz w:val="18"/>
                <w:szCs w:val="18"/>
                <w:u w:val="none"/>
                <w:shd w:val="clear" w:fill="FFFFFF"/>
                <w:vertAlign w:val="baseline"/>
              </w:rPr>
            </w:pPr>
            <w:r>
              <w:rPr>
                <w:rFonts w:hint="default" w:ascii="Calibri" w:hAnsi="Calibri" w:eastAsia="monospace" w:cs="Calibri"/>
                <w:b/>
                <w:bCs/>
                <w:i/>
                <w:iCs/>
                <w:caps w:val="0"/>
                <w:color w:val="000000"/>
                <w:spacing w:val="0"/>
                <w:sz w:val="20"/>
                <w:szCs w:val="20"/>
                <w:u w:val="none"/>
                <w:shd w:val="clear" w:fill="FFFFFF"/>
              </w:rPr>
              <w:t>'here', '’', 's'</w:t>
            </w:r>
          </w:p>
        </w:tc>
        <w:tc>
          <w:tcPr>
            <w:tcW w:w="2902" w:type="dxa"/>
          </w:tcPr>
          <w:p>
            <w:pPr>
              <w:widowControl w:val="0"/>
              <w:bidi w:val="0"/>
              <w:jc w:val="both"/>
              <w:rPr>
                <w:rFonts w:hint="default" w:ascii="Calibri" w:hAnsi="Calibri" w:eastAsia="monospace" w:cs="Calibri"/>
                <w:i w:val="0"/>
                <w:caps w:val="0"/>
                <w:color w:val="000000"/>
                <w:spacing w:val="0"/>
                <w:sz w:val="18"/>
                <w:szCs w:val="18"/>
                <w:u w:val="none"/>
                <w:shd w:val="clear" w:fill="FFFFFF"/>
                <w:vertAlign w:val="baseline"/>
              </w:rPr>
            </w:pPr>
            <w:r>
              <w:rPr>
                <w:rFonts w:hint="default" w:ascii="Calibri" w:hAnsi="Calibri" w:eastAsia="monospace" w:cs="Calibri"/>
                <w:i w:val="0"/>
                <w:color w:val="000000"/>
                <w:spacing w:val="0"/>
                <w:sz w:val="18"/>
                <w:szCs w:val="18"/>
                <w:u w:val="none"/>
                <w:shd w:val="clear" w:fill="FFFFFF"/>
                <w:vertAlign w:val="baseline"/>
                <w:lang w:val="en-IN"/>
              </w:rPr>
              <w:t>It should be like ‘here’s’</w:t>
            </w:r>
          </w:p>
        </w:tc>
        <w:tc>
          <w:tcPr>
            <w:tcW w:w="3458" w:type="dxa"/>
            <w:vMerge w:val="continue"/>
          </w:tcPr>
          <w:p>
            <w:pPr>
              <w:widowControl w:val="0"/>
              <w:bidi w:val="0"/>
              <w:jc w:val="both"/>
              <w:rPr>
                <w:rFonts w:hint="default" w:ascii="Calibri" w:hAnsi="Calibri" w:eastAsia="monospace" w:cs="Calibri"/>
                <w:i w:val="0"/>
                <w:caps w:val="0"/>
                <w:color w:val="000000"/>
                <w:spacing w:val="0"/>
                <w:sz w:val="18"/>
                <w:szCs w:val="18"/>
                <w:u w:val="none"/>
                <w:shd w:val="clear" w:fill="FFFFFF"/>
                <w:vertAlign w:val="baseline"/>
              </w:rPr>
            </w:pPr>
          </w:p>
        </w:tc>
      </w:tr>
    </w:tbl>
    <w:p>
      <w:pPr>
        <w:bidi w:val="0"/>
        <w:jc w:val="both"/>
        <w:rPr>
          <w:rFonts w:hint="default" w:ascii="Calibri" w:hAnsi="Calibri" w:eastAsia="monospace" w:cs="Calibri"/>
          <w:b/>
          <w:bCs/>
          <w:i w:val="0"/>
          <w:caps w:val="0"/>
          <w:color w:val="000000"/>
          <w:spacing w:val="0"/>
          <w:sz w:val="20"/>
          <w:szCs w:val="20"/>
          <w:u w:val="none"/>
          <w:shd w:val="clear" w:fill="FFFFFF"/>
          <w:lang w:val="en-IN"/>
        </w:rPr>
      </w:pPr>
    </w:p>
    <w:p>
      <w:pPr>
        <w:bidi w:val="0"/>
        <w:jc w:val="both"/>
        <w:rPr>
          <w:rFonts w:hint="default" w:ascii="Calibri" w:hAnsi="Calibri" w:eastAsia="monospace" w:cs="Calibri"/>
          <w:b/>
          <w:bCs/>
          <w:i w:val="0"/>
          <w:caps w:val="0"/>
          <w:color w:val="000000"/>
          <w:spacing w:val="0"/>
          <w:sz w:val="20"/>
          <w:szCs w:val="20"/>
          <w:u w:val="none"/>
          <w:shd w:val="clear" w:fill="FFFFFF"/>
          <w:lang w:val="en-IN"/>
        </w:rPr>
      </w:pPr>
    </w:p>
    <w:p>
      <w:pPr>
        <w:bidi w:val="0"/>
        <w:jc w:val="both"/>
        <w:rPr>
          <w:rFonts w:hint="default" w:ascii="Calibri" w:hAnsi="Calibri" w:eastAsia="monospace" w:cs="Calibri"/>
          <w:b/>
          <w:bCs/>
          <w:i w:val="0"/>
          <w:caps w:val="0"/>
          <w:color w:val="000000"/>
          <w:spacing w:val="0"/>
          <w:sz w:val="20"/>
          <w:szCs w:val="20"/>
          <w:u w:val="none"/>
          <w:shd w:val="clear" w:fill="FFFFFF"/>
          <w:lang w:val="en-IN"/>
        </w:rPr>
      </w:pPr>
    </w:p>
    <w:p>
      <w:pPr>
        <w:bidi w:val="0"/>
        <w:jc w:val="both"/>
        <w:rPr>
          <w:rFonts w:hint="default" w:ascii="Calibri" w:hAnsi="Calibri" w:eastAsia="monospace" w:cs="Calibri"/>
          <w:b/>
          <w:bCs/>
          <w:i w:val="0"/>
          <w:caps w:val="0"/>
          <w:color w:val="000000"/>
          <w:spacing w:val="0"/>
          <w:sz w:val="20"/>
          <w:szCs w:val="20"/>
          <w:u w:val="none"/>
          <w:shd w:val="clear" w:fill="FFFFFF"/>
          <w:lang w:val="en-IN"/>
        </w:rPr>
      </w:pPr>
    </w:p>
    <w:p>
      <w:pPr>
        <w:bidi w:val="0"/>
        <w:jc w:val="both"/>
        <w:rPr>
          <w:rFonts w:hint="default" w:ascii="Calibri" w:hAnsi="Calibri" w:eastAsia="monospace" w:cs="Calibri"/>
          <w:b w:val="0"/>
          <w:bCs w:val="0"/>
          <w:i w:val="0"/>
          <w:caps w:val="0"/>
          <w:color w:val="000000"/>
          <w:spacing w:val="0"/>
          <w:sz w:val="20"/>
          <w:szCs w:val="20"/>
          <w:u w:val="none"/>
          <w:shd w:val="clear" w:fill="FFFFFF"/>
          <w:lang w:val="en-IN"/>
        </w:rPr>
      </w:pPr>
      <w:r>
        <w:rPr>
          <w:rFonts w:hint="default" w:ascii="Calibri" w:hAnsi="Calibri" w:eastAsia="monospace" w:cs="Calibri"/>
          <w:b/>
          <w:bCs/>
          <w:i w:val="0"/>
          <w:caps w:val="0"/>
          <w:color w:val="000000"/>
          <w:spacing w:val="0"/>
          <w:sz w:val="20"/>
          <w:szCs w:val="20"/>
          <w:u w:val="none"/>
          <w:shd w:val="clear" w:fill="FFFFFF"/>
          <w:lang w:val="en-IN"/>
        </w:rPr>
        <w:t>b</w:t>
      </w:r>
      <w:r>
        <w:rPr>
          <w:rFonts w:hint="default" w:ascii="Calibri" w:hAnsi="Calibri" w:eastAsia="monospace" w:cs="Calibri"/>
          <w:i w:val="0"/>
          <w:caps w:val="0"/>
          <w:color w:val="000000"/>
          <w:spacing w:val="0"/>
          <w:sz w:val="20"/>
          <w:szCs w:val="20"/>
          <w:u w:val="none"/>
          <w:shd w:val="clear" w:fill="FFFFFF"/>
          <w:lang w:val="en-IN"/>
        </w:rPr>
        <w:t xml:space="preserve">. </w:t>
      </w:r>
      <w:r>
        <w:rPr>
          <w:rFonts w:hint="default" w:ascii="Calibri" w:hAnsi="Calibri" w:eastAsia="monospace" w:cs="Calibri"/>
          <w:b/>
          <w:bCs/>
          <w:i w:val="0"/>
          <w:caps w:val="0"/>
          <w:color w:val="000000"/>
          <w:spacing w:val="0"/>
          <w:sz w:val="18"/>
          <w:szCs w:val="18"/>
          <w:u w:val="none"/>
          <w:shd w:val="clear" w:fill="FFFFFF"/>
          <w:lang w:val="en-IN"/>
        </w:rPr>
        <w:t>NORMALISATION:</w:t>
      </w:r>
      <w:r>
        <w:rPr>
          <w:rFonts w:hint="default" w:ascii="Calibri" w:hAnsi="Calibri" w:eastAsia="monospace" w:cs="Calibri"/>
          <w:b/>
          <w:bCs/>
          <w:i w:val="0"/>
          <w:caps w:val="0"/>
          <w:color w:val="000000"/>
          <w:spacing w:val="0"/>
          <w:sz w:val="20"/>
          <w:szCs w:val="20"/>
          <w:u w:val="none"/>
          <w:shd w:val="clear" w:fill="FFFFFF"/>
          <w:lang w:val="en-IN"/>
        </w:rPr>
        <w:t xml:space="preserve">  All the tokens are converted to their lower cases (</w:t>
      </w:r>
      <w:r>
        <w:rPr>
          <w:rFonts w:hint="default" w:ascii="Calibri" w:hAnsi="Calibri" w:eastAsia="monospace" w:cs="Calibri"/>
          <w:b/>
          <w:bCs/>
          <w:i w:val="0"/>
          <w:color w:val="000000"/>
          <w:spacing w:val="0"/>
          <w:sz w:val="20"/>
          <w:szCs w:val="20"/>
          <w:u w:val="none"/>
          <w:shd w:val="clear" w:fill="FFFFFF"/>
          <w:lang w:val="en-IN"/>
        </w:rPr>
        <w:t>standardize</w:t>
      </w:r>
      <w:r>
        <w:rPr>
          <w:rFonts w:hint="default" w:ascii="Calibri" w:hAnsi="Calibri" w:eastAsia="monospace" w:cs="Calibri"/>
          <w:b/>
          <w:bCs/>
          <w:i w:val="0"/>
          <w:caps w:val="0"/>
          <w:color w:val="000000"/>
          <w:spacing w:val="0"/>
          <w:sz w:val="20"/>
          <w:szCs w:val="20"/>
          <w:u w:val="none"/>
          <w:shd w:val="clear" w:fill="FFFFFF"/>
          <w:lang w:val="en-IN"/>
        </w:rPr>
        <w:t xml:space="preserve">)using lower() function and then the stop words are removed from the output of lowercase step. </w:t>
      </w:r>
      <w:r>
        <w:rPr>
          <w:rFonts w:hint="default" w:ascii="Calibri" w:hAnsi="Calibri" w:eastAsia="monospace" w:cs="Calibri"/>
          <w:b w:val="0"/>
          <w:bCs w:val="0"/>
          <w:i w:val="0"/>
          <w:caps w:val="0"/>
          <w:color w:val="000000"/>
          <w:spacing w:val="0"/>
          <w:sz w:val="20"/>
          <w:szCs w:val="20"/>
          <w:u w:val="none"/>
          <w:shd w:val="clear" w:fill="FFFFFF"/>
          <w:lang w:val="en-IN"/>
        </w:rPr>
        <w:t xml:space="preserve"> </w:t>
      </w:r>
    </w:p>
    <w:p>
      <w:pPr>
        <w:bidi w:val="0"/>
        <w:jc w:val="both"/>
        <w:rPr>
          <w:rFonts w:hint="default" w:ascii="Calibri" w:hAnsi="Calibri" w:eastAsia="monospace" w:cs="Calibri"/>
          <w:i w:val="0"/>
          <w:caps w:val="0"/>
          <w:color w:val="000000"/>
          <w:spacing w:val="0"/>
          <w:sz w:val="18"/>
          <w:szCs w:val="18"/>
          <w:u w:val="none"/>
          <w:shd w:val="clear" w:fill="FFFFFF"/>
        </w:rPr>
      </w:pPr>
      <w:r>
        <w:rPr>
          <w:rFonts w:hint="default" w:ascii="Calibri" w:hAnsi="Calibri" w:eastAsia="monospace" w:cs="Calibri"/>
          <w:i w:val="0"/>
          <w:caps w:val="0"/>
          <w:color w:val="000000"/>
          <w:spacing w:val="0"/>
          <w:sz w:val="18"/>
          <w:szCs w:val="18"/>
          <w:u w:val="none"/>
          <w:shd w:val="clear" w:fill="FFFFFF"/>
        </w:rPr>
        <w:t>['hi', 'ms.', 'simmy', ',', 'following', 'narrative', 'story', 'girly', 'girl', 'named', 'katy', '.', 'working', '``', 'jr', '.', 'consultant', "''", 'tibco', 'software', 'inc.', ',', 'field', 'integration', 'along', 'tibco', 'activematrix', 'businessworks', ',', 'tibco', 'spotfire', 'proved', 'great', 'experience', 'privilege', 'deal', 'complex', 'business', 'application', ',', 'i.e', '.', 'middleware.i', 'developed', 'reusable', 'component', 'enables', 'associates', 'organization', ';', 'go', 'self-paced', 'training', 'learning', 'end', 'end', 'integration', 'performing', 'data', 'validation', 'using', 'numerous', 'soa', 'products', 'like', 'tibco', 'activematrix', 'business', 'works', '6', 'integrating', 'orchestrating', 'applications', 'flows', ',', 'clarity', 'data', 'cleansing', ',', 'm.d.m', '.', 'data', 'versioning', ',', 'data', 'storage', 'tibco', 'spotfire', 'applies', 'machine', 'learning', '.', 'exposed', 'opportunity', 'problem', 'solving', 'logicaally', 'analyzing', 'implement', 'complex', 'business', 'scenarios.i', 'found', 'ireland', 'one', 'fastest', 'growing', 'tech', 'sector', 'known', '``', 'silicon', 'valley', 'europe', '”', '.', 'ranked', '.', '1', 'research', 'times', 'higher', 'education', "'16", '.', 'one', 'europe', "'s", 'leading', 'research-intensive', 'universities', ';', 'environment', 'undergrads', 'edu', ',', 'masters', 'phd', 'training', ',', 'research', ',', 'innovation', 'community', 'enrisent', 'form', 'dynamic', 'spectrum', 'activity', '.', 'strek', 'research', 'innovation', 'u.c.d.', ',', 'ireland', 'embraces', 'scholars', ',', 'research', 'groups', 'collaborations', 'industry', 'technology', 'partners', '.', 'eagerness', 'learn', 'machinery', 'saw', 'undertake', 'various', 'programming', 'language', 'courses', 'certifications', 'like', 'linux', 'boot', 'camp', ',', 'python', ',', 'core', 'java', ',', '.net', ':', 'c', 'sharp', '(', 'c', '#', ')', 'microsoft', 'academy', '.', 'even', 'presented', 'seminar', 'fasting', '‘', 'prevention', 'rogue', 'access', 'point', 'using', 'device', 'fingerprinting', 'wireless', 'network', '’', '.', 'thanks', 'support', 'bdw', '.']</w:t>
      </w:r>
    </w:p>
    <w:p>
      <w:pPr>
        <w:numPr>
          <w:ilvl w:val="0"/>
          <w:numId w:val="0"/>
        </w:numPr>
        <w:bidi w:val="0"/>
        <w:ind w:leftChars="0"/>
        <w:jc w:val="both"/>
        <w:rPr>
          <w:rFonts w:hint="default" w:ascii="Calibri" w:hAnsi="Calibri" w:eastAsia="monospace"/>
          <w:b/>
          <w:bCs/>
          <w:i w:val="0"/>
          <w:caps w:val="0"/>
          <w:color w:val="000000"/>
          <w:spacing w:val="0"/>
          <w:sz w:val="20"/>
          <w:szCs w:val="20"/>
          <w:u w:val="none"/>
          <w:shd w:val="clear" w:fill="FFFFFF"/>
          <w:lang w:val="en-IN"/>
        </w:rPr>
      </w:pPr>
      <w:r>
        <w:rPr>
          <w:rFonts w:hint="default" w:ascii="Calibri" w:hAnsi="Calibri" w:eastAsia="monospace" w:cs="Calibri"/>
          <w:b/>
          <w:bCs/>
          <w:i w:val="0"/>
          <w:caps w:val="0"/>
          <w:color w:val="000000"/>
          <w:spacing w:val="0"/>
          <w:sz w:val="21"/>
          <w:szCs w:val="21"/>
          <w:u w:val="none"/>
          <w:shd w:val="clear" w:fill="FFFFFF"/>
          <w:lang w:val="en-IN"/>
        </w:rPr>
        <w:t>c</w:t>
      </w:r>
      <w:r>
        <w:rPr>
          <w:rFonts w:hint="default" w:ascii="Calibri" w:hAnsi="Calibri" w:eastAsia="monospace" w:cs="Calibri"/>
          <w:b/>
          <w:bCs/>
          <w:i w:val="0"/>
          <w:caps w:val="0"/>
          <w:color w:val="000000"/>
          <w:spacing w:val="0"/>
          <w:sz w:val="22"/>
          <w:szCs w:val="22"/>
          <w:u w:val="none"/>
          <w:shd w:val="clear" w:fill="FFFFFF"/>
          <w:lang w:val="en-IN"/>
        </w:rPr>
        <w:t xml:space="preserve">. </w:t>
      </w:r>
      <w:r>
        <w:rPr>
          <w:rFonts w:hint="default" w:ascii="Calibri" w:hAnsi="Calibri" w:eastAsia="monospace" w:cs="Calibri"/>
          <w:b/>
          <w:bCs/>
          <w:i w:val="0"/>
          <w:caps w:val="0"/>
          <w:color w:val="000000"/>
          <w:spacing w:val="0"/>
          <w:sz w:val="20"/>
          <w:szCs w:val="20"/>
          <w:u w:val="none"/>
          <w:shd w:val="clear" w:fill="FFFFFF"/>
          <w:lang w:val="en-IN"/>
        </w:rPr>
        <w:t>POS-TAGGING                                nltk.</w:t>
      </w:r>
      <w:r>
        <w:rPr>
          <w:rFonts w:hint="default" w:ascii="Calibri" w:hAnsi="Calibri" w:eastAsia="monospace"/>
          <w:b/>
          <w:bCs/>
          <w:i w:val="0"/>
          <w:caps w:val="0"/>
          <w:color w:val="000000"/>
          <w:spacing w:val="0"/>
          <w:sz w:val="20"/>
          <w:szCs w:val="20"/>
          <w:u w:val="none"/>
          <w:shd w:val="clear" w:fill="FFFFFF"/>
          <w:lang w:val="en-IN"/>
        </w:rPr>
        <w:t>pos_tag(&lt;&lt;normalised_word_list&gt;&gt;)</w:t>
      </w:r>
    </w:p>
    <w:p>
      <w:pPr>
        <w:numPr>
          <w:ilvl w:val="0"/>
          <w:numId w:val="0"/>
        </w:numPr>
        <w:bidi w:val="0"/>
        <w:ind w:leftChars="0"/>
        <w:jc w:val="both"/>
        <w:rPr>
          <w:rFonts w:hint="default" w:ascii="Calibri" w:hAnsi="Calibri" w:eastAsia="monospace" w:cs="Calibri"/>
          <w:b/>
          <w:bCs/>
          <w:i w:val="0"/>
          <w:caps w:val="0"/>
          <w:color w:val="000000"/>
          <w:spacing w:val="0"/>
          <w:sz w:val="18"/>
          <w:szCs w:val="18"/>
          <w:u w:val="none"/>
          <w:shd w:val="clear" w:fill="FFFFFF"/>
          <w:lang w:val="en-IN"/>
        </w:rPr>
      </w:pPr>
      <w:r>
        <w:rPr>
          <w:rFonts w:hint="default" w:ascii="Calibri" w:hAnsi="Calibri" w:eastAsia="monospace" w:cs="Calibri"/>
          <w:i w:val="0"/>
          <w:caps w:val="0"/>
          <w:color w:val="000000"/>
          <w:spacing w:val="0"/>
          <w:sz w:val="18"/>
          <w:szCs w:val="18"/>
          <w:u w:val="none"/>
          <w:shd w:val="clear" w:fill="FFFFFF"/>
        </w:rPr>
        <w:t xml:space="preserve">[('hi', 'NN'), ('ms.', 'NN'), ('simmy', 'NN'), (',', ','), ('following', 'VBG'), ('narrative', 'JJ'), ('story', 'NN'), </w:t>
      </w:r>
      <w:r>
        <w:rPr>
          <w:rFonts w:hint="default" w:ascii="Calibri" w:hAnsi="Calibri" w:eastAsia="monospace" w:cs="Calibri"/>
          <w:b/>
          <w:bCs/>
          <w:i/>
          <w:iCs/>
          <w:caps w:val="0"/>
          <w:color w:val="000000"/>
          <w:spacing w:val="0"/>
          <w:sz w:val="20"/>
          <w:szCs w:val="20"/>
          <w:u w:val="none"/>
          <w:shd w:val="clear" w:fill="FFFFFF"/>
        </w:rPr>
        <w:t>('girly', 'RB')</w:t>
      </w:r>
      <w:r>
        <w:rPr>
          <w:rFonts w:hint="default" w:ascii="Calibri" w:hAnsi="Calibri" w:eastAsia="monospace" w:cs="Calibri"/>
          <w:i w:val="0"/>
          <w:caps w:val="0"/>
          <w:color w:val="000000"/>
          <w:spacing w:val="0"/>
          <w:sz w:val="18"/>
          <w:szCs w:val="18"/>
          <w:u w:val="none"/>
          <w:shd w:val="clear" w:fill="FFFFFF"/>
        </w:rPr>
        <w:t xml:space="preserve">, ('girl', 'NN'), ('named', 'VBN'), ('katy', 'NN'), ('.', '.'), ('working', 'VBG'), ('``', '``'), ('jr', 'NN'), ('.', '.'), ('consultant', 'NN'), ("''", "''"), ('tibco', 'NN'), ('software', 'NN'), ('inc.', 'NN'), (',', ','), ('field', 'NN'), ('integration', 'NN'), ('along', 'IN'), ('tibco', 'NN'), ('activematrix', 'NN'), ('businessworks', 'NNS'), (',', ','), ('tibco', 'NN'), ('spotfire', 'NN'), ('proved', 'VBD'), ('great', 'JJ'), ('experience', 'NN'), ('privilege', 'NN'), ('deal', 'NN'), ('complex', 'JJ'), ('business', 'NN'), ('application', 'NN'), (',', ','), ('i.e', 'NN'), ('.', '.'), ('middleware.i', 'NN'), ('developed', 'VBD'), ('reusable', 'JJ'), ('component', 'NN'), </w:t>
      </w:r>
      <w:r>
        <w:rPr>
          <w:rFonts w:hint="default" w:ascii="Calibri" w:hAnsi="Calibri" w:eastAsia="monospace" w:cs="Calibri"/>
          <w:b/>
          <w:bCs/>
          <w:i/>
          <w:iCs/>
          <w:caps w:val="0"/>
          <w:color w:val="000000"/>
          <w:spacing w:val="0"/>
          <w:sz w:val="20"/>
          <w:szCs w:val="20"/>
          <w:u w:val="none"/>
          <w:shd w:val="clear" w:fill="FFFFFF"/>
        </w:rPr>
        <w:t>('enables', 'NNS')</w:t>
      </w:r>
      <w:r>
        <w:rPr>
          <w:rFonts w:hint="default" w:ascii="Calibri" w:hAnsi="Calibri" w:eastAsia="monospace" w:cs="Calibri"/>
          <w:i w:val="0"/>
          <w:caps w:val="0"/>
          <w:color w:val="000000"/>
          <w:spacing w:val="0"/>
          <w:sz w:val="18"/>
          <w:szCs w:val="18"/>
          <w:u w:val="none"/>
          <w:shd w:val="clear" w:fill="FFFFFF"/>
        </w:rPr>
        <w:t xml:space="preserve">, ('associates', 'VBZ'), ('organization', 'NN'), (';', ':'), ('go', 'VB'), ('self-paced', 'JJ'), ('training', 'NN'), ('learning', 'VBG'), </w:t>
      </w:r>
      <w:r>
        <w:rPr>
          <w:rFonts w:hint="default" w:ascii="Calibri" w:hAnsi="Calibri" w:eastAsia="monospace" w:cs="Calibri"/>
          <w:b/>
          <w:bCs/>
          <w:i/>
          <w:iCs/>
          <w:caps w:val="0"/>
          <w:color w:val="000000"/>
          <w:spacing w:val="0"/>
          <w:sz w:val="20"/>
          <w:szCs w:val="20"/>
          <w:u w:val="none"/>
          <w:shd w:val="clear" w:fill="FFFFFF"/>
        </w:rPr>
        <w:t>('end', 'JJ')</w:t>
      </w:r>
      <w:r>
        <w:rPr>
          <w:rFonts w:hint="default" w:ascii="Calibri" w:hAnsi="Calibri" w:eastAsia="monospace" w:cs="Calibri"/>
          <w:i w:val="0"/>
          <w:caps w:val="0"/>
          <w:color w:val="000000"/>
          <w:spacing w:val="0"/>
          <w:sz w:val="18"/>
          <w:szCs w:val="18"/>
          <w:u w:val="none"/>
          <w:shd w:val="clear" w:fill="FFFFFF"/>
        </w:rPr>
        <w:t xml:space="preserve">, ('end', 'NN'), ('integration', 'NN'), ('performing', 'VBG'), ('data', 'NNS'), ('validation', 'NN'), ('using', 'VBG'), ('numerous', 'JJ'), </w:t>
      </w:r>
      <w:r>
        <w:rPr>
          <w:rFonts w:hint="default" w:ascii="Calibri" w:hAnsi="Calibri" w:eastAsia="monospace" w:cs="Calibri"/>
          <w:b/>
          <w:bCs/>
          <w:i/>
          <w:iCs/>
          <w:caps w:val="0"/>
          <w:color w:val="000000"/>
          <w:spacing w:val="0"/>
          <w:sz w:val="20"/>
          <w:szCs w:val="20"/>
          <w:u w:val="none"/>
          <w:shd w:val="clear" w:fill="FFFFFF"/>
        </w:rPr>
        <w:t>('soa', 'JJ')</w:t>
      </w:r>
      <w:r>
        <w:rPr>
          <w:rFonts w:hint="default" w:ascii="Calibri" w:hAnsi="Calibri" w:eastAsia="monospace" w:cs="Calibri"/>
          <w:i w:val="0"/>
          <w:caps w:val="0"/>
          <w:color w:val="000000"/>
          <w:spacing w:val="0"/>
          <w:sz w:val="18"/>
          <w:szCs w:val="18"/>
          <w:u w:val="none"/>
          <w:shd w:val="clear" w:fill="FFFFFF"/>
        </w:rPr>
        <w:t xml:space="preserve">, ('products', 'NNS'), ('like', 'IN'), ('tibco', 'NN'), ('activematrix', 'NN'), ('business', 'NN'), ('works', 'VBZ'), ('6', 'CD'), ('integrating', 'VBG'), ('orchestrating', 'VBG'), ('applications', 'NNS'), ('flows', 'NNS'), (',', ','), ('clarity', 'NN'), ('data', 'NNS'), ('cleansing', 'NN'), (',', ','), ('m.d.m', 'NN'), ('.', '.'), ('data', 'NNS'), ('versioning', 'NN'), (',', ','), ('data', 'NNS'), ('storage', 'NN'), ('tibco', 'NN'), ('spotfire', 'NN'), ('applies', 'NNS'), ('machine', 'NN'), ('learning', 'NN'), ('.', '.'), ('exposed', 'VBN'), ('opportunity', 'NN'), ('problem', 'NN'), ('solving', 'VBG'), ('logicaally', 'RB'), ('analyzing', 'VBG'), ('implement', 'NN'), ('complex', 'NN'), ('business', 'NN'), ('scenarios.i', 'NN'), ('found', 'VBD'), ('ireland', 'RB'), ('one', 'CD'), ('fastest', 'JJS'), ('growing', 'VBG'), ('tech', 'JJ'), ('sector', 'NN'), ('known', 'VBN'), ('``', '``'), ('silicon', 'JJ'), ('valley', 'NN'), ('europe', 'NN'), ('”', 'NNP'), ('.', '.'), ('ranked', 'VBN'), ('.', '.'), ('1', 'CD'), ('research', 'NN'), ('times', 'NNS'), ('higher', 'JJR'), ('education', 'NN'), </w:t>
      </w:r>
      <w:r>
        <w:rPr>
          <w:rFonts w:hint="default" w:ascii="Calibri" w:hAnsi="Calibri" w:eastAsia="monospace" w:cs="Calibri"/>
          <w:b/>
          <w:bCs/>
          <w:i/>
          <w:iCs/>
          <w:caps w:val="0"/>
          <w:color w:val="000000"/>
          <w:spacing w:val="0"/>
          <w:sz w:val="20"/>
          <w:szCs w:val="20"/>
          <w:u w:val="none"/>
          <w:shd w:val="clear" w:fill="FFFFFF"/>
        </w:rPr>
        <w:t>("'16", 'POS')</w:t>
      </w:r>
      <w:r>
        <w:rPr>
          <w:rFonts w:hint="default" w:ascii="Calibri" w:hAnsi="Calibri" w:eastAsia="monospace" w:cs="Calibri"/>
          <w:i w:val="0"/>
          <w:caps w:val="0"/>
          <w:color w:val="000000"/>
          <w:spacing w:val="0"/>
          <w:sz w:val="18"/>
          <w:szCs w:val="18"/>
          <w:u w:val="none"/>
          <w:shd w:val="clear" w:fill="FFFFFF"/>
        </w:rPr>
        <w:t xml:space="preserve">, ('.', '.'), ('one', 'CD'), ('europe', 'NN'), ("'s", 'POS'), ('leading', 'JJ'), ('research-intensive', 'JJ'), ('universities', 'NNS'), (';', ':'), ('environment', 'NN'), ('undergrads', 'NNS'), ('edu', 'RB'), (',', ','), ('masters', 'NNS'), ('phd', 'VBP'), ('training', 'NN'), (',', ','), ('research', 'NN'), (',', ','), ('innovation', 'NN'), ('community', 'NN'), </w:t>
      </w:r>
      <w:r>
        <w:rPr>
          <w:rFonts w:hint="default" w:ascii="Calibri" w:hAnsi="Calibri" w:eastAsia="monospace" w:cs="Calibri"/>
          <w:b/>
          <w:bCs/>
          <w:i/>
          <w:iCs/>
          <w:caps w:val="0"/>
          <w:color w:val="000000"/>
          <w:spacing w:val="0"/>
          <w:sz w:val="20"/>
          <w:szCs w:val="20"/>
          <w:u w:val="none"/>
          <w:shd w:val="clear" w:fill="FFFFFF"/>
        </w:rPr>
        <w:t>('enrisent', 'JJ')</w:t>
      </w:r>
      <w:r>
        <w:rPr>
          <w:rFonts w:hint="default" w:ascii="Calibri" w:hAnsi="Calibri" w:eastAsia="monospace" w:cs="Calibri"/>
          <w:i w:val="0"/>
          <w:caps w:val="0"/>
          <w:color w:val="000000"/>
          <w:spacing w:val="0"/>
          <w:sz w:val="18"/>
          <w:szCs w:val="18"/>
          <w:u w:val="none"/>
          <w:shd w:val="clear" w:fill="FFFFFF"/>
        </w:rPr>
        <w:t>, ('form', 'NN'), ('dynamic', 'JJ'), ('spectrum', 'JJ'), ('activity', 'NN'), ('.', '.'), ('strek', 'JJ'), ('research', 'NN'), ('innovation', 'NN'), ('u.c.d.', 'NN'), (',', ','), ('ireland', 'NN'), ('embraces', 'NNS'), ('scholars', 'NNS'), (',', ','), ('research', 'NN'), ('groups', 'NNS'), ('collaborations', 'NNS'), ('industry', 'NN'), ('technology', 'NN'), ('partners', 'NNS'), ('.', '.'), ('eagerness', 'NN'), ('learn', 'JJ'), ('machinery', 'NN'), ('saw', 'VBD'), ('undertake', 'JJ'), ('various', 'JJ'), ('programming', 'VBG'), ('language', 'NN'), ('courses', 'NNS'), ('certifications', 'NNS'), ('like', 'IN'), ('linux', 'JJ'), ('boot', 'NN'), ('camp', 'NN'), (',', ','), ('python', 'NN'), (',', ','), ('core', 'NN'), ('java', 'NN'), (',', ','), ('.net', 'NN'), (':', ':'), ('c', 'NN'), ('sharp', 'JJ'), ('(', '('), ('c', 'JJ'), ('#', '#'), (')', ')'),</w:t>
      </w:r>
      <w:r>
        <w:rPr>
          <w:rFonts w:hint="default" w:ascii="Calibri" w:hAnsi="Calibri" w:eastAsia="monospace" w:cs="Calibri"/>
          <w:b/>
          <w:bCs/>
          <w:i/>
          <w:iCs/>
          <w:caps w:val="0"/>
          <w:color w:val="000000"/>
          <w:spacing w:val="0"/>
          <w:sz w:val="20"/>
          <w:szCs w:val="20"/>
          <w:u w:val="none"/>
          <w:shd w:val="clear" w:fill="FFFFFF"/>
        </w:rPr>
        <w:t xml:space="preserve"> ('microsoft', 'FW')</w:t>
      </w:r>
      <w:r>
        <w:rPr>
          <w:rFonts w:hint="default" w:ascii="Calibri" w:hAnsi="Calibri" w:eastAsia="monospace" w:cs="Calibri"/>
          <w:i w:val="0"/>
          <w:caps w:val="0"/>
          <w:color w:val="000000"/>
          <w:spacing w:val="0"/>
          <w:sz w:val="18"/>
          <w:szCs w:val="18"/>
          <w:u w:val="none"/>
          <w:shd w:val="clear" w:fill="FFFFFF"/>
        </w:rPr>
        <w:t xml:space="preserve">, ('academy', 'NN'), ('.', '.'), ('even', 'RB'), ('presented', 'VBD'), ('seminar', 'JJ'), ('fasting', 'VBG'), ('‘', 'JJ'), ('prevention', 'NN'), ('rogue', 'NN'), ('access', 'NN'), ('point', 'NN'), ('using', 'VBG'), ('device', 'NN'), ('fingerprinting', 'VBG'), ('wireless', 'NN'), ('network', 'NN'), ('’', 'NNP'), ('.', '.'), ('thanks', 'NNS'), ('support', 'NN'), </w:t>
      </w:r>
      <w:r>
        <w:rPr>
          <w:rFonts w:hint="default" w:ascii="Calibri" w:hAnsi="Calibri" w:eastAsia="monospace" w:cs="Calibri"/>
          <w:b/>
          <w:bCs/>
          <w:i/>
          <w:iCs/>
          <w:caps w:val="0"/>
          <w:color w:val="000000"/>
          <w:spacing w:val="0"/>
          <w:sz w:val="20"/>
          <w:szCs w:val="20"/>
          <w:u w:val="none"/>
          <w:shd w:val="clear" w:fill="FFFFFF"/>
        </w:rPr>
        <w:t>('bdw', 'NN')</w:t>
      </w:r>
      <w:r>
        <w:rPr>
          <w:rFonts w:hint="default" w:ascii="Calibri" w:hAnsi="Calibri" w:eastAsia="monospace" w:cs="Calibri"/>
          <w:i w:val="0"/>
          <w:caps w:val="0"/>
          <w:color w:val="000000"/>
          <w:spacing w:val="0"/>
          <w:sz w:val="18"/>
          <w:szCs w:val="18"/>
          <w:u w:val="none"/>
          <w:shd w:val="clear" w:fill="FFFFFF"/>
        </w:rPr>
        <w:t>, ('.', '.')]</w:t>
      </w:r>
    </w:p>
    <w:tbl>
      <w:tblPr>
        <w:tblStyle w:val="7"/>
        <w:tblW w:w="6835" w:type="dxa"/>
        <w:tblInd w:w="10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03"/>
        <w:gridCol w:w="3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3803" w:type="dxa"/>
          </w:tcPr>
          <w:p>
            <w:pPr>
              <w:widowControl w:val="0"/>
              <w:numPr>
                <w:ilvl w:val="0"/>
                <w:numId w:val="0"/>
              </w:numPr>
              <w:bidi w:val="0"/>
              <w:jc w:val="center"/>
              <w:rPr>
                <w:rFonts w:hint="default" w:ascii="Calibri" w:hAnsi="Calibri" w:eastAsia="monospace" w:cs="Calibri"/>
                <w:i w:val="0"/>
                <w:caps w:val="0"/>
                <w:color w:val="000000"/>
                <w:spacing w:val="0"/>
                <w:sz w:val="16"/>
                <w:szCs w:val="16"/>
                <w:u w:val="none"/>
                <w:shd w:val="clear" w:fill="FFFFFF"/>
                <w:vertAlign w:val="baseline"/>
                <w:lang w:val="en-IN"/>
              </w:rPr>
            </w:pPr>
            <w:r>
              <w:rPr>
                <w:rFonts w:hint="default" w:ascii="Calibri" w:hAnsi="Calibri" w:eastAsia="monospace" w:cs="Calibri"/>
                <w:b/>
                <w:bCs/>
                <w:i w:val="0"/>
                <w:caps w:val="0"/>
                <w:color w:val="000000"/>
                <w:spacing w:val="0"/>
                <w:sz w:val="16"/>
                <w:szCs w:val="16"/>
                <w:u w:val="none"/>
                <w:shd w:val="clear" w:fill="FFFFFF"/>
                <w:vertAlign w:val="baseline"/>
                <w:lang w:val="en-IN"/>
              </w:rPr>
              <w:t>INACCURACIES</w:t>
            </w:r>
          </w:p>
        </w:tc>
        <w:tc>
          <w:tcPr>
            <w:tcW w:w="3032" w:type="dxa"/>
          </w:tcPr>
          <w:p>
            <w:pPr>
              <w:widowControl w:val="0"/>
              <w:numPr>
                <w:ilvl w:val="0"/>
                <w:numId w:val="0"/>
              </w:numPr>
              <w:bidi w:val="0"/>
              <w:jc w:val="center"/>
              <w:rPr>
                <w:rFonts w:hint="default" w:ascii="Calibri" w:hAnsi="Calibri" w:eastAsia="monospace" w:cs="Calibri"/>
                <w:b/>
                <w:bCs/>
                <w:i w:val="0"/>
                <w:caps w:val="0"/>
                <w:color w:val="000000"/>
                <w:spacing w:val="0"/>
                <w:sz w:val="16"/>
                <w:szCs w:val="16"/>
                <w:u w:val="none"/>
                <w:shd w:val="clear" w:fill="FFFFFF"/>
                <w:vertAlign w:val="baseline"/>
                <w:lang w:val="en-IN"/>
              </w:rPr>
            </w:pPr>
            <w:r>
              <w:rPr>
                <w:rFonts w:hint="default" w:ascii="Calibri" w:hAnsi="Calibri" w:eastAsia="monospace" w:cs="Calibri"/>
                <w:b/>
                <w:bCs/>
                <w:i w:val="0"/>
                <w:caps w:val="0"/>
                <w:color w:val="000000"/>
                <w:spacing w:val="0"/>
                <w:sz w:val="16"/>
                <w:szCs w:val="16"/>
                <w:u w:val="none"/>
                <w:shd w:val="clear" w:fill="FFFFFF"/>
                <w:vertAlign w:val="baseline"/>
                <w:lang w:val="en-IN"/>
              </w:rPr>
              <w:t>CORRECT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803" w:type="dxa"/>
          </w:tcPr>
          <w:p>
            <w:pPr>
              <w:widowControl w:val="0"/>
              <w:numPr>
                <w:ilvl w:val="0"/>
                <w:numId w:val="0"/>
              </w:numPr>
              <w:bidi w:val="0"/>
              <w:jc w:val="both"/>
              <w:rPr>
                <w:rFonts w:hint="default" w:ascii="Calibri" w:hAnsi="Calibri" w:eastAsia="monospace" w:cs="Calibri"/>
                <w:i w:val="0"/>
                <w:caps w:val="0"/>
                <w:color w:val="000000"/>
                <w:spacing w:val="0"/>
                <w:sz w:val="16"/>
                <w:szCs w:val="16"/>
                <w:u w:val="none"/>
                <w:shd w:val="clear" w:fill="FFFFFF"/>
                <w:vertAlign w:val="baseline"/>
                <w:lang w:val="en-IN"/>
              </w:rPr>
            </w:pPr>
            <w:r>
              <w:rPr>
                <w:rFonts w:hint="default" w:ascii="Calibri" w:hAnsi="Calibri" w:eastAsia="monospace" w:cs="Calibri"/>
                <w:b/>
                <w:bCs/>
                <w:i/>
                <w:iCs/>
                <w:caps w:val="0"/>
                <w:color w:val="000000"/>
                <w:spacing w:val="0"/>
                <w:sz w:val="18"/>
                <w:szCs w:val="18"/>
                <w:u w:val="none"/>
                <w:shd w:val="clear" w:fill="FFFFFF"/>
              </w:rPr>
              <w:t>('microsoft', 'JJ')</w:t>
            </w:r>
            <w:r>
              <w:rPr>
                <w:rFonts w:hint="default" w:ascii="Calibri" w:hAnsi="Calibri" w:eastAsia="monospace" w:cs="Calibri"/>
                <w:b/>
                <w:bCs/>
                <w:i/>
                <w:iCs/>
                <w:caps w:val="0"/>
                <w:color w:val="000000"/>
                <w:spacing w:val="0"/>
                <w:sz w:val="18"/>
                <w:szCs w:val="18"/>
                <w:u w:val="none"/>
                <w:shd w:val="clear" w:fill="FFFFFF"/>
                <w:lang w:val="en-IN"/>
              </w:rPr>
              <w:t xml:space="preserve"> / </w:t>
            </w:r>
            <w:r>
              <w:rPr>
                <w:rFonts w:hint="default" w:ascii="Calibri" w:hAnsi="Calibri" w:eastAsia="monospace" w:cs="Calibri"/>
                <w:b/>
                <w:bCs/>
                <w:i/>
                <w:iCs/>
                <w:caps w:val="0"/>
                <w:color w:val="000000"/>
                <w:spacing w:val="0"/>
                <w:sz w:val="18"/>
                <w:szCs w:val="18"/>
                <w:u w:val="none"/>
                <w:shd w:val="clear" w:fill="FFFFFF"/>
              </w:rPr>
              <w:t>('microsoft', '</w:t>
            </w:r>
            <w:r>
              <w:rPr>
                <w:rFonts w:hint="default" w:ascii="Calibri" w:hAnsi="Calibri" w:eastAsia="monospace" w:cs="Calibri"/>
                <w:b/>
                <w:bCs/>
                <w:i/>
                <w:iCs/>
                <w:caps w:val="0"/>
                <w:color w:val="000000"/>
                <w:spacing w:val="0"/>
                <w:sz w:val="18"/>
                <w:szCs w:val="18"/>
                <w:u w:val="none"/>
                <w:shd w:val="clear" w:fill="FFFFFF"/>
                <w:lang w:val="en-IN"/>
              </w:rPr>
              <w:t>FW</w:t>
            </w:r>
            <w:r>
              <w:rPr>
                <w:rFonts w:hint="default" w:ascii="Calibri" w:hAnsi="Calibri" w:eastAsia="monospace" w:cs="Calibri"/>
                <w:b/>
                <w:bCs/>
                <w:i/>
                <w:iCs/>
                <w:caps w:val="0"/>
                <w:color w:val="000000"/>
                <w:spacing w:val="0"/>
                <w:sz w:val="18"/>
                <w:szCs w:val="18"/>
                <w:u w:val="none"/>
                <w:shd w:val="clear" w:fill="FFFFFF"/>
              </w:rPr>
              <w:t>')</w:t>
            </w:r>
            <w:r>
              <w:rPr>
                <w:rFonts w:hint="default" w:ascii="Calibri" w:hAnsi="Calibri" w:eastAsia="monospace" w:cs="Calibri"/>
                <w:b/>
                <w:bCs/>
                <w:i/>
                <w:iCs/>
                <w:caps w:val="0"/>
                <w:color w:val="000000"/>
                <w:spacing w:val="0"/>
                <w:sz w:val="18"/>
                <w:szCs w:val="18"/>
                <w:u w:val="none"/>
                <w:shd w:val="clear" w:fill="FFFFFF"/>
                <w:lang w:val="en-IN"/>
              </w:rPr>
              <w:t xml:space="preserve"> </w:t>
            </w:r>
          </w:p>
        </w:tc>
        <w:tc>
          <w:tcPr>
            <w:tcW w:w="3032" w:type="dxa"/>
          </w:tcPr>
          <w:p>
            <w:pPr>
              <w:widowControl w:val="0"/>
              <w:numPr>
                <w:ilvl w:val="0"/>
                <w:numId w:val="0"/>
              </w:numPr>
              <w:bidi w:val="0"/>
              <w:jc w:val="both"/>
              <w:rPr>
                <w:rFonts w:hint="default" w:ascii="Calibri" w:hAnsi="Calibri" w:eastAsia="monospace" w:cs="Calibri"/>
                <w:b/>
                <w:bCs/>
                <w:i/>
                <w:iCs/>
                <w:caps w:val="0"/>
                <w:color w:val="000000"/>
                <w:spacing w:val="0"/>
                <w:sz w:val="18"/>
                <w:szCs w:val="18"/>
                <w:u w:val="none"/>
                <w:shd w:val="clear" w:fill="FFFFFF"/>
              </w:rPr>
            </w:pPr>
            <w:r>
              <w:rPr>
                <w:rFonts w:hint="default" w:ascii="Calibri" w:hAnsi="Calibri" w:eastAsia="monospace" w:cs="Calibri"/>
                <w:b/>
                <w:bCs/>
                <w:i/>
                <w:iCs/>
                <w:caps w:val="0"/>
                <w:color w:val="000000"/>
                <w:spacing w:val="0"/>
                <w:sz w:val="18"/>
                <w:szCs w:val="18"/>
                <w:u w:val="none"/>
                <w:shd w:val="clear" w:fill="FFFFFF"/>
              </w:rPr>
              <w:t>('microsoft', '</w:t>
            </w:r>
            <w:r>
              <w:rPr>
                <w:rFonts w:hint="default" w:ascii="Calibri" w:hAnsi="Calibri" w:eastAsia="monospace" w:cs="Calibri"/>
                <w:b/>
                <w:bCs/>
                <w:i/>
                <w:iCs/>
                <w:caps w:val="0"/>
                <w:color w:val="000000"/>
                <w:spacing w:val="0"/>
                <w:sz w:val="18"/>
                <w:szCs w:val="18"/>
                <w:u w:val="none"/>
                <w:shd w:val="clear" w:fill="FFFFFF"/>
                <w:lang w:val="en-IN"/>
              </w:rPr>
              <w:t>NNP</w:t>
            </w:r>
            <w:r>
              <w:rPr>
                <w:rFonts w:hint="default" w:ascii="Calibri" w:hAnsi="Calibri" w:eastAsia="monospace" w:cs="Calibri"/>
                <w:b/>
                <w:bCs/>
                <w:i/>
                <w:iCs/>
                <w:caps w:val="0"/>
                <w:color w:val="000000"/>
                <w:spacing w:val="0"/>
                <w:sz w:val="18"/>
                <w:szCs w:val="18"/>
                <w:u w:val="none"/>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3803" w:type="dxa"/>
          </w:tcPr>
          <w:p>
            <w:pPr>
              <w:widowControl w:val="0"/>
              <w:numPr>
                <w:ilvl w:val="0"/>
                <w:numId w:val="0"/>
              </w:numPr>
              <w:bidi w:val="0"/>
              <w:jc w:val="both"/>
              <w:rPr>
                <w:rFonts w:hint="default" w:ascii="Calibri" w:hAnsi="Calibri" w:eastAsia="monospace" w:cs="Calibri"/>
                <w:i w:val="0"/>
                <w:caps w:val="0"/>
                <w:color w:val="000000"/>
                <w:spacing w:val="0"/>
                <w:sz w:val="16"/>
                <w:szCs w:val="16"/>
                <w:u w:val="none"/>
                <w:shd w:val="clear" w:fill="FFFFFF"/>
                <w:vertAlign w:val="baseline"/>
                <w:lang w:val="en-IN"/>
              </w:rPr>
            </w:pPr>
            <w:r>
              <w:rPr>
                <w:rFonts w:hint="default" w:ascii="Calibri" w:hAnsi="Calibri" w:eastAsia="monospace" w:cs="Calibri"/>
                <w:b/>
                <w:bCs/>
                <w:i/>
                <w:iCs/>
                <w:caps w:val="0"/>
                <w:color w:val="000000"/>
                <w:spacing w:val="0"/>
                <w:sz w:val="18"/>
                <w:szCs w:val="18"/>
                <w:u w:val="none"/>
                <w:shd w:val="clear" w:fill="FFFFFF"/>
              </w:rPr>
              <w:t>('’', 'JJ')</w:t>
            </w:r>
          </w:p>
        </w:tc>
        <w:tc>
          <w:tcPr>
            <w:tcW w:w="3032" w:type="dxa"/>
          </w:tcPr>
          <w:p>
            <w:pPr>
              <w:widowControl w:val="0"/>
              <w:numPr>
                <w:ilvl w:val="0"/>
                <w:numId w:val="0"/>
              </w:numPr>
              <w:bidi w:val="0"/>
              <w:jc w:val="both"/>
              <w:rPr>
                <w:rFonts w:hint="default" w:ascii="Calibri" w:hAnsi="Calibri" w:eastAsia="monospace" w:cs="Calibri"/>
                <w:b/>
                <w:bCs/>
                <w:i/>
                <w:iCs/>
                <w:caps w:val="0"/>
                <w:color w:val="000000"/>
                <w:spacing w:val="0"/>
                <w:sz w:val="18"/>
                <w:szCs w:val="18"/>
                <w:u w:val="none"/>
                <w:shd w:val="clear" w:fill="FFFFFF"/>
                <w:lang w:val="en-IN"/>
              </w:rPr>
            </w:pPr>
            <w:r>
              <w:rPr>
                <w:rFonts w:hint="default" w:ascii="Calibri" w:hAnsi="Calibri" w:eastAsia="monospace" w:cs="Calibri"/>
                <w:b/>
                <w:bCs/>
                <w:i/>
                <w:iCs/>
                <w:caps w:val="0"/>
                <w:color w:val="000000"/>
                <w:spacing w:val="0"/>
                <w:sz w:val="18"/>
                <w:szCs w:val="18"/>
                <w:u w:val="none"/>
                <w:shd w:val="clear" w:fill="FFFFFF"/>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3803" w:type="dxa"/>
          </w:tcPr>
          <w:p>
            <w:pPr>
              <w:widowControl w:val="0"/>
              <w:numPr>
                <w:ilvl w:val="0"/>
                <w:numId w:val="0"/>
              </w:numPr>
              <w:bidi w:val="0"/>
              <w:jc w:val="both"/>
              <w:rPr>
                <w:rFonts w:hint="default" w:ascii="Calibri" w:hAnsi="Calibri" w:eastAsia="monospace" w:cs="Calibri"/>
                <w:i w:val="0"/>
                <w:caps w:val="0"/>
                <w:color w:val="000000"/>
                <w:spacing w:val="0"/>
                <w:sz w:val="16"/>
                <w:szCs w:val="16"/>
                <w:u w:val="none"/>
                <w:shd w:val="clear" w:fill="FFFFFF"/>
                <w:vertAlign w:val="baseline"/>
                <w:lang w:val="en-IN"/>
              </w:rPr>
            </w:pPr>
            <w:r>
              <w:rPr>
                <w:rFonts w:hint="default" w:ascii="Calibri" w:hAnsi="Calibri" w:eastAsia="monospace" w:cs="Calibri"/>
                <w:b/>
                <w:bCs/>
                <w:i/>
                <w:iCs/>
                <w:caps w:val="0"/>
                <w:color w:val="000000"/>
                <w:spacing w:val="0"/>
                <w:sz w:val="18"/>
                <w:szCs w:val="18"/>
                <w:u w:val="none"/>
                <w:shd w:val="clear" w:fill="FFFFFF"/>
              </w:rPr>
              <w:t>('s', 'VBP'</w:t>
            </w:r>
            <w:r>
              <w:rPr>
                <w:rFonts w:hint="default" w:ascii="Calibri" w:hAnsi="Calibri" w:eastAsia="monospace" w:cs="Calibri"/>
                <w:i w:val="0"/>
                <w:caps w:val="0"/>
                <w:color w:val="000000"/>
                <w:spacing w:val="0"/>
                <w:sz w:val="16"/>
                <w:szCs w:val="16"/>
                <w:u w:val="none"/>
                <w:shd w:val="clear" w:fill="FFFFFF"/>
              </w:rPr>
              <w:t>)</w:t>
            </w:r>
          </w:p>
        </w:tc>
        <w:tc>
          <w:tcPr>
            <w:tcW w:w="3032" w:type="dxa"/>
          </w:tcPr>
          <w:p>
            <w:pPr>
              <w:widowControl w:val="0"/>
              <w:numPr>
                <w:ilvl w:val="0"/>
                <w:numId w:val="0"/>
              </w:numPr>
              <w:bidi w:val="0"/>
              <w:jc w:val="both"/>
              <w:rPr>
                <w:rFonts w:hint="default" w:ascii="Calibri" w:hAnsi="Calibri" w:eastAsia="monospace" w:cs="Calibri"/>
                <w:b/>
                <w:bCs/>
                <w:i/>
                <w:iCs/>
                <w:caps w:val="0"/>
                <w:color w:val="000000"/>
                <w:spacing w:val="0"/>
                <w:sz w:val="18"/>
                <w:szCs w:val="18"/>
                <w:u w:val="none"/>
                <w:shd w:val="clear" w:fill="FFFFFF"/>
              </w:rPr>
            </w:pPr>
            <w:r>
              <w:rPr>
                <w:rFonts w:hint="default" w:ascii="Calibri" w:hAnsi="Calibri" w:eastAsia="monospace" w:cs="Calibri"/>
                <w:b/>
                <w:bCs/>
                <w:i/>
                <w:iCs/>
                <w:caps w:val="0"/>
                <w:color w:val="000000"/>
                <w:spacing w:val="0"/>
                <w:sz w:val="18"/>
                <w:szCs w:val="18"/>
                <w:u w:val="none"/>
                <w:shd w:val="clear" w:fill="FFFFFF"/>
              </w:rPr>
              <w:t>('s', '</w:t>
            </w:r>
            <w:r>
              <w:rPr>
                <w:rFonts w:hint="default" w:ascii="Calibri" w:hAnsi="Calibri" w:eastAsia="monospace" w:cs="Calibri"/>
                <w:b/>
                <w:bCs/>
                <w:i/>
                <w:iCs/>
                <w:caps w:val="0"/>
                <w:color w:val="000000"/>
                <w:spacing w:val="0"/>
                <w:sz w:val="18"/>
                <w:szCs w:val="18"/>
                <w:u w:val="none"/>
                <w:shd w:val="clear" w:fill="FFFFFF"/>
                <w:lang w:val="en-IN"/>
              </w:rPr>
              <w:t>POS</w:t>
            </w:r>
            <w:r>
              <w:rPr>
                <w:rFonts w:hint="default" w:ascii="Calibri" w:hAnsi="Calibri" w:eastAsia="monospace" w:cs="Calibri"/>
                <w:b/>
                <w:bCs/>
                <w:i/>
                <w:iCs/>
                <w:caps w:val="0"/>
                <w:color w:val="000000"/>
                <w:spacing w:val="0"/>
                <w:sz w:val="18"/>
                <w:szCs w:val="18"/>
                <w:u w:val="none"/>
                <w:shd w:val="clear" w:fill="FFFFFF"/>
              </w:rPr>
              <w:t>'</w:t>
            </w:r>
            <w:r>
              <w:rPr>
                <w:rFonts w:hint="default" w:ascii="Calibri" w:hAnsi="Calibri" w:eastAsia="monospace" w:cs="Calibri"/>
                <w:i w:val="0"/>
                <w:caps w:val="0"/>
                <w:color w:val="000000"/>
                <w:spacing w:val="0"/>
                <w:sz w:val="16"/>
                <w:szCs w:val="16"/>
                <w:u w:val="none"/>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3803" w:type="dxa"/>
          </w:tcPr>
          <w:p>
            <w:pPr>
              <w:widowControl w:val="0"/>
              <w:numPr>
                <w:ilvl w:val="0"/>
                <w:numId w:val="0"/>
              </w:numPr>
              <w:bidi w:val="0"/>
              <w:jc w:val="both"/>
              <w:rPr>
                <w:rFonts w:hint="default" w:ascii="Calibri" w:hAnsi="Calibri" w:eastAsia="monospace" w:cs="Calibri"/>
                <w:b/>
                <w:bCs/>
                <w:i/>
                <w:iCs/>
                <w:caps w:val="0"/>
                <w:color w:val="000000"/>
                <w:spacing w:val="0"/>
                <w:sz w:val="18"/>
                <w:szCs w:val="18"/>
                <w:u w:val="none"/>
                <w:shd w:val="clear" w:fill="FFFFFF"/>
              </w:rPr>
            </w:pPr>
            <w:r>
              <w:rPr>
                <w:rFonts w:hint="default" w:ascii="Calibri" w:hAnsi="Calibri" w:eastAsia="monospace" w:cs="Calibri"/>
                <w:b/>
                <w:bCs/>
                <w:i/>
                <w:iCs/>
                <w:caps w:val="0"/>
                <w:color w:val="000000"/>
                <w:spacing w:val="0"/>
                <w:sz w:val="18"/>
                <w:szCs w:val="18"/>
                <w:u w:val="none"/>
                <w:shd w:val="clear" w:fill="FFFFFF"/>
              </w:rPr>
              <w:t>('enrisent', 'JJ')</w:t>
            </w:r>
          </w:p>
        </w:tc>
        <w:tc>
          <w:tcPr>
            <w:tcW w:w="3032" w:type="dxa"/>
          </w:tcPr>
          <w:p>
            <w:pPr>
              <w:widowControl w:val="0"/>
              <w:numPr>
                <w:ilvl w:val="0"/>
                <w:numId w:val="0"/>
              </w:numPr>
              <w:bidi w:val="0"/>
              <w:jc w:val="both"/>
              <w:rPr>
                <w:rFonts w:hint="default" w:ascii="Calibri" w:hAnsi="Calibri" w:eastAsia="monospace" w:cs="Calibri"/>
                <w:b/>
                <w:bCs/>
                <w:i/>
                <w:iCs/>
                <w:caps w:val="0"/>
                <w:color w:val="000000"/>
                <w:spacing w:val="0"/>
                <w:sz w:val="18"/>
                <w:szCs w:val="18"/>
                <w:u w:val="none"/>
                <w:shd w:val="clear" w:fill="FFFFFF"/>
                <w:lang w:val="en-IN"/>
              </w:rPr>
            </w:pPr>
            <w:r>
              <w:rPr>
                <w:rFonts w:hint="default" w:ascii="Calibri" w:hAnsi="Calibri" w:eastAsia="monospace" w:cs="Calibri"/>
                <w:b/>
                <w:bCs/>
                <w:i/>
                <w:iCs/>
                <w:caps w:val="0"/>
                <w:color w:val="000000"/>
                <w:spacing w:val="0"/>
                <w:sz w:val="18"/>
                <w:szCs w:val="18"/>
                <w:u w:val="none"/>
                <w:shd w:val="clear" w:fill="FFFFFF"/>
                <w:lang w:val="en-IN"/>
              </w:rPr>
              <w:t>Wrong word : enrisent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3803" w:type="dxa"/>
          </w:tcPr>
          <w:p>
            <w:pPr>
              <w:widowControl w:val="0"/>
              <w:numPr>
                <w:ilvl w:val="0"/>
                <w:numId w:val="0"/>
              </w:numPr>
              <w:bidi w:val="0"/>
              <w:jc w:val="both"/>
              <w:rPr>
                <w:rFonts w:hint="default" w:ascii="Calibri" w:hAnsi="Calibri" w:eastAsia="monospace" w:cs="Calibri"/>
                <w:b/>
                <w:bCs/>
                <w:i/>
                <w:iCs/>
                <w:caps w:val="0"/>
                <w:color w:val="000000"/>
                <w:spacing w:val="0"/>
                <w:sz w:val="18"/>
                <w:szCs w:val="18"/>
                <w:u w:val="none"/>
                <w:shd w:val="clear" w:fill="FFFFFF"/>
              </w:rPr>
            </w:pPr>
            <w:r>
              <w:rPr>
                <w:rFonts w:hint="default" w:ascii="Calibri" w:hAnsi="Calibri" w:eastAsia="monospace" w:cs="Calibri"/>
                <w:b/>
                <w:bCs/>
                <w:i/>
                <w:iCs/>
                <w:caps w:val="0"/>
                <w:color w:val="000000"/>
                <w:spacing w:val="0"/>
                <w:sz w:val="18"/>
                <w:szCs w:val="18"/>
                <w:u w:val="none"/>
                <w:shd w:val="clear" w:fill="FFFFFF"/>
              </w:rPr>
              <w:t>('enables', 'NNS')</w:t>
            </w:r>
          </w:p>
        </w:tc>
        <w:tc>
          <w:tcPr>
            <w:tcW w:w="3032" w:type="dxa"/>
          </w:tcPr>
          <w:p>
            <w:pPr>
              <w:widowControl w:val="0"/>
              <w:numPr>
                <w:ilvl w:val="0"/>
                <w:numId w:val="0"/>
              </w:numPr>
              <w:bidi w:val="0"/>
              <w:jc w:val="both"/>
              <w:rPr>
                <w:rFonts w:hint="default" w:ascii="Calibri" w:hAnsi="Calibri" w:eastAsia="monospace" w:cs="Calibri"/>
                <w:b/>
                <w:bCs/>
                <w:i/>
                <w:iCs/>
                <w:caps w:val="0"/>
                <w:color w:val="000000"/>
                <w:spacing w:val="0"/>
                <w:sz w:val="18"/>
                <w:szCs w:val="18"/>
                <w:u w:val="none"/>
                <w:shd w:val="clear" w:fill="FFFFFF"/>
                <w:lang w:val="en-IN"/>
              </w:rPr>
            </w:pPr>
            <w:r>
              <w:rPr>
                <w:rFonts w:hint="default" w:ascii="Calibri" w:hAnsi="Calibri" w:eastAsia="monospace" w:cs="Calibri"/>
                <w:b/>
                <w:bCs/>
                <w:i/>
                <w:iCs/>
                <w:caps w:val="0"/>
                <w:color w:val="000000"/>
                <w:spacing w:val="0"/>
                <w:sz w:val="18"/>
                <w:szCs w:val="18"/>
                <w:u w:val="none"/>
                <w:shd w:val="clear" w:fill="FFFFFF"/>
              </w:rPr>
              <w:t>('enables', '</w:t>
            </w:r>
            <w:r>
              <w:rPr>
                <w:rFonts w:hint="default" w:ascii="Calibri" w:hAnsi="Calibri" w:eastAsia="monospace" w:cs="Calibri"/>
                <w:b/>
                <w:bCs/>
                <w:i/>
                <w:iCs/>
                <w:caps w:val="0"/>
                <w:color w:val="000000"/>
                <w:spacing w:val="0"/>
                <w:sz w:val="18"/>
                <w:szCs w:val="18"/>
                <w:u w:val="none"/>
                <w:shd w:val="clear" w:fill="FFFFFF"/>
                <w:lang w:val="en-IN"/>
              </w:rPr>
              <w:t>VBZ</w:t>
            </w:r>
            <w:r>
              <w:rPr>
                <w:rFonts w:hint="default" w:ascii="Calibri" w:hAnsi="Calibri" w:eastAsia="monospace" w:cs="Calibri"/>
                <w:b/>
                <w:bCs/>
                <w:i/>
                <w:iCs/>
                <w:caps w:val="0"/>
                <w:color w:val="000000"/>
                <w:spacing w:val="0"/>
                <w:sz w:val="18"/>
                <w:szCs w:val="18"/>
                <w:u w:val="none"/>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3803" w:type="dxa"/>
          </w:tcPr>
          <w:p>
            <w:pPr>
              <w:widowControl w:val="0"/>
              <w:numPr>
                <w:ilvl w:val="0"/>
                <w:numId w:val="0"/>
              </w:numPr>
              <w:bidi w:val="0"/>
              <w:jc w:val="both"/>
              <w:rPr>
                <w:rFonts w:hint="default" w:ascii="Calibri" w:hAnsi="Calibri" w:eastAsia="monospace" w:cs="Calibri"/>
                <w:b/>
                <w:bCs/>
                <w:i/>
                <w:iCs/>
                <w:caps w:val="0"/>
                <w:color w:val="000000"/>
                <w:spacing w:val="0"/>
                <w:sz w:val="18"/>
                <w:szCs w:val="18"/>
                <w:u w:val="none"/>
                <w:shd w:val="clear" w:fill="FFFFFF"/>
                <w:lang w:val="en-IN"/>
              </w:rPr>
            </w:pPr>
            <w:r>
              <w:rPr>
                <w:rFonts w:hint="default" w:ascii="Calibri" w:hAnsi="Calibri" w:eastAsia="monospace" w:cs="Calibri"/>
                <w:b/>
                <w:bCs/>
                <w:i/>
                <w:iCs/>
                <w:caps w:val="0"/>
                <w:color w:val="000000"/>
                <w:spacing w:val="0"/>
                <w:sz w:val="18"/>
                <w:szCs w:val="18"/>
                <w:u w:val="none"/>
                <w:shd w:val="clear" w:fill="FFFFFF"/>
                <w:lang w:val="en-IN"/>
              </w:rPr>
              <w:t>(‘‘16’,’POS’)</w:t>
            </w:r>
          </w:p>
        </w:tc>
        <w:tc>
          <w:tcPr>
            <w:tcW w:w="3032" w:type="dxa"/>
          </w:tcPr>
          <w:p>
            <w:pPr>
              <w:widowControl w:val="0"/>
              <w:numPr>
                <w:ilvl w:val="0"/>
                <w:numId w:val="0"/>
              </w:numPr>
              <w:bidi w:val="0"/>
              <w:jc w:val="both"/>
              <w:rPr>
                <w:rFonts w:hint="default" w:ascii="Calibri" w:hAnsi="Calibri" w:eastAsia="monospace" w:cs="Calibri"/>
                <w:b/>
                <w:bCs/>
                <w:i/>
                <w:iCs/>
                <w:caps w:val="0"/>
                <w:color w:val="000000"/>
                <w:spacing w:val="0"/>
                <w:sz w:val="18"/>
                <w:szCs w:val="18"/>
                <w:u w:val="none"/>
                <w:shd w:val="clear" w:fill="FFFFFF"/>
                <w:lang w:val="en-IN"/>
              </w:rPr>
            </w:pPr>
            <w:r>
              <w:rPr>
                <w:rFonts w:hint="default" w:ascii="Calibri" w:hAnsi="Calibri" w:eastAsia="monospace" w:cs="Calibri"/>
                <w:b/>
                <w:bCs/>
                <w:i/>
                <w:iCs/>
                <w:caps w:val="0"/>
                <w:color w:val="000000"/>
                <w:spacing w:val="0"/>
                <w:sz w:val="18"/>
                <w:szCs w:val="18"/>
                <w:u w:val="none"/>
                <w:shd w:val="clear" w:fill="FFFFFF"/>
                <w:lang w:val="en-IN"/>
              </w:rPr>
              <w:t>(‘16’, ‘CD’)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3803" w:type="dxa"/>
          </w:tcPr>
          <w:p>
            <w:pPr>
              <w:widowControl w:val="0"/>
              <w:numPr>
                <w:ilvl w:val="0"/>
                <w:numId w:val="0"/>
              </w:numPr>
              <w:bidi w:val="0"/>
              <w:jc w:val="both"/>
              <w:rPr>
                <w:rFonts w:hint="default" w:ascii="Calibri" w:hAnsi="Calibri" w:eastAsia="monospace" w:cs="Calibri"/>
                <w:b/>
                <w:bCs/>
                <w:i/>
                <w:iCs/>
                <w:caps w:val="0"/>
                <w:color w:val="000000"/>
                <w:spacing w:val="0"/>
                <w:sz w:val="18"/>
                <w:szCs w:val="18"/>
                <w:u w:val="none"/>
                <w:shd w:val="clear" w:fill="FFFFFF"/>
                <w:lang w:val="en-IN"/>
              </w:rPr>
            </w:pPr>
            <w:r>
              <w:rPr>
                <w:rFonts w:hint="default" w:ascii="Calibri" w:hAnsi="Calibri" w:eastAsia="monospace" w:cs="Calibri"/>
                <w:i w:val="0"/>
                <w:caps w:val="0"/>
                <w:color w:val="000000"/>
                <w:spacing w:val="0"/>
                <w:sz w:val="18"/>
                <w:szCs w:val="18"/>
                <w:u w:val="none"/>
                <w:shd w:val="clear" w:fill="FFFFFF"/>
              </w:rPr>
              <w:t xml:space="preserve"> </w:t>
            </w:r>
            <w:r>
              <w:rPr>
                <w:rFonts w:hint="default" w:ascii="Calibri" w:hAnsi="Calibri" w:eastAsia="monospace" w:cs="Calibri"/>
                <w:b/>
                <w:bCs/>
                <w:i/>
                <w:iCs/>
                <w:caps w:val="0"/>
                <w:color w:val="000000"/>
                <w:spacing w:val="0"/>
                <w:sz w:val="20"/>
                <w:szCs w:val="20"/>
                <w:u w:val="none"/>
                <w:shd w:val="clear" w:fill="FFFFFF"/>
              </w:rPr>
              <w:t>('bdw', 'NN')</w:t>
            </w:r>
          </w:p>
        </w:tc>
        <w:tc>
          <w:tcPr>
            <w:tcW w:w="3032" w:type="dxa"/>
          </w:tcPr>
          <w:p>
            <w:pPr>
              <w:widowControl w:val="0"/>
              <w:numPr>
                <w:ilvl w:val="0"/>
                <w:numId w:val="0"/>
              </w:numPr>
              <w:bidi w:val="0"/>
              <w:jc w:val="both"/>
              <w:rPr>
                <w:rFonts w:hint="default" w:ascii="Calibri" w:hAnsi="Calibri" w:eastAsia="monospace" w:cs="Calibri"/>
                <w:b/>
                <w:bCs/>
                <w:i/>
                <w:iCs/>
                <w:caps w:val="0"/>
                <w:color w:val="000000"/>
                <w:spacing w:val="0"/>
                <w:sz w:val="18"/>
                <w:szCs w:val="18"/>
                <w:u w:val="none"/>
                <w:shd w:val="clear" w:fill="FFFFFF"/>
                <w:lang w:val="en-IN"/>
              </w:rPr>
            </w:pPr>
            <w:r>
              <w:rPr>
                <w:rFonts w:hint="default" w:ascii="Calibri" w:hAnsi="Calibri" w:eastAsia="monospace" w:cs="Calibri"/>
                <w:b/>
                <w:bCs/>
                <w:i/>
                <w:iCs/>
                <w:caps w:val="0"/>
                <w:color w:val="000000"/>
                <w:spacing w:val="0"/>
                <w:sz w:val="18"/>
                <w:szCs w:val="18"/>
                <w:u w:val="none"/>
                <w:shd w:val="clear" w:fill="FFFFFF"/>
                <w:lang w:val="en-IN"/>
              </w:rPr>
              <w:t>No such word ‘bdw’</w:t>
            </w:r>
          </w:p>
        </w:tc>
      </w:tr>
    </w:tbl>
    <w:p>
      <w:pPr>
        <w:numPr>
          <w:ilvl w:val="0"/>
          <w:numId w:val="0"/>
        </w:numPr>
        <w:bidi w:val="0"/>
        <w:ind w:leftChars="0"/>
        <w:jc w:val="both"/>
        <w:rPr>
          <w:rFonts w:hint="default" w:ascii="Calibri" w:hAnsi="Calibri" w:eastAsia="monospace" w:cs="Calibri"/>
          <w:i w:val="0"/>
          <w:caps w:val="0"/>
          <w:color w:val="000000"/>
          <w:spacing w:val="0"/>
          <w:sz w:val="18"/>
          <w:szCs w:val="18"/>
          <w:u w:val="none"/>
          <w:shd w:val="clear" w:fill="FFFFFF"/>
          <w:lang w:val="en-IN"/>
        </w:rPr>
      </w:pPr>
    </w:p>
    <w:p>
      <w:pPr>
        <w:rPr>
          <w:rFonts w:hint="default"/>
          <w:b w:val="0"/>
          <w:bCs w:val="0"/>
          <w:sz w:val="20"/>
          <w:szCs w:val="20"/>
        </w:rPr>
      </w:pPr>
      <w:r>
        <w:rPr>
          <w:b/>
          <w:bCs/>
        </w:rPr>
        <w:t xml:space="preserve">Q2: </w:t>
      </w:r>
      <w:r>
        <w:rPr>
          <w:rFonts w:hint="default"/>
          <w:b w:val="0"/>
          <w:bCs w:val="0"/>
          <w:sz w:val="20"/>
          <w:szCs w:val="20"/>
        </w:rPr>
        <w:t>Now, take a second, new text-file do the following:</w:t>
      </w:r>
    </w:p>
    <w:p>
      <w:pPr>
        <w:rPr>
          <w:rFonts w:hint="default"/>
          <w:b w:val="0"/>
          <w:bCs w:val="0"/>
          <w:sz w:val="18"/>
          <w:szCs w:val="18"/>
        </w:rPr>
      </w:pPr>
      <w:r>
        <w:rPr>
          <w:rFonts w:hint="default"/>
          <w:b w:val="0"/>
          <w:bCs w:val="0"/>
          <w:sz w:val="20"/>
          <w:szCs w:val="20"/>
        </w:rPr>
        <w:t>a.</w:t>
      </w:r>
      <w:r>
        <w:rPr>
          <w:rFonts w:hint="default"/>
          <w:b w:val="0"/>
          <w:bCs w:val="0"/>
          <w:sz w:val="18"/>
          <w:szCs w:val="18"/>
        </w:rPr>
        <w:t xml:space="preserve"> Tokenize a new text-file (200 words) and the stem it using Porter Stemming. Report your answer and some of weird things that PorterStemming does.</w:t>
      </w:r>
    </w:p>
    <w:p>
      <w:pPr>
        <w:rPr>
          <w:rFonts w:hint="default"/>
          <w:b w:val="0"/>
          <w:bCs w:val="0"/>
          <w:sz w:val="18"/>
          <w:szCs w:val="18"/>
        </w:rPr>
      </w:pPr>
      <w:r>
        <w:rPr>
          <w:rFonts w:hint="default"/>
          <w:b w:val="0"/>
          <w:bCs w:val="0"/>
          <w:sz w:val="18"/>
          <w:szCs w:val="18"/>
        </w:rPr>
        <w:t>b. Tokenize the new text-file and then lemmatize it using WordNet Lemmatizer; note you may have to pos-tag the sentences first and then convert the tags to make this work. Report the result of these steps and point out some of the things that look wrong.</w:t>
      </w:r>
    </w:p>
    <w:p>
      <w:pPr>
        <w:rPr>
          <w:rFonts w:hint="default"/>
          <w:b w:val="0"/>
          <w:bCs w:val="0"/>
          <w:sz w:val="18"/>
          <w:szCs w:val="18"/>
        </w:rPr>
      </w:pPr>
      <w:r>
        <w:rPr>
          <w:rFonts w:hint="default"/>
          <w:b w:val="0"/>
          <w:bCs w:val="0"/>
          <w:sz w:val="18"/>
          <w:szCs w:val="18"/>
        </w:rPr>
        <w:t>c. Compare the outputs from Porter Stemming and the Lemmatisation of the same file. Which do you think is the best to use and why?</w:t>
      </w:r>
    </w:p>
    <w:p>
      <w:pPr>
        <w:jc w:val="both"/>
        <w:rPr>
          <w:rFonts w:hint="default" w:ascii="Calibri" w:hAnsi="Calibri" w:cs="Calibri"/>
          <w:b/>
          <w:bCs/>
          <w:sz w:val="18"/>
          <w:szCs w:val="18"/>
          <w:lang w:val="en-IN"/>
        </w:rPr>
      </w:pPr>
      <w:r>
        <w:rPr>
          <w:rFonts w:hint="default"/>
          <w:b/>
          <w:bCs/>
          <w:lang w:val="en-IN"/>
        </w:rPr>
        <w:t>Ans a.</w:t>
      </w:r>
      <w:r>
        <w:rPr>
          <w:rFonts w:hint="default" w:ascii="Calibri" w:hAnsi="Calibri" w:cs="Calibri"/>
          <w:b w:val="0"/>
          <w:bCs w:val="0"/>
          <w:sz w:val="18"/>
          <w:szCs w:val="18"/>
          <w:lang w:val="en-IN"/>
        </w:rPr>
        <w:t xml:space="preserve"> </w:t>
      </w:r>
      <w:r>
        <w:rPr>
          <w:rFonts w:hint="default" w:ascii="Calibri" w:hAnsi="Calibri" w:cs="Calibri"/>
          <w:b/>
          <w:bCs/>
          <w:sz w:val="18"/>
          <w:szCs w:val="18"/>
          <w:lang w:val="en-IN"/>
        </w:rPr>
        <w:t xml:space="preserve">OUTPUT:  </w:t>
      </w:r>
      <w:r>
        <w:rPr>
          <w:rFonts w:hint="default" w:ascii="Calibri" w:hAnsi="Calibri" w:cs="Calibri"/>
          <w:b w:val="0"/>
          <w:bCs w:val="0"/>
          <w:sz w:val="18"/>
          <w:szCs w:val="18"/>
          <w:lang w:val="en-IN"/>
        </w:rPr>
        <w:t xml:space="preserve">Input Data </w:t>
      </w:r>
      <w:r>
        <w:rPr>
          <w:rFonts w:hint="default" w:ascii="Calibri" w:hAnsi="Calibri" w:eastAsia="monospace" w:cs="Calibri"/>
          <w:b w:val="0"/>
          <w:bCs w:val="0"/>
          <w:i w:val="0"/>
          <w:caps w:val="0"/>
          <w:color w:val="000000"/>
          <w:spacing w:val="0"/>
          <w:sz w:val="18"/>
          <w:szCs w:val="18"/>
          <w:u w:val="none"/>
          <w:shd w:val="clear" w:fill="FFFFFF"/>
          <w:lang w:val="en-IN"/>
        </w:rPr>
        <w:t xml:space="preserve">( </w:t>
      </w:r>
      <w:r>
        <w:rPr>
          <w:rFonts w:hint="default" w:ascii="Calibri" w:hAnsi="Calibri" w:eastAsia="monospace" w:cs="Calibri"/>
          <w:b w:val="0"/>
          <w:bCs w:val="0"/>
          <w:i/>
          <w:iCs/>
          <w:color w:val="000000"/>
          <w:spacing w:val="0"/>
          <w:sz w:val="18"/>
          <w:szCs w:val="18"/>
          <w:u w:val="none"/>
          <w:shd w:val="clear" w:fill="FFFFFF"/>
          <w:lang w:val="en-IN"/>
        </w:rPr>
        <w:t>Cambridge</w:t>
      </w:r>
      <w:r>
        <w:rPr>
          <w:rFonts w:hint="default" w:ascii="Calibri" w:hAnsi="Calibri" w:eastAsia="monospace" w:cs="Calibri"/>
          <w:b w:val="0"/>
          <w:bCs w:val="0"/>
          <w:i/>
          <w:iCs/>
          <w:caps w:val="0"/>
          <w:color w:val="000000"/>
          <w:spacing w:val="0"/>
          <w:sz w:val="18"/>
          <w:szCs w:val="18"/>
          <w:u w:val="none"/>
          <w:shd w:val="clear" w:fill="FFFFFF"/>
          <w:lang w:val="en-IN"/>
        </w:rPr>
        <w:t xml:space="preserve"> Assessment English, </w:t>
      </w:r>
      <w:r>
        <w:rPr>
          <w:rFonts w:hint="default" w:ascii="Calibri" w:hAnsi="Calibri" w:eastAsia="Arial" w:cs="Calibri"/>
          <w:i w:val="0"/>
          <w:caps w:val="0"/>
          <w:color w:val="000000"/>
          <w:spacing w:val="0"/>
          <w:sz w:val="18"/>
          <w:szCs w:val="18"/>
          <w:u w:val="none"/>
          <w:shd w:val="clear" w:fill="FFFFFF"/>
        </w:rPr>
        <w:t>2019 UCLES</w:t>
      </w:r>
      <w:r>
        <w:rPr>
          <w:rFonts w:hint="default" w:ascii="Calibri" w:hAnsi="Calibri" w:eastAsia="Arial" w:cs="Calibri"/>
          <w:i w:val="0"/>
          <w:caps w:val="0"/>
          <w:color w:val="000000"/>
          <w:spacing w:val="0"/>
          <w:sz w:val="18"/>
          <w:szCs w:val="18"/>
          <w:u w:val="none"/>
          <w:shd w:val="clear" w:fill="FFFFFF"/>
          <w:lang w:val="en-IN"/>
        </w:rPr>
        <w:t>), (</w:t>
      </w:r>
      <w:r>
        <w:rPr>
          <w:rFonts w:hint="default" w:ascii="Calibri" w:hAnsi="Calibri" w:eastAsia="Segoe UI Bold" w:cs="Calibri"/>
          <w:b w:val="0"/>
          <w:i/>
          <w:iCs/>
          <w:caps w:val="0"/>
          <w:color w:val="333333"/>
          <w:spacing w:val="0"/>
          <w:sz w:val="18"/>
          <w:szCs w:val="18"/>
          <w:u w:val="none"/>
          <w:shd w:val="clear" w:fill="FFFFFF"/>
        </w:rPr>
        <w:t>Best and Worst of Impact Wrestling: Former WWE legend returns, Callihan hits female star</w:t>
      </w:r>
      <w:r>
        <w:rPr>
          <w:rFonts w:hint="default" w:ascii="Calibri" w:hAnsi="Calibri" w:eastAsia="Arial" w:cs="Calibri"/>
          <w:i w:val="0"/>
          <w:caps w:val="0"/>
          <w:color w:val="000000"/>
          <w:spacing w:val="0"/>
          <w:sz w:val="18"/>
          <w:szCs w:val="18"/>
          <w:u w:val="none"/>
          <w:shd w:val="clear" w:fill="FFFFFF"/>
          <w:lang w:val="en-IN"/>
        </w:rPr>
        <w:t>)</w:t>
      </w:r>
    </w:p>
    <w:p>
      <w:pPr>
        <w:jc w:val="both"/>
        <w:rPr>
          <w:rFonts w:hint="default" w:ascii="Calibri" w:hAnsi="Calibri" w:eastAsia="monospace" w:cs="Calibri"/>
          <w:i w:val="0"/>
          <w:caps w:val="0"/>
          <w:color w:val="000000"/>
          <w:spacing w:val="0"/>
          <w:sz w:val="18"/>
          <w:szCs w:val="18"/>
          <w:u w:val="none"/>
          <w:shd w:val="clear" w:fill="FFFFFF"/>
        </w:rPr>
      </w:pPr>
      <w:r>
        <w:rPr>
          <w:rFonts w:hint="default" w:ascii="Calibri" w:hAnsi="Calibri" w:eastAsia="monospace" w:cs="Calibri"/>
          <w:i w:val="0"/>
          <w:caps w:val="0"/>
          <w:color w:val="000000"/>
          <w:spacing w:val="0"/>
          <w:sz w:val="18"/>
          <w:szCs w:val="18"/>
          <w:u w:val="none"/>
          <w:shd w:val="clear" w:fill="FFFFFF"/>
        </w:rPr>
        <w:t xml:space="preserve">hello mr. timmi follow is a stori of a girli girl name as katy'18 . work as a `` Jr . consult '' with tibco softwar inc. , in the field of </w:t>
      </w:r>
      <w:r>
        <w:rPr>
          <w:rFonts w:hint="default" w:ascii="Calibri" w:hAnsi="Calibri" w:eastAsia="monospace" w:cs="Calibri"/>
          <w:b/>
          <w:bCs/>
          <w:i/>
          <w:iCs/>
          <w:caps w:val="0"/>
          <w:color w:val="000000"/>
          <w:spacing w:val="0"/>
          <w:sz w:val="20"/>
          <w:szCs w:val="20"/>
          <w:u w:val="none"/>
          <w:shd w:val="clear" w:fill="FFFFFF"/>
        </w:rPr>
        <w:t xml:space="preserve">integr </w:t>
      </w:r>
      <w:r>
        <w:rPr>
          <w:rFonts w:hint="default" w:ascii="Calibri" w:hAnsi="Calibri" w:eastAsia="monospace" w:cs="Calibri"/>
          <w:i w:val="0"/>
          <w:caps w:val="0"/>
          <w:color w:val="000000"/>
          <w:spacing w:val="0"/>
          <w:sz w:val="18"/>
          <w:szCs w:val="18"/>
          <w:u w:val="none"/>
          <w:shd w:val="clear" w:fill="FFFFFF"/>
        </w:rPr>
        <w:t xml:space="preserve">along with t.i.b.c.o . businesswork prove to be great </w:t>
      </w:r>
      <w:r>
        <w:rPr>
          <w:rFonts w:hint="default" w:ascii="Calibri" w:hAnsi="Calibri" w:eastAsia="monospace" w:cs="Calibri"/>
          <w:b/>
          <w:bCs/>
          <w:i/>
          <w:iCs/>
          <w:caps w:val="0"/>
          <w:color w:val="000000"/>
          <w:spacing w:val="0"/>
          <w:sz w:val="20"/>
          <w:szCs w:val="20"/>
          <w:u w:val="none"/>
          <w:shd w:val="clear" w:fill="FFFFFF"/>
        </w:rPr>
        <w:t xml:space="preserve">experi </w:t>
      </w:r>
      <w:r>
        <w:rPr>
          <w:rFonts w:hint="default" w:ascii="Calibri" w:hAnsi="Calibri" w:eastAsia="monospace" w:cs="Calibri"/>
          <w:i w:val="0"/>
          <w:caps w:val="0"/>
          <w:color w:val="000000"/>
          <w:spacing w:val="0"/>
          <w:sz w:val="18"/>
          <w:szCs w:val="18"/>
          <w:u w:val="none"/>
          <w:shd w:val="clear" w:fill="FFFFFF"/>
        </w:rPr>
        <w:t xml:space="preserve">to me as I had the privileg to work most complex part of ani applic , i.e middlewar . snow compris individu ice crystal that grow while suspend in the atmosphere—usu within clouds—and then fall , </w:t>
      </w:r>
      <w:r>
        <w:rPr>
          <w:rFonts w:hint="default" w:ascii="Calibri" w:hAnsi="Calibri" w:eastAsia="monospace" w:cs="Calibri"/>
          <w:b/>
          <w:bCs/>
          <w:i/>
          <w:iCs/>
          <w:caps w:val="0"/>
          <w:color w:val="000000"/>
          <w:spacing w:val="0"/>
          <w:sz w:val="20"/>
          <w:szCs w:val="20"/>
          <w:u w:val="none"/>
          <w:shd w:val="clear" w:fill="FFFFFF"/>
        </w:rPr>
        <w:t xml:space="preserve">accumul </w:t>
      </w:r>
      <w:r>
        <w:rPr>
          <w:rFonts w:hint="default" w:ascii="Calibri" w:hAnsi="Calibri" w:eastAsia="monospace" w:cs="Calibri"/>
          <w:i w:val="0"/>
          <w:caps w:val="0"/>
          <w:color w:val="000000"/>
          <w:spacing w:val="0"/>
          <w:sz w:val="18"/>
          <w:szCs w:val="18"/>
          <w:u w:val="none"/>
          <w:shd w:val="clear" w:fill="FFFFFF"/>
        </w:rPr>
        <w:t xml:space="preserve">on the ground where they undergo further chang . As a child , I love sit on my </w:t>
      </w:r>
      <w:r>
        <w:rPr>
          <w:rFonts w:hint="default" w:ascii="Calibri" w:hAnsi="Calibri" w:eastAsia="monospace" w:cs="Calibri"/>
          <w:b/>
          <w:bCs/>
          <w:i/>
          <w:iCs/>
          <w:caps w:val="0"/>
          <w:color w:val="000000"/>
          <w:spacing w:val="0"/>
          <w:sz w:val="20"/>
          <w:szCs w:val="20"/>
          <w:u w:val="none"/>
          <w:shd w:val="clear" w:fill="FFFFFF"/>
        </w:rPr>
        <w:t xml:space="preserve">grandfath </w:t>
      </w:r>
      <w:r>
        <w:rPr>
          <w:rFonts w:hint="default" w:ascii="Calibri" w:hAnsi="Calibri" w:eastAsia="monospace" w:cs="Calibri"/>
          <w:i w:val="0"/>
          <w:caps w:val="0"/>
          <w:color w:val="000000"/>
          <w:spacing w:val="0"/>
          <w:sz w:val="18"/>
          <w:szCs w:val="18"/>
          <w:u w:val="none"/>
          <w:shd w:val="clear" w:fill="FFFFFF"/>
        </w:rPr>
        <w:t xml:space="preserve">'s lap while he read me stories.a a child , I wa bliss unawar that , as I listen to the stori , I wa also learn new word and way in which those new word combin to </w:t>
      </w:r>
      <w:r>
        <w:rPr>
          <w:rFonts w:hint="default" w:ascii="Calibri" w:hAnsi="Calibri" w:eastAsia="monospace" w:cs="Calibri"/>
          <w:b/>
          <w:bCs/>
          <w:i/>
          <w:iCs/>
          <w:caps w:val="0"/>
          <w:color w:val="000000"/>
          <w:spacing w:val="0"/>
          <w:sz w:val="20"/>
          <w:szCs w:val="20"/>
          <w:u w:val="none"/>
          <w:shd w:val="clear" w:fill="FFFFFF"/>
        </w:rPr>
        <w:t xml:space="preserve">commun </w:t>
      </w:r>
      <w:r>
        <w:rPr>
          <w:rFonts w:hint="default" w:ascii="Calibri" w:hAnsi="Calibri" w:eastAsia="monospace" w:cs="Calibri"/>
          <w:i w:val="0"/>
          <w:caps w:val="0"/>
          <w:color w:val="000000"/>
          <w:spacing w:val="0"/>
          <w:sz w:val="18"/>
          <w:szCs w:val="18"/>
          <w:u w:val="none"/>
          <w:shd w:val="clear" w:fill="FFFFFF"/>
        </w:rPr>
        <w:t xml:space="preserve">idea , life lessons.a good europ 's stori encourag us to turn the next page and read more . We want to find out what happen next and what the main charact do and what they say to each other . We may feel excit , sad , afraid , angri or realli happi . Do you think that with impact </w:t>
      </w:r>
      <w:r>
        <w:rPr>
          <w:rFonts w:hint="default" w:ascii="Calibri" w:hAnsi="Calibri" w:eastAsia="monospace" w:cs="Calibri"/>
          <w:b/>
          <w:bCs/>
          <w:i/>
          <w:iCs/>
          <w:caps w:val="0"/>
          <w:color w:val="000000"/>
          <w:spacing w:val="0"/>
          <w:sz w:val="20"/>
          <w:szCs w:val="20"/>
          <w:u w:val="none"/>
          <w:shd w:val="clear" w:fill="FFFFFF"/>
        </w:rPr>
        <w:t xml:space="preserve">wrestl </w:t>
      </w:r>
      <w:r>
        <w:rPr>
          <w:rFonts w:hint="default" w:ascii="Calibri" w:hAnsi="Calibri" w:eastAsia="monospace" w:cs="Calibri"/>
          <w:i w:val="0"/>
          <w:caps w:val="0"/>
          <w:color w:val="000000"/>
          <w:spacing w:val="0"/>
          <w:sz w:val="18"/>
          <w:szCs w:val="18"/>
          <w:u w:val="none"/>
          <w:shd w:val="clear" w:fill="FFFFFF"/>
        </w:rPr>
        <w:t xml:space="preserve">move to ax , a lot more eye will be on the product ? thi week , as good as the show wa , there were onli 3,500 peopl watch on the twitch stream , and that wa the upper limit number dure the stream . thi is whi the word that relat a stori 's event , convers are process in thi deeper way.in fact , cultur all around the world have alway use </w:t>
      </w:r>
      <w:r>
        <w:rPr>
          <w:rFonts w:hint="default" w:ascii="Calibri" w:hAnsi="Calibri" w:eastAsia="monospace" w:cs="Calibri"/>
          <w:b/>
          <w:bCs/>
          <w:i/>
          <w:iCs/>
          <w:caps w:val="0"/>
          <w:color w:val="000000"/>
          <w:spacing w:val="0"/>
          <w:sz w:val="20"/>
          <w:szCs w:val="20"/>
          <w:u w:val="none"/>
          <w:shd w:val="clear" w:fill="FFFFFF"/>
        </w:rPr>
        <w:t xml:space="preserve">storytel </w:t>
      </w:r>
      <w:r>
        <w:rPr>
          <w:rFonts w:hint="default" w:ascii="Calibri" w:hAnsi="Calibri" w:eastAsia="monospace" w:cs="Calibri"/>
          <w:i w:val="0"/>
          <w:caps w:val="0"/>
          <w:color w:val="000000"/>
          <w:spacing w:val="0"/>
          <w:sz w:val="18"/>
          <w:szCs w:val="18"/>
          <w:u w:val="none"/>
          <w:shd w:val="clear" w:fill="FFFFFF"/>
        </w:rPr>
        <w:t xml:space="preserve">to pass knowledg from one </w:t>
      </w:r>
      <w:r>
        <w:rPr>
          <w:rFonts w:hint="default" w:ascii="Calibri" w:hAnsi="Calibri" w:eastAsia="monospace" w:cs="Calibri"/>
          <w:b/>
          <w:bCs/>
          <w:i/>
          <w:iCs/>
          <w:caps w:val="0"/>
          <w:color w:val="000000"/>
          <w:spacing w:val="0"/>
          <w:sz w:val="20"/>
          <w:szCs w:val="20"/>
          <w:u w:val="none"/>
          <w:shd w:val="clear" w:fill="FFFFFF"/>
        </w:rPr>
        <w:t xml:space="preserve">gener </w:t>
      </w:r>
      <w:r>
        <w:rPr>
          <w:rFonts w:hint="default" w:ascii="Calibri" w:hAnsi="Calibri" w:eastAsia="monospace" w:cs="Calibri"/>
          <w:i w:val="0"/>
          <w:caps w:val="0"/>
          <w:color w:val="000000"/>
          <w:spacing w:val="0"/>
          <w:sz w:val="18"/>
          <w:szCs w:val="18"/>
          <w:u w:val="none"/>
          <w:shd w:val="clear" w:fill="FFFFFF"/>
        </w:rPr>
        <w:t xml:space="preserve">to another.th tech . merg two concept from two differ fields.last but not the least here ’ s an exampl of stemming- It is veri </w:t>
      </w:r>
      <w:r>
        <w:rPr>
          <w:rFonts w:hint="default" w:ascii="Calibri" w:hAnsi="Calibri" w:eastAsia="monospace" w:cs="Calibri"/>
          <w:b/>
          <w:bCs/>
          <w:i/>
          <w:iCs/>
          <w:caps w:val="0"/>
          <w:color w:val="000000"/>
          <w:spacing w:val="0"/>
          <w:sz w:val="20"/>
          <w:szCs w:val="20"/>
          <w:u w:val="none"/>
          <w:shd w:val="clear" w:fill="FFFFFF"/>
        </w:rPr>
        <w:t xml:space="preserve">essenti </w:t>
      </w:r>
      <w:r>
        <w:rPr>
          <w:rFonts w:hint="default" w:ascii="Calibri" w:hAnsi="Calibri" w:eastAsia="monospace" w:cs="Calibri"/>
          <w:i w:val="0"/>
          <w:caps w:val="0"/>
          <w:color w:val="000000"/>
          <w:spacing w:val="0"/>
          <w:sz w:val="18"/>
          <w:szCs w:val="18"/>
          <w:u w:val="none"/>
          <w:shd w:val="clear" w:fill="FFFFFF"/>
        </w:rPr>
        <w:t xml:space="preserve">to </w:t>
      </w:r>
      <w:r>
        <w:rPr>
          <w:rFonts w:hint="default" w:ascii="Calibri" w:hAnsi="Calibri" w:eastAsia="monospace" w:cs="Calibri"/>
          <w:b/>
          <w:bCs/>
          <w:i/>
          <w:iCs/>
          <w:caps w:val="0"/>
          <w:color w:val="000000"/>
          <w:spacing w:val="0"/>
          <w:sz w:val="20"/>
          <w:szCs w:val="20"/>
          <w:u w:val="none"/>
          <w:shd w:val="clear" w:fill="FFFFFF"/>
        </w:rPr>
        <w:t xml:space="preserve">pythonli </w:t>
      </w:r>
      <w:r>
        <w:rPr>
          <w:rFonts w:hint="default" w:ascii="Calibri" w:hAnsi="Calibri" w:eastAsia="monospace" w:cs="Calibri"/>
          <w:i w:val="0"/>
          <w:caps w:val="0"/>
          <w:color w:val="000000"/>
          <w:spacing w:val="0"/>
          <w:sz w:val="18"/>
          <w:szCs w:val="18"/>
          <w:u w:val="none"/>
          <w:shd w:val="clear" w:fill="FFFFFF"/>
        </w:rPr>
        <w:t xml:space="preserve">while you are python with the python languag . all pythonista must have python </w:t>
      </w:r>
      <w:r>
        <w:rPr>
          <w:rFonts w:hint="default" w:ascii="Calibri" w:hAnsi="Calibri" w:eastAsia="monospace" w:cs="Calibri"/>
          <w:b/>
          <w:bCs/>
          <w:i/>
          <w:iCs/>
          <w:caps w:val="0"/>
          <w:color w:val="000000"/>
          <w:spacing w:val="0"/>
          <w:sz w:val="20"/>
          <w:szCs w:val="20"/>
          <w:u w:val="none"/>
          <w:shd w:val="clear" w:fill="FFFFFF"/>
        </w:rPr>
        <w:t xml:space="preserve">badli </w:t>
      </w:r>
      <w:r>
        <w:rPr>
          <w:rFonts w:hint="default" w:ascii="Calibri" w:hAnsi="Calibri" w:eastAsia="monospace" w:cs="Calibri"/>
          <w:i w:val="0"/>
          <w:caps w:val="0"/>
          <w:color w:val="000000"/>
          <w:spacing w:val="0"/>
          <w:sz w:val="18"/>
          <w:szCs w:val="18"/>
          <w:u w:val="none"/>
          <w:shd w:val="clear" w:fill="FFFFFF"/>
        </w:rPr>
        <w:t>at least onc .</w:t>
      </w:r>
    </w:p>
    <w:p>
      <w:pPr>
        <w:jc w:val="both"/>
        <w:rPr>
          <w:rFonts w:hint="default" w:ascii="Calibri" w:hAnsi="Calibri" w:eastAsia="monospace"/>
          <w:b/>
          <w:bCs/>
          <w:i w:val="0"/>
          <w:caps w:val="0"/>
          <w:color w:val="000000"/>
          <w:spacing w:val="0"/>
          <w:sz w:val="18"/>
          <w:szCs w:val="18"/>
          <w:u w:val="none"/>
          <w:shd w:val="clear" w:fill="FFFFFF"/>
          <w:lang w:val="en-IN"/>
        </w:rPr>
      </w:pPr>
      <w:r>
        <w:rPr>
          <w:rFonts w:hint="default" w:ascii="Calibri" w:hAnsi="Calibri" w:eastAsia="monospace" w:cs="Calibri"/>
          <w:b/>
          <w:bCs/>
          <w:i w:val="0"/>
          <w:caps w:val="0"/>
          <w:color w:val="000000"/>
          <w:spacing w:val="0"/>
          <w:sz w:val="18"/>
          <w:szCs w:val="18"/>
          <w:u w:val="none"/>
          <w:shd w:val="clear" w:fill="FFFFFF"/>
          <w:lang w:val="en-IN"/>
        </w:rPr>
        <w:t xml:space="preserve">ODDITIES: </w:t>
      </w:r>
      <w:r>
        <w:rPr>
          <w:rFonts w:hint="default" w:ascii="Calibri" w:hAnsi="Calibri" w:eastAsia="monospace" w:cs="Calibri"/>
          <w:b w:val="0"/>
          <w:bCs w:val="0"/>
          <w:i w:val="0"/>
          <w:caps w:val="0"/>
          <w:color w:val="000000"/>
          <w:spacing w:val="0"/>
          <w:sz w:val="18"/>
          <w:szCs w:val="18"/>
          <w:u w:val="none"/>
          <w:shd w:val="clear" w:fill="FFFFFF"/>
          <w:lang w:val="en-IN"/>
        </w:rPr>
        <w:t>Shown in bold in the above text.</w:t>
      </w:r>
    </w:p>
    <w:p>
      <w:pPr>
        <w:jc w:val="both"/>
        <w:rPr>
          <w:rFonts w:hint="default" w:ascii="Calibri" w:hAnsi="Calibri" w:eastAsia="monospace"/>
          <w:b/>
          <w:bCs/>
          <w:i w:val="0"/>
          <w:caps w:val="0"/>
          <w:color w:val="000000"/>
          <w:spacing w:val="0"/>
          <w:sz w:val="18"/>
          <w:szCs w:val="18"/>
          <w:u w:val="none"/>
          <w:shd w:val="clear" w:fill="FFFFFF"/>
          <w:lang w:val="en-IN"/>
        </w:rPr>
      </w:pPr>
      <w:r>
        <w:rPr>
          <w:rFonts w:hint="default" w:ascii="Calibri" w:hAnsi="Calibri" w:eastAsia="monospace"/>
          <w:b/>
          <w:bCs/>
          <w:i w:val="0"/>
          <w:caps w:val="0"/>
          <w:color w:val="000000"/>
          <w:spacing w:val="0"/>
          <w:sz w:val="18"/>
          <w:szCs w:val="18"/>
          <w:u w:val="none"/>
          <w:shd w:val="clear" w:fill="FFFFFF"/>
          <w:lang w:val="en-IN"/>
        </w:rPr>
        <w:t xml:space="preserve">b.  OUTPUT: </w:t>
      </w:r>
    </w:p>
    <w:p>
      <w:pPr>
        <w:jc w:val="both"/>
        <w:rPr>
          <w:rFonts w:hint="default" w:ascii="Calibri" w:hAnsi="Calibri" w:eastAsia="monospace" w:cs="Calibri"/>
          <w:i w:val="0"/>
          <w:caps w:val="0"/>
          <w:color w:val="000000"/>
          <w:spacing w:val="0"/>
          <w:sz w:val="18"/>
          <w:szCs w:val="18"/>
          <w:u w:val="none"/>
          <w:shd w:val="clear" w:fill="FFFFFF"/>
        </w:rPr>
      </w:pPr>
      <w:r>
        <w:rPr>
          <w:rFonts w:hint="default" w:ascii="Calibri" w:hAnsi="Calibri" w:eastAsia="monospace" w:cs="Calibri"/>
          <w:i w:val="0"/>
          <w:caps w:val="0"/>
          <w:color w:val="000000"/>
          <w:spacing w:val="0"/>
          <w:sz w:val="18"/>
          <w:szCs w:val="18"/>
          <w:u w:val="none"/>
          <w:shd w:val="clear" w:fill="FFFFFF"/>
        </w:rPr>
        <w:t xml:space="preserve">Hello n , Mr. n , Timmy n , Following n , be v , a n , story n , of n , a n , girly a , girl n , name v , a n , KATY'18 n , . n , Working n , a n , a n , `` n , Jr n , . n , Consultant n , '' n , with n , TIBCO n , Software n , Inc. n , , n , in n , the n , field n , of n , Integration n , along n , with n , T.I.B.C.O n , . n , BusinessWorks n , prove v , to n , be v , great a , experience n , to n , me n , a n , I n , have v , the n , privilege n , to n , work v , most a , complex a , part n , of n , any n , application n , , n , i.e n , Middleware n , . n , Snow n , comprise v , individual a , ice n , crystal n , that n , grow v , while n , suspend v , in n , the n , </w:t>
      </w:r>
      <w:r>
        <w:rPr>
          <w:rFonts w:hint="default" w:ascii="Calibri" w:hAnsi="Calibri" w:eastAsia="monospace" w:cs="Calibri"/>
          <w:b/>
          <w:bCs/>
          <w:i/>
          <w:iCs/>
          <w:caps w:val="0"/>
          <w:color w:val="000000"/>
          <w:spacing w:val="0"/>
          <w:sz w:val="20"/>
          <w:szCs w:val="20"/>
          <w:u w:val="none"/>
          <w:shd w:val="clear" w:fill="FFFFFF"/>
        </w:rPr>
        <w:t>atmosphere—usually</w:t>
      </w:r>
      <w:r>
        <w:rPr>
          <w:rFonts w:hint="default" w:ascii="Calibri" w:hAnsi="Calibri" w:eastAsia="monospace" w:cs="Calibri"/>
          <w:i w:val="0"/>
          <w:caps w:val="0"/>
          <w:color w:val="000000"/>
          <w:spacing w:val="0"/>
          <w:sz w:val="18"/>
          <w:szCs w:val="18"/>
          <w:u w:val="none"/>
          <w:shd w:val="clear" w:fill="FFFFFF"/>
        </w:rPr>
        <w:t xml:space="preserve"> </w:t>
      </w:r>
      <w:r>
        <w:rPr>
          <w:rFonts w:hint="default" w:ascii="Calibri" w:hAnsi="Calibri" w:eastAsia="monospace" w:cs="Calibri"/>
          <w:b/>
          <w:bCs/>
          <w:i/>
          <w:iCs/>
          <w:caps w:val="0"/>
          <w:color w:val="000000"/>
          <w:spacing w:val="0"/>
          <w:sz w:val="20"/>
          <w:szCs w:val="20"/>
          <w:u w:val="none"/>
          <w:shd w:val="clear" w:fill="FFFFFF"/>
        </w:rPr>
        <w:t>r</w:t>
      </w:r>
      <w:r>
        <w:rPr>
          <w:rFonts w:hint="default" w:ascii="Calibri" w:hAnsi="Calibri" w:eastAsia="monospace" w:cs="Calibri"/>
          <w:i w:val="0"/>
          <w:caps w:val="0"/>
          <w:color w:val="000000"/>
          <w:spacing w:val="0"/>
          <w:sz w:val="18"/>
          <w:szCs w:val="18"/>
          <w:u w:val="none"/>
          <w:shd w:val="clear" w:fill="FFFFFF"/>
        </w:rPr>
        <w:t xml:space="preserve"> , within n , </w:t>
      </w:r>
      <w:r>
        <w:rPr>
          <w:rFonts w:hint="default" w:ascii="Calibri" w:hAnsi="Calibri" w:eastAsia="monospace" w:cs="Calibri"/>
          <w:b/>
          <w:bCs/>
          <w:i/>
          <w:iCs/>
          <w:caps w:val="0"/>
          <w:color w:val="000000"/>
          <w:spacing w:val="0"/>
          <w:sz w:val="20"/>
          <w:szCs w:val="20"/>
          <w:u w:val="none"/>
          <w:shd w:val="clear" w:fill="FFFFFF"/>
        </w:rPr>
        <w:t>clouds—and</w:t>
      </w:r>
      <w:r>
        <w:rPr>
          <w:rFonts w:hint="default" w:ascii="Calibri" w:hAnsi="Calibri" w:eastAsia="monospace" w:cs="Calibri"/>
          <w:i w:val="0"/>
          <w:caps w:val="0"/>
          <w:color w:val="000000"/>
          <w:spacing w:val="0"/>
          <w:sz w:val="18"/>
          <w:szCs w:val="18"/>
          <w:u w:val="none"/>
          <w:shd w:val="clear" w:fill="FFFFFF"/>
        </w:rPr>
        <w:t xml:space="preserve"> </w:t>
      </w:r>
      <w:r>
        <w:rPr>
          <w:rFonts w:hint="default" w:ascii="Calibri" w:hAnsi="Calibri" w:eastAsia="monospace" w:cs="Calibri"/>
          <w:b/>
          <w:bCs/>
          <w:i/>
          <w:iCs/>
          <w:caps w:val="0"/>
          <w:color w:val="000000"/>
          <w:spacing w:val="0"/>
          <w:sz w:val="20"/>
          <w:szCs w:val="20"/>
          <w:u w:val="none"/>
          <w:shd w:val="clear" w:fill="FFFFFF"/>
        </w:rPr>
        <w:t>n</w:t>
      </w:r>
      <w:r>
        <w:rPr>
          <w:rFonts w:hint="default" w:ascii="Calibri" w:hAnsi="Calibri" w:eastAsia="monospace" w:cs="Calibri"/>
          <w:i w:val="0"/>
          <w:caps w:val="0"/>
          <w:color w:val="000000"/>
          <w:spacing w:val="0"/>
          <w:sz w:val="18"/>
          <w:szCs w:val="18"/>
          <w:u w:val="none"/>
          <w:shd w:val="clear" w:fill="FFFFFF"/>
        </w:rPr>
        <w:t xml:space="preserve"> , then r , fall n , , n , accumulate v , on n , the n , ground n , where n , they n , undergo v , further a , change n , . n , As n , a n , child n , , n , I n , love v , sit v , on n , my n , grandfather n , 's n , lap n , while n , he n , read v , me n , </w:t>
      </w:r>
      <w:r>
        <w:rPr>
          <w:rFonts w:hint="default" w:ascii="Calibri" w:hAnsi="Calibri" w:eastAsia="monospace" w:cs="Calibri"/>
          <w:b/>
          <w:bCs/>
          <w:i/>
          <w:iCs/>
          <w:caps w:val="0"/>
          <w:color w:val="000000"/>
          <w:spacing w:val="0"/>
          <w:sz w:val="20"/>
          <w:szCs w:val="20"/>
          <w:u w:val="none"/>
          <w:shd w:val="clear" w:fill="FFFFFF"/>
        </w:rPr>
        <w:t>stories.As v</w:t>
      </w:r>
      <w:r>
        <w:rPr>
          <w:rFonts w:hint="default" w:ascii="Calibri" w:hAnsi="Calibri" w:eastAsia="monospace" w:cs="Calibri"/>
          <w:i w:val="0"/>
          <w:caps w:val="0"/>
          <w:color w:val="000000"/>
          <w:spacing w:val="0"/>
          <w:sz w:val="18"/>
          <w:szCs w:val="18"/>
          <w:u w:val="none"/>
          <w:shd w:val="clear" w:fill="FFFFFF"/>
        </w:rPr>
        <w:t xml:space="preserve"> , a n , child n , , n , I n , be v , blissfully r , unaware a , that r , , n , a n , I n , listen v , to n , the n , story n , , n , I n , be v , also r , learn v , new a , word n , and n , way n , in n , which n , those n , new a , word n , combine v , to n , communicate v , idea n , , n , life n , lessons.A r , good a , Europe n , 's n , story n , encourage v , u n , to n , turn v , the n , next a , page n , and n , read v , more a , . n , We n , want v , to n , find v , out r , what n , happen v , next a , and n , what n , the n , main a , character n , do v , and n , what n , they n , say v , to n , each n , other a , . n , We n , may n , feel v , excited a , , n , sad a , , n , afraid a , , n , angry a , or n , really r , happy a , . n , Do v , you n , think v , that n , with n , Impact n , Wrestling v , move v , to n , AXS n , , n , a n , lot n , more a , eye n , will n , be v , on n , the n , product n , ? n , This n , week n , , n , as r , good a , a n , the n , show n , be v , , n , there n , be v , only r , 3,500 n , people n , watch v , on n , the n , Twitch n , stream n , , n , and n , that n , be v , the n , upper a , limit n , number n , during n , the n , stream n , . n , This n , be v , why n , the n , word n , that n , relate v , a n , story n , 's n , event n , , n , conversation n , be v , process v , in n , this n , deep a , way.In n , fact n , , n , culture v , all n , around n , the n , world n , have v , always r , use v , storytelling v , to n , pass v , knowledge n , from n , one n , generation n , to n , another.The v , tech n , . n , merges n , two n , concept n , from n , two n , different a ,</w:t>
      </w:r>
      <w:r>
        <w:rPr>
          <w:rFonts w:hint="default" w:ascii="Calibri" w:hAnsi="Calibri" w:eastAsia="monospace" w:cs="Calibri"/>
          <w:b/>
          <w:bCs/>
          <w:i/>
          <w:iCs/>
          <w:caps w:val="0"/>
          <w:color w:val="000000"/>
          <w:spacing w:val="0"/>
          <w:sz w:val="20"/>
          <w:szCs w:val="20"/>
          <w:u w:val="none"/>
          <w:shd w:val="clear" w:fill="FFFFFF"/>
        </w:rPr>
        <w:t xml:space="preserve"> fields.Last n</w:t>
      </w:r>
      <w:r>
        <w:rPr>
          <w:rFonts w:hint="default" w:ascii="Calibri" w:hAnsi="Calibri" w:eastAsia="monospace" w:cs="Calibri"/>
          <w:i w:val="0"/>
          <w:caps w:val="0"/>
          <w:color w:val="000000"/>
          <w:spacing w:val="0"/>
          <w:sz w:val="18"/>
          <w:szCs w:val="18"/>
          <w:u w:val="none"/>
          <w:shd w:val="clear" w:fill="FFFFFF"/>
        </w:rPr>
        <w:t xml:space="preserve"> , but n , not r , the n , least a , here r , ’ a , s v , an n , example n , of n , </w:t>
      </w:r>
      <w:r>
        <w:rPr>
          <w:rFonts w:hint="default" w:ascii="Calibri" w:hAnsi="Calibri" w:eastAsia="monospace" w:cs="Calibri"/>
          <w:b/>
          <w:bCs/>
          <w:i/>
          <w:iCs/>
          <w:caps w:val="0"/>
          <w:color w:val="000000"/>
          <w:spacing w:val="0"/>
          <w:sz w:val="20"/>
          <w:szCs w:val="20"/>
          <w:u w:val="none"/>
          <w:shd w:val="clear" w:fill="FFFFFF"/>
        </w:rPr>
        <w:t xml:space="preserve">Stemming- n </w:t>
      </w:r>
      <w:r>
        <w:rPr>
          <w:rFonts w:hint="default" w:ascii="Calibri" w:hAnsi="Calibri" w:eastAsia="monospace" w:cs="Calibri"/>
          <w:i w:val="0"/>
          <w:caps w:val="0"/>
          <w:color w:val="000000"/>
          <w:spacing w:val="0"/>
          <w:sz w:val="18"/>
          <w:szCs w:val="18"/>
          <w:u w:val="none"/>
          <w:shd w:val="clear" w:fill="FFFFFF"/>
        </w:rPr>
        <w:t xml:space="preserve">, It n , be v , very r , essential a , to n , pythonly r , while n , you n , be v , </w:t>
      </w:r>
      <w:r>
        <w:rPr>
          <w:rFonts w:hint="default" w:ascii="Calibri" w:hAnsi="Calibri" w:eastAsia="monospace" w:cs="Calibri"/>
          <w:b/>
          <w:bCs/>
          <w:i/>
          <w:iCs/>
          <w:caps w:val="0"/>
          <w:color w:val="000000"/>
          <w:spacing w:val="0"/>
          <w:sz w:val="20"/>
          <w:szCs w:val="20"/>
          <w:u w:val="none"/>
          <w:shd w:val="clear" w:fill="FFFFFF"/>
        </w:rPr>
        <w:t>pythoning v</w:t>
      </w:r>
      <w:r>
        <w:rPr>
          <w:rFonts w:hint="default" w:ascii="Calibri" w:hAnsi="Calibri" w:eastAsia="monospace" w:cs="Calibri"/>
          <w:i w:val="0"/>
          <w:caps w:val="0"/>
          <w:color w:val="000000"/>
          <w:spacing w:val="0"/>
          <w:sz w:val="18"/>
          <w:szCs w:val="18"/>
          <w:u w:val="none"/>
          <w:shd w:val="clear" w:fill="FFFFFF"/>
        </w:rPr>
        <w:t xml:space="preserve"> , with n , the n , Python n , language n , . n , All n , Pythonistas n , must n , have v , </w:t>
      </w:r>
      <w:r>
        <w:rPr>
          <w:rFonts w:hint="default" w:ascii="Calibri" w:hAnsi="Calibri" w:eastAsia="monospace" w:cs="Calibri"/>
          <w:b/>
          <w:bCs/>
          <w:i/>
          <w:iCs/>
          <w:caps w:val="0"/>
          <w:color w:val="000000"/>
          <w:spacing w:val="0"/>
          <w:sz w:val="20"/>
          <w:szCs w:val="20"/>
          <w:u w:val="none"/>
          <w:shd w:val="clear" w:fill="FFFFFF"/>
        </w:rPr>
        <w:t xml:space="preserve">pythoned v </w:t>
      </w:r>
      <w:r>
        <w:rPr>
          <w:rFonts w:hint="default" w:ascii="Calibri" w:hAnsi="Calibri" w:eastAsia="monospace" w:cs="Calibri"/>
          <w:i w:val="0"/>
          <w:caps w:val="0"/>
          <w:color w:val="000000"/>
          <w:spacing w:val="0"/>
          <w:sz w:val="18"/>
          <w:szCs w:val="18"/>
          <w:u w:val="none"/>
          <w:shd w:val="clear" w:fill="FFFFFF"/>
        </w:rPr>
        <w:t xml:space="preserve">, badly r , at n , least a , once r , . n </w:t>
      </w:r>
    </w:p>
    <w:p>
      <w:pPr>
        <w:spacing w:beforeLines="0" w:afterLines="0"/>
        <w:jc w:val="both"/>
        <w:rPr>
          <w:rFonts w:hint="default" w:ascii="Calibri" w:hAnsi="Calibri" w:eastAsia="monospace" w:cs="Calibri"/>
          <w:b w:val="0"/>
          <w:bCs w:val="0"/>
          <w:i w:val="0"/>
          <w:caps w:val="0"/>
          <w:color w:val="000000"/>
          <w:spacing w:val="0"/>
          <w:sz w:val="18"/>
          <w:szCs w:val="18"/>
          <w:u w:val="none"/>
          <w:shd w:val="clear" w:fill="FFFFFF"/>
          <w:lang w:val="en-IN"/>
        </w:rPr>
      </w:pPr>
      <w:r>
        <w:rPr>
          <w:rFonts w:hint="default" w:ascii="Calibri" w:hAnsi="Calibri" w:eastAsia="monospace" w:cs="Calibri"/>
          <w:b/>
          <w:bCs/>
          <w:i w:val="0"/>
          <w:caps w:val="0"/>
          <w:color w:val="000000"/>
          <w:spacing w:val="0"/>
          <w:sz w:val="18"/>
          <w:szCs w:val="18"/>
          <w:u w:val="none"/>
          <w:shd w:val="clear" w:fill="FFFFFF"/>
          <w:lang w:val="en-IN"/>
        </w:rPr>
        <w:t xml:space="preserve">ODDITIES: </w:t>
      </w:r>
      <w:r>
        <w:rPr>
          <w:rFonts w:hint="default" w:ascii="Calibri" w:hAnsi="Calibri" w:eastAsia="monospace" w:cs="Calibri"/>
          <w:b w:val="0"/>
          <w:bCs w:val="0"/>
          <w:i w:val="0"/>
          <w:caps w:val="0"/>
          <w:color w:val="000000"/>
          <w:spacing w:val="0"/>
          <w:sz w:val="18"/>
          <w:szCs w:val="18"/>
          <w:u w:val="none"/>
          <w:shd w:val="clear" w:fill="FFFFFF"/>
          <w:lang w:val="en-IN"/>
        </w:rPr>
        <w:t>Here, the Lemmatizer can’t deal with complex pos - tags, so transformation of the complex tags(NNN, NNP, JJ etc) is being done to (n,v,j and r).</w:t>
      </w:r>
    </w:p>
    <w:p>
      <w:pPr>
        <w:spacing w:beforeLines="0" w:afterLines="0"/>
        <w:ind w:left="1440" w:leftChars="0" w:firstLine="720" w:firstLineChars="0"/>
        <w:jc w:val="both"/>
        <w:rPr>
          <w:rFonts w:hint="default" w:ascii="Calibri" w:hAnsi="Calibri" w:eastAsia="monospace" w:cs="Calibri"/>
          <w:b w:val="0"/>
          <w:bCs w:val="0"/>
          <w:i w:val="0"/>
          <w:caps w:val="0"/>
          <w:color w:val="000000"/>
          <w:spacing w:val="0"/>
          <w:sz w:val="18"/>
          <w:szCs w:val="18"/>
          <w:u w:val="none"/>
          <w:shd w:val="clear" w:fill="FFFFFF"/>
          <w:lang w:val="en-IN"/>
        </w:rPr>
      </w:pPr>
      <w:r>
        <w:rPr>
          <w:rFonts w:hint="default" w:ascii="Calibri" w:hAnsi="Calibri" w:eastAsia="monospace" w:cs="Calibri"/>
          <w:b w:val="0"/>
          <w:bCs w:val="0"/>
          <w:i w:val="0"/>
          <w:caps w:val="0"/>
          <w:color w:val="000000"/>
          <w:spacing w:val="0"/>
          <w:sz w:val="18"/>
          <w:szCs w:val="18"/>
          <w:u w:val="none"/>
          <w:shd w:val="clear" w:fill="FFFFFF"/>
          <w:lang w:val="en-IN"/>
        </w:rPr>
        <w:drawing>
          <wp:inline distT="0" distB="0" distL="114300" distR="114300">
            <wp:extent cx="3011170" cy="1477010"/>
            <wp:effectExtent l="6350" t="8255" r="0" b="825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spacing w:beforeLines="0" w:afterLines="0"/>
        <w:jc w:val="both"/>
        <w:rPr>
          <w:rFonts w:hint="default" w:ascii="Calibri" w:hAnsi="Calibri" w:eastAsia="monospace" w:cs="Calibri"/>
          <w:b/>
          <w:bCs/>
          <w:i w:val="0"/>
          <w:caps w:val="0"/>
          <w:color w:val="000000"/>
          <w:spacing w:val="0"/>
          <w:sz w:val="18"/>
          <w:szCs w:val="18"/>
          <w:u w:val="none"/>
          <w:shd w:val="clear" w:fill="FFFFFF"/>
          <w:lang w:val="en-IN"/>
        </w:rPr>
      </w:pPr>
      <w:r>
        <w:rPr>
          <w:rFonts w:hint="default" w:ascii="Calibri" w:hAnsi="Calibri" w:eastAsia="monospace" w:cs="Calibri"/>
          <w:b/>
          <w:bCs/>
          <w:i w:val="0"/>
          <w:caps w:val="0"/>
          <w:color w:val="000000"/>
          <w:spacing w:val="0"/>
          <w:sz w:val="18"/>
          <w:szCs w:val="18"/>
          <w:u w:val="none"/>
          <w:shd w:val="clear" w:fill="FFFFFF"/>
          <w:lang w:val="en-IN"/>
        </w:rPr>
        <w:t xml:space="preserve">c. OUTPUT: </w:t>
      </w:r>
      <w:r>
        <w:rPr>
          <w:rFonts w:hint="default" w:ascii="Calibri" w:hAnsi="Calibri" w:eastAsia="monospace" w:cs="Calibri"/>
          <w:b w:val="0"/>
          <w:bCs w:val="0"/>
          <w:i w:val="0"/>
          <w:caps w:val="0"/>
          <w:color w:val="000000"/>
          <w:spacing w:val="0"/>
          <w:sz w:val="18"/>
          <w:szCs w:val="18"/>
          <w:u w:val="none"/>
          <w:shd w:val="clear" w:fill="FFFFFF"/>
          <w:lang w:val="en-IN"/>
        </w:rPr>
        <w:t xml:space="preserve"> WordNet Lemmatizer is better than PorterStemmer as:</w:t>
      </w:r>
    </w:p>
    <w:tbl>
      <w:tblPr>
        <w:tblStyle w:val="7"/>
        <w:tblW w:w="8231" w:type="dxa"/>
        <w:tblInd w:w="9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1"/>
        <w:gridCol w:w="3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widowControl w:val="0"/>
              <w:spacing w:beforeLines="0" w:afterLines="0"/>
              <w:ind w:left="660" w:leftChars="300" w:firstLine="0" w:firstLineChars="0"/>
              <w:jc w:val="both"/>
              <w:rPr>
                <w:rFonts w:hint="default" w:ascii="Calibri" w:hAnsi="Calibri" w:eastAsia="monospace" w:cs="Calibri"/>
                <w:b/>
                <w:bCs/>
                <w:i w:val="0"/>
                <w:caps w:val="0"/>
                <w:color w:val="000000"/>
                <w:spacing w:val="0"/>
                <w:sz w:val="21"/>
                <w:szCs w:val="21"/>
                <w:u w:val="none"/>
                <w:shd w:val="clear" w:fill="FFFFFF"/>
                <w:vertAlign w:val="baseline"/>
                <w:lang w:val="en-IN"/>
              </w:rPr>
            </w:pPr>
            <w:r>
              <w:rPr>
                <w:rFonts w:hint="default" w:ascii="Calibri" w:hAnsi="Calibri" w:eastAsia="monospace" w:cs="Calibri"/>
                <w:b/>
                <w:bCs/>
                <w:i w:val="0"/>
                <w:caps w:val="0"/>
                <w:color w:val="000000"/>
                <w:spacing w:val="0"/>
                <w:sz w:val="18"/>
                <w:szCs w:val="18"/>
                <w:u w:val="none"/>
                <w:shd w:val="clear" w:fill="FFFFFF"/>
                <w:vertAlign w:val="baseline"/>
                <w:lang w:val="en-IN"/>
              </w:rPr>
              <w:t xml:space="preserve">PorterStemmer </w:t>
            </w:r>
          </w:p>
        </w:tc>
        <w:tc>
          <w:tcPr>
            <w:tcW w:w="3610" w:type="dxa"/>
          </w:tcPr>
          <w:p>
            <w:pPr>
              <w:widowControl w:val="0"/>
              <w:spacing w:beforeLines="0" w:afterLines="0"/>
              <w:jc w:val="both"/>
              <w:rPr>
                <w:rFonts w:hint="default" w:ascii="Calibri" w:hAnsi="Calibri" w:eastAsia="monospace" w:cs="Calibri"/>
                <w:b/>
                <w:bCs/>
                <w:i w:val="0"/>
                <w:caps w:val="0"/>
                <w:color w:val="000000"/>
                <w:spacing w:val="0"/>
                <w:sz w:val="15"/>
                <w:szCs w:val="15"/>
                <w:u w:val="none"/>
                <w:shd w:val="clear" w:fill="FFFFFF"/>
                <w:vertAlign w:val="baseline"/>
                <w:lang w:val="en-IN"/>
              </w:rPr>
            </w:pPr>
            <w:r>
              <w:rPr>
                <w:rFonts w:hint="default" w:ascii="Calibri" w:hAnsi="Calibri" w:eastAsia="monospace" w:cs="Calibri"/>
                <w:b/>
                <w:bCs/>
                <w:i w:val="0"/>
                <w:caps w:val="0"/>
                <w:color w:val="000000"/>
                <w:spacing w:val="0"/>
                <w:sz w:val="18"/>
                <w:szCs w:val="18"/>
                <w:u w:val="none"/>
                <w:shd w:val="clear" w:fill="FFFFFF"/>
                <w:vertAlign w:val="baseline"/>
                <w:lang w:val="en-IN"/>
              </w:rPr>
              <w:t>WordNet Lemmatizer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widowControl w:val="0"/>
              <w:spacing w:beforeLines="0" w:afterLines="0"/>
              <w:jc w:val="both"/>
              <w:rPr>
                <w:rFonts w:hint="default" w:ascii="Calibri" w:hAnsi="Calibri" w:eastAsia="monospace" w:cs="Calibri"/>
                <w:b/>
                <w:bCs/>
                <w:i w:val="0"/>
                <w:caps w:val="0"/>
                <w:color w:val="000000"/>
                <w:spacing w:val="0"/>
                <w:sz w:val="15"/>
                <w:szCs w:val="15"/>
                <w:u w:val="none"/>
                <w:shd w:val="clear" w:fill="FFFFFF"/>
                <w:vertAlign w:val="baseline"/>
                <w:lang w:val="en-IN"/>
              </w:rPr>
            </w:pPr>
            <w:r>
              <w:rPr>
                <w:rFonts w:hint="default" w:ascii="Calibri" w:hAnsi="Calibri" w:eastAsia="monospace" w:cs="Calibri"/>
                <w:b w:val="0"/>
                <w:bCs w:val="0"/>
                <w:i w:val="0"/>
                <w:caps w:val="0"/>
                <w:color w:val="000000"/>
                <w:spacing w:val="0"/>
                <w:sz w:val="18"/>
                <w:szCs w:val="18"/>
                <w:u w:val="none"/>
                <w:shd w:val="clear" w:fill="FFFFFF"/>
                <w:vertAlign w:val="baseline"/>
                <w:lang w:val="en-IN"/>
              </w:rPr>
              <w:t>It simply cuts off the starting or ending few characters from the expression resulting in meaningless words or expressions. Example:</w:t>
            </w:r>
            <w:r>
              <w:rPr>
                <w:rFonts w:hint="default" w:ascii="Calibri" w:hAnsi="Calibri" w:eastAsia="monospace" w:cs="Calibri"/>
                <w:b/>
                <w:bCs/>
                <w:i w:val="0"/>
                <w:caps w:val="0"/>
                <w:color w:val="000000"/>
                <w:spacing w:val="0"/>
                <w:sz w:val="18"/>
                <w:szCs w:val="18"/>
                <w:u w:val="none"/>
                <w:shd w:val="clear" w:fill="FFFFFF"/>
                <w:vertAlign w:val="baseline"/>
                <w:lang w:val="en-IN"/>
              </w:rPr>
              <w:t xml:space="preserve"> Timmi, experi, wrestl, differ,privileg, applic</w:t>
            </w:r>
          </w:p>
        </w:tc>
        <w:tc>
          <w:tcPr>
            <w:tcW w:w="3610" w:type="dxa"/>
          </w:tcPr>
          <w:p>
            <w:pPr>
              <w:widowControl w:val="0"/>
              <w:spacing w:beforeLines="0" w:afterLines="0"/>
              <w:jc w:val="both"/>
              <w:rPr>
                <w:rFonts w:hint="default" w:ascii="Calibri" w:hAnsi="Calibri" w:eastAsia="monospace" w:cs="Calibri"/>
                <w:b w:val="0"/>
                <w:bCs w:val="0"/>
                <w:i w:val="0"/>
                <w:caps w:val="0"/>
                <w:color w:val="000000"/>
                <w:spacing w:val="0"/>
                <w:sz w:val="16"/>
                <w:szCs w:val="16"/>
                <w:u w:val="none"/>
                <w:shd w:val="clear" w:fill="FFFFFF"/>
                <w:vertAlign w:val="baseline"/>
                <w:lang w:val="en-IN"/>
              </w:rPr>
            </w:pPr>
            <w:r>
              <w:rPr>
                <w:rFonts w:hint="default" w:ascii="Calibri" w:hAnsi="Calibri" w:eastAsia="monospace" w:cs="Calibri"/>
                <w:b w:val="0"/>
                <w:bCs w:val="0"/>
                <w:i w:val="0"/>
                <w:caps w:val="0"/>
                <w:color w:val="000000"/>
                <w:spacing w:val="0"/>
                <w:sz w:val="18"/>
                <w:szCs w:val="18"/>
                <w:u w:val="none"/>
                <w:shd w:val="clear" w:fill="FFFFFF"/>
                <w:vertAlign w:val="baseline"/>
                <w:lang w:val="en-IN"/>
              </w:rPr>
              <w:t xml:space="preserve">It considers the context of the expression and then transforms them to their root word. It is more precise. Example: </w:t>
            </w:r>
            <w:r>
              <w:rPr>
                <w:rFonts w:hint="default" w:ascii="Calibri" w:hAnsi="Calibri" w:eastAsia="monospace" w:cs="Calibri"/>
                <w:b/>
                <w:bCs/>
                <w:i w:val="0"/>
                <w:caps w:val="0"/>
                <w:color w:val="000000"/>
                <w:spacing w:val="0"/>
                <w:sz w:val="18"/>
                <w:szCs w:val="18"/>
                <w:u w:val="none"/>
                <w:shd w:val="clear" w:fill="FFFFFF"/>
                <w:vertAlign w:val="baseline"/>
                <w:lang w:val="en-IN"/>
              </w:rPr>
              <w:t>Timmy, experience, Wrestling, different,</w:t>
            </w:r>
            <w:r>
              <w:rPr>
                <w:rFonts w:hint="default" w:ascii="Calibri" w:hAnsi="Calibri" w:eastAsia="monospace" w:cs="Calibri"/>
                <w:b/>
                <w:bCs/>
                <w:i w:val="0"/>
                <w:color w:val="000000"/>
                <w:spacing w:val="0"/>
                <w:sz w:val="18"/>
                <w:szCs w:val="18"/>
                <w:u w:val="none"/>
                <w:shd w:val="clear" w:fill="FFFFFF"/>
                <w:vertAlign w:val="baseline"/>
                <w:lang w:val="en-IN"/>
              </w:rPr>
              <w:t>privilege,application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widowControl w:val="0"/>
              <w:spacing w:beforeLines="0" w:afterLines="0"/>
              <w:jc w:val="both"/>
              <w:rPr>
                <w:rFonts w:hint="default" w:ascii="Calibri" w:hAnsi="Calibri" w:eastAsia="monospace" w:cs="Calibri"/>
                <w:b w:val="0"/>
                <w:bCs w:val="0"/>
                <w:i w:val="0"/>
                <w:caps w:val="0"/>
                <w:color w:val="000000"/>
                <w:spacing w:val="0"/>
                <w:sz w:val="18"/>
                <w:szCs w:val="18"/>
                <w:u w:val="none"/>
                <w:shd w:val="clear" w:fill="FFFFFF"/>
                <w:vertAlign w:val="baseline"/>
                <w:lang w:val="en-IN"/>
              </w:rPr>
            </w:pPr>
            <w:r>
              <w:rPr>
                <w:rFonts w:hint="default" w:ascii="Calibri" w:hAnsi="Calibri" w:eastAsia="monospace" w:cs="Calibri"/>
                <w:b w:val="0"/>
                <w:bCs w:val="0"/>
                <w:i w:val="0"/>
                <w:caps w:val="0"/>
                <w:color w:val="000000"/>
                <w:spacing w:val="0"/>
                <w:sz w:val="18"/>
                <w:szCs w:val="18"/>
                <w:u w:val="none"/>
                <w:shd w:val="clear" w:fill="FFFFFF"/>
                <w:vertAlign w:val="baseline"/>
                <w:lang w:val="en-IN"/>
              </w:rPr>
              <w:t>No pos-tagging is required here. Example: experience -&gt; experi</w:t>
            </w:r>
          </w:p>
        </w:tc>
        <w:tc>
          <w:tcPr>
            <w:tcW w:w="3610" w:type="dxa"/>
          </w:tcPr>
          <w:p>
            <w:pPr>
              <w:widowControl w:val="0"/>
              <w:spacing w:beforeLines="0" w:afterLines="0"/>
              <w:jc w:val="both"/>
              <w:rPr>
                <w:rFonts w:hint="default" w:ascii="Calibri" w:hAnsi="Calibri" w:eastAsia="monospace" w:cs="Calibri"/>
                <w:b/>
                <w:bCs/>
                <w:i w:val="0"/>
                <w:caps w:val="0"/>
                <w:color w:val="000000"/>
                <w:spacing w:val="0"/>
                <w:sz w:val="15"/>
                <w:szCs w:val="15"/>
                <w:u w:val="none"/>
                <w:shd w:val="clear" w:fill="FFFFFF"/>
                <w:vertAlign w:val="baseline"/>
                <w:lang w:val="en-IN"/>
              </w:rPr>
            </w:pPr>
            <w:r>
              <w:rPr>
                <w:rFonts w:hint="default" w:ascii="Calibri" w:hAnsi="Calibri" w:eastAsia="monospace" w:cs="Calibri"/>
                <w:b w:val="0"/>
                <w:bCs w:val="0"/>
                <w:i w:val="0"/>
                <w:caps w:val="0"/>
                <w:color w:val="000000"/>
                <w:spacing w:val="0"/>
                <w:sz w:val="18"/>
                <w:szCs w:val="18"/>
                <w:u w:val="none"/>
                <w:shd w:val="clear" w:fill="FFFFFF"/>
                <w:vertAlign w:val="baseline"/>
                <w:lang w:val="en-IN"/>
              </w:rPr>
              <w:t>Morphological analysis of expressions is highly considered. Relies on lexical knowledge. Example: proved - &gt; prove</w:t>
            </w:r>
          </w:p>
        </w:tc>
      </w:tr>
    </w:tbl>
    <w:p>
      <w:pPr>
        <w:spacing w:beforeLines="0" w:afterLines="0"/>
        <w:jc w:val="both"/>
        <w:rPr>
          <w:rFonts w:hint="default" w:ascii="Calibri" w:hAnsi="Calibri" w:eastAsia="monospace" w:cs="Calibri"/>
          <w:b/>
          <w:bCs/>
          <w:i w:val="0"/>
          <w:caps w:val="0"/>
          <w:color w:val="000000"/>
          <w:spacing w:val="0"/>
          <w:sz w:val="18"/>
          <w:szCs w:val="18"/>
          <w:u w:val="none"/>
          <w:shd w:val="clear" w:fill="FFFFFF"/>
          <w:lang w:val="en-IN"/>
        </w:rPr>
      </w:pPr>
    </w:p>
    <w:p>
      <w:pPr>
        <w:spacing w:beforeLines="0" w:afterLines="0"/>
        <w:jc w:val="both"/>
        <w:rPr>
          <w:rFonts w:hint="default" w:ascii="Calibri" w:hAnsi="Calibri" w:eastAsia="Palatino-Roman" w:cs="Calibri"/>
          <w:color w:val="auto"/>
          <w:sz w:val="21"/>
          <w:szCs w:val="21"/>
          <w:lang w:val="en-IN"/>
        </w:rPr>
      </w:pPr>
      <w:r>
        <w:rPr>
          <w:rFonts w:hint="default" w:ascii="Calibri" w:hAnsi="Calibri" w:eastAsia="monospace" w:cs="Calibri"/>
          <w:i w:val="0"/>
          <w:caps w:val="0"/>
          <w:color w:val="000000"/>
          <w:spacing w:val="0"/>
          <w:sz w:val="18"/>
          <w:szCs w:val="18"/>
          <w:u w:val="none"/>
          <w:shd w:val="clear" w:fill="FFFFFF"/>
          <w:lang w:val="en-IN"/>
        </w:rPr>
        <w:t>Q3.</w:t>
      </w:r>
      <w:r>
        <w:rPr>
          <w:rFonts w:hint="default" w:ascii="Calibri" w:hAnsi="Calibri" w:eastAsia="monospace" w:cs="Calibri"/>
          <w:i w:val="0"/>
          <w:caps w:val="0"/>
          <w:color w:val="000000"/>
          <w:spacing w:val="0"/>
          <w:sz w:val="16"/>
          <w:szCs w:val="16"/>
          <w:u w:val="none"/>
          <w:shd w:val="clear" w:fill="FFFFFF"/>
          <w:lang w:val="en-IN"/>
        </w:rPr>
        <w:t xml:space="preserve"> </w:t>
      </w:r>
      <w:r>
        <w:rPr>
          <w:rFonts w:hint="default" w:ascii="Calibri" w:hAnsi="Calibri" w:eastAsia="Palatino-Roman" w:cs="Calibri"/>
          <w:color w:val="auto"/>
          <w:sz w:val="20"/>
          <w:szCs w:val="20"/>
        </w:rPr>
        <w:t>Finally, choose a remote webpage and extract</w:t>
      </w:r>
      <w:r>
        <w:rPr>
          <w:rFonts w:hint="default" w:ascii="Calibri" w:hAnsi="Calibri" w:eastAsia="Palatino-Roman" w:cs="Calibri"/>
          <w:color w:val="auto"/>
          <w:sz w:val="20"/>
          <w:szCs w:val="20"/>
          <w:lang w:val="en-IN"/>
        </w:rPr>
        <w:t xml:space="preserve"> </w:t>
      </w:r>
      <w:r>
        <w:rPr>
          <w:rFonts w:hint="default" w:ascii="Calibri" w:hAnsi="Calibri" w:eastAsia="Palatino-Roman" w:cs="Calibri"/>
          <w:color w:val="auto"/>
          <w:sz w:val="20"/>
          <w:szCs w:val="20"/>
        </w:rPr>
        <w:t>key text content from it. Install the packages</w:t>
      </w:r>
      <w:r>
        <w:rPr>
          <w:rFonts w:hint="default" w:ascii="Calibri" w:hAnsi="Calibri" w:eastAsia="Palatino-Roman" w:cs="Calibri"/>
          <w:color w:val="auto"/>
          <w:sz w:val="20"/>
          <w:szCs w:val="20"/>
          <w:lang w:val="en-IN"/>
        </w:rPr>
        <w:t xml:space="preserve"> </w:t>
      </w:r>
      <w:r>
        <w:rPr>
          <w:rFonts w:hint="default" w:ascii="Calibri" w:hAnsi="Calibri" w:eastAsia="Palatino-Roman" w:cs="Calibri"/>
          <w:color w:val="auto"/>
          <w:sz w:val="20"/>
          <w:szCs w:val="20"/>
        </w:rPr>
        <w:t>you need and then parse it using</w:t>
      </w:r>
      <w:r>
        <w:rPr>
          <w:rFonts w:hint="default" w:ascii="Calibri" w:hAnsi="Calibri" w:eastAsia="Palatino-Roman" w:cs="Calibri"/>
          <w:color w:val="auto"/>
          <w:sz w:val="20"/>
          <w:szCs w:val="20"/>
          <w:lang w:val="en-IN"/>
        </w:rPr>
        <w:t xml:space="preserve"> </w:t>
      </w:r>
      <w:r>
        <w:rPr>
          <w:rFonts w:hint="default" w:ascii="Calibri" w:hAnsi="Calibri" w:eastAsia="Palatino-Roman" w:cs="Calibri"/>
          <w:color w:val="auto"/>
          <w:sz w:val="20"/>
          <w:szCs w:val="20"/>
        </w:rPr>
        <w:t>BeautifulSoup. Try to get to a point where</w:t>
      </w:r>
      <w:r>
        <w:rPr>
          <w:rFonts w:hint="default" w:ascii="Calibri" w:hAnsi="Calibri" w:eastAsia="Palatino-Roman" w:cs="Calibri"/>
          <w:color w:val="auto"/>
          <w:sz w:val="20"/>
          <w:szCs w:val="20"/>
          <w:lang w:val="en-IN"/>
        </w:rPr>
        <w:t xml:space="preserve"> </w:t>
      </w:r>
      <w:r>
        <w:rPr>
          <w:rFonts w:hint="default" w:ascii="Calibri" w:hAnsi="Calibri" w:eastAsia="Palatino-Roman" w:cs="Calibri"/>
          <w:color w:val="auto"/>
          <w:sz w:val="20"/>
          <w:szCs w:val="20"/>
        </w:rPr>
        <w:t>you can extract one of its XML/HTML parts</w:t>
      </w:r>
      <w:r>
        <w:rPr>
          <w:rFonts w:hint="default" w:ascii="Calibri" w:hAnsi="Calibri" w:eastAsia="Palatino-Roman" w:cs="Calibri"/>
          <w:color w:val="auto"/>
          <w:sz w:val="20"/>
          <w:szCs w:val="20"/>
          <w:lang w:val="en-IN"/>
        </w:rPr>
        <w:t xml:space="preserve"> </w:t>
      </w:r>
      <w:r>
        <w:rPr>
          <w:rFonts w:hint="default" w:ascii="Calibri" w:hAnsi="Calibri" w:eastAsia="Palatino-Roman" w:cs="Calibri"/>
          <w:color w:val="auto"/>
          <w:sz w:val="20"/>
          <w:szCs w:val="20"/>
        </w:rPr>
        <w:t>(e.g., title, summary, body)</w:t>
      </w:r>
      <w:r>
        <w:rPr>
          <w:rFonts w:hint="default" w:ascii="Calibri" w:hAnsi="Calibri" w:eastAsia="Palatino-Roman" w:cs="Calibri"/>
          <w:color w:val="auto"/>
          <w:sz w:val="20"/>
          <w:szCs w:val="20"/>
          <w:lang w:val="en-IN"/>
        </w:rPr>
        <w:t>.</w:t>
      </w:r>
    </w:p>
    <w:p>
      <w:pPr>
        <w:spacing w:beforeLines="0" w:afterLines="0"/>
        <w:jc w:val="both"/>
        <w:rPr>
          <w:rFonts w:hint="default" w:ascii="Calibri" w:hAnsi="Calibri" w:eastAsia="Palatino-Roman" w:cs="Calibri"/>
          <w:color w:val="auto"/>
          <w:sz w:val="20"/>
          <w:szCs w:val="20"/>
          <w:lang w:val="en-IN"/>
        </w:rPr>
      </w:pPr>
      <w:r>
        <w:rPr>
          <w:rFonts w:hint="default" w:ascii="Calibri" w:hAnsi="Calibri" w:eastAsia="Palatino-Roman" w:cs="Calibri"/>
          <w:b/>
          <w:bCs/>
          <w:color w:val="auto"/>
          <w:sz w:val="20"/>
          <w:szCs w:val="20"/>
          <w:lang w:val="en-IN"/>
        </w:rPr>
        <w:t>Ans3: OUTPUT</w:t>
      </w:r>
      <w:r>
        <w:rPr>
          <w:rFonts w:hint="default" w:ascii="Calibri" w:hAnsi="Calibri" w:eastAsia="Palatino-Roman" w:cs="Calibri"/>
          <w:color w:val="auto"/>
          <w:sz w:val="20"/>
          <w:szCs w:val="20"/>
          <w:lang w:val="en-IN"/>
        </w:rPr>
        <w:t>: Input extracted from (</w:t>
      </w:r>
      <w:r>
        <w:rPr>
          <w:rFonts w:hint="default" w:ascii="Calibri" w:hAnsi="Calibri" w:eastAsia="SimSun" w:cs="Calibri"/>
          <w:caps w:val="0"/>
          <w:color w:val="000000"/>
          <w:spacing w:val="0"/>
          <w:sz w:val="18"/>
          <w:szCs w:val="18"/>
          <w:u w:val="none"/>
          <w:shd w:val="clear" w:fill="FFFFFF"/>
          <w:lang w:val="en-IN"/>
        </w:rPr>
        <w:t>I</w:t>
      </w:r>
      <w:r>
        <w:rPr>
          <w:rFonts w:hint="default" w:ascii="Calibri" w:hAnsi="Calibri" w:eastAsia="SimSun" w:cs="Calibri"/>
          <w:caps w:val="0"/>
          <w:color w:val="000000"/>
          <w:spacing w:val="0"/>
          <w:sz w:val="18"/>
          <w:szCs w:val="18"/>
          <w:u w:val="none"/>
          <w:shd w:val="clear" w:fill="FFFFFF"/>
        </w:rPr>
        <w:t>reland International News Agency, Republic of Ireland Reg: 135687</w:t>
      </w:r>
      <w:r>
        <w:rPr>
          <w:rFonts w:hint="default" w:ascii="Calibri" w:hAnsi="Calibri" w:eastAsia="SimSun" w:cs="Calibri"/>
          <w:caps w:val="0"/>
          <w:color w:val="000000"/>
          <w:spacing w:val="0"/>
          <w:sz w:val="18"/>
          <w:szCs w:val="18"/>
          <w:u w:val="none"/>
          <w:shd w:val="clear" w:fill="FFFFFF"/>
          <w:lang w:val="en-IN"/>
        </w:rPr>
        <w:t>, 2019</w:t>
      </w:r>
      <w:r>
        <w:rPr>
          <w:rFonts w:hint="default" w:ascii="Calibri" w:hAnsi="Calibri" w:eastAsia="Palatino-Roman" w:cs="Calibri"/>
          <w:color w:val="auto"/>
          <w:sz w:val="20"/>
          <w:szCs w:val="20"/>
          <w:lang w:val="en-IN"/>
        </w:rPr>
        <w:t>)</w:t>
      </w:r>
    </w:p>
    <w:p>
      <w:pPr>
        <w:spacing w:beforeLines="0" w:afterLines="0"/>
        <w:jc w:val="both"/>
        <w:rPr>
          <w:rFonts w:hint="default" w:ascii="Calibri" w:hAnsi="Calibri" w:eastAsia="Palatino-Roman" w:cs="Calibri"/>
          <w:b/>
          <w:bCs/>
          <w:color w:val="auto"/>
          <w:sz w:val="20"/>
          <w:szCs w:val="20"/>
          <w:lang w:val="en-IN"/>
        </w:rPr>
      </w:pPr>
      <w:r>
        <w:rPr>
          <w:rFonts w:hint="default" w:ascii="Calibri" w:hAnsi="Calibri" w:eastAsia="Palatino-Roman" w:cs="Calibri"/>
          <w:b/>
          <w:bCs/>
          <w:color w:val="auto"/>
          <w:sz w:val="20"/>
          <w:szCs w:val="20"/>
          <w:lang w:val="en-IN"/>
        </w:rPr>
        <w:t>Title of the web page extracted</w:t>
      </w:r>
      <w:r>
        <w:rPr>
          <w:rFonts w:hint="default" w:ascii="Calibri" w:hAnsi="Calibri" w:eastAsia="Palatino-Roman" w:cs="Calibri"/>
          <w:color w:val="auto"/>
          <w:sz w:val="20"/>
          <w:szCs w:val="20"/>
          <w:lang w:val="en-IN"/>
        </w:rPr>
        <w:t xml:space="preserve">: </w:t>
      </w:r>
      <w:r>
        <w:rPr>
          <w:rFonts w:hint="default" w:ascii="Calibri" w:hAnsi="Calibri" w:eastAsia="monospace" w:cs="Calibri"/>
          <w:b w:val="0"/>
          <w:bCs w:val="0"/>
          <w:i w:val="0"/>
          <w:caps w:val="0"/>
          <w:color w:val="auto"/>
          <w:spacing w:val="0"/>
          <w:sz w:val="18"/>
          <w:szCs w:val="18"/>
          <w:u w:val="none"/>
          <w:shd w:val="clear" w:fill="FFFFFF"/>
        </w:rPr>
        <w:t>&lt;title&gt;</w:t>
      </w:r>
      <w:r>
        <w:rPr>
          <w:rFonts w:hint="default" w:ascii="Calibri" w:hAnsi="Calibri" w:eastAsia="monospace" w:cs="Calibri"/>
          <w:b w:val="0"/>
          <w:bCs w:val="0"/>
          <w:i w:val="0"/>
          <w:caps w:val="0"/>
          <w:color w:val="auto"/>
          <w:spacing w:val="0"/>
          <w:sz w:val="18"/>
          <w:szCs w:val="18"/>
          <w:u w:val="none"/>
          <w:shd w:val="clear" w:fill="FFFFFF"/>
          <w:lang w:val="en-IN"/>
        </w:rPr>
        <w:t xml:space="preserve"> </w:t>
      </w:r>
      <w:r>
        <w:rPr>
          <w:rFonts w:hint="default" w:ascii="Calibri" w:hAnsi="Calibri" w:eastAsia="monospace" w:cs="Calibri"/>
          <w:i w:val="0"/>
          <w:caps w:val="0"/>
          <w:color w:val="auto"/>
          <w:spacing w:val="0"/>
          <w:sz w:val="20"/>
          <w:szCs w:val="20"/>
          <w:u w:val="none"/>
          <w:shd w:val="clear" w:fill="FFFFFF"/>
        </w:rPr>
        <w:t>5 Notorious Irish Murder Cases - Courts News Ireland</w:t>
      </w:r>
      <w:r>
        <w:rPr>
          <w:rFonts w:hint="default" w:ascii="Calibri" w:hAnsi="Calibri" w:eastAsia="monospace" w:cs="Calibri"/>
          <w:b/>
          <w:bCs/>
          <w:i w:val="0"/>
          <w:caps w:val="0"/>
          <w:color w:val="auto"/>
          <w:spacing w:val="0"/>
          <w:sz w:val="18"/>
          <w:szCs w:val="18"/>
          <w:u w:val="none"/>
          <w:shd w:val="clear" w:fill="FFFFFF"/>
          <w:lang w:val="en-IN"/>
        </w:rPr>
        <w:t xml:space="preserve"> </w:t>
      </w:r>
      <w:r>
        <w:rPr>
          <w:rFonts w:hint="default" w:ascii="Calibri" w:hAnsi="Calibri" w:eastAsia="monospace" w:cs="Calibri"/>
          <w:b w:val="0"/>
          <w:bCs w:val="0"/>
          <w:i w:val="0"/>
          <w:caps w:val="0"/>
          <w:color w:val="auto"/>
          <w:spacing w:val="0"/>
          <w:sz w:val="18"/>
          <w:szCs w:val="18"/>
          <w:u w:val="none"/>
          <w:shd w:val="clear" w:fill="FFFFFF"/>
        </w:rPr>
        <w:t>&lt;/title&gt;</w:t>
      </w:r>
      <w:r>
        <w:rPr>
          <w:rFonts w:hint="default" w:ascii="Calibri" w:hAnsi="Calibri" w:eastAsia="Palatino-Roman" w:cs="Calibri"/>
          <w:b/>
          <w:bCs/>
          <w:color w:val="auto"/>
          <w:sz w:val="20"/>
          <w:szCs w:val="20"/>
          <w:lang w:val="en-IN"/>
        </w:rPr>
        <w:t xml:space="preserve"> </w:t>
      </w:r>
    </w:p>
    <w:p>
      <w:pPr>
        <w:spacing w:beforeLines="0" w:afterLines="0"/>
        <w:jc w:val="both"/>
        <w:rPr>
          <w:rFonts w:hint="default" w:ascii="Calibri" w:hAnsi="Calibri" w:eastAsia="Palatino-Roman" w:cs="Calibri"/>
          <w:b/>
          <w:bCs/>
          <w:color w:val="auto"/>
          <w:sz w:val="20"/>
          <w:szCs w:val="20"/>
          <w:lang w:val="en-IN"/>
        </w:rPr>
      </w:pPr>
      <w:r>
        <w:rPr>
          <w:rFonts w:hint="default" w:ascii="Calibri" w:hAnsi="Calibri" w:eastAsia="Palatino-Roman" w:cs="Calibri"/>
          <w:b/>
          <w:bCs/>
          <w:color w:val="auto"/>
          <w:sz w:val="20"/>
          <w:szCs w:val="20"/>
          <w:lang w:val="en-IN"/>
        </w:rPr>
        <w:t xml:space="preserve">Extracted body : </w:t>
      </w:r>
      <w:r>
        <w:rPr>
          <w:rFonts w:hint="default" w:ascii="Calibri" w:hAnsi="Calibri" w:eastAsia="Palatino-Roman" w:cs="Calibri"/>
          <w:b w:val="0"/>
          <w:bCs w:val="0"/>
          <w:color w:val="auto"/>
          <w:sz w:val="20"/>
          <w:szCs w:val="20"/>
          <w:lang w:val="en-IN"/>
        </w:rPr>
        <w:t>Subset of whole body text is below:</w:t>
      </w:r>
    </w:p>
    <w:p>
      <w:pPr>
        <w:spacing w:beforeLines="0" w:afterLines="0"/>
        <w:jc w:val="both"/>
        <w:rPr>
          <w:rFonts w:hint="default" w:ascii="Calibri" w:hAnsi="Calibri" w:eastAsia="monospace" w:cs="Calibri"/>
          <w:i w:val="0"/>
          <w:caps w:val="0"/>
          <w:color w:val="000000"/>
          <w:spacing w:val="0"/>
          <w:sz w:val="16"/>
          <w:szCs w:val="16"/>
          <w:u w:val="none"/>
          <w:shd w:val="clear" w:fill="FFFFFF"/>
        </w:rPr>
      </w:pPr>
      <w:r>
        <w:rPr>
          <w:rFonts w:hint="default" w:ascii="Calibri" w:hAnsi="Calibri" w:eastAsia="monospace" w:cs="Calibri"/>
          <w:i w:val="0"/>
          <w:caps w:val="0"/>
          <w:color w:val="000000"/>
          <w:spacing w:val="0"/>
          <w:sz w:val="16"/>
          <w:szCs w:val="16"/>
          <w:u w:val="none"/>
          <w:shd w:val="clear" w:fill="FFFFFF"/>
        </w:rPr>
        <w:t>5 Notorious Irish Murder Cases - Courts News Ireland Banner Ad Terms and Conditions Copyright Policy Contact Us Site Map Courts News Ireland ***** GDHL MOD user login ***** Login only to style the background color /***** GDHL MODS *****/ Courts News Ireland Ireland's Only Dedicated Court News Source The Leading News Stories from the Irish Courts Saturday, September 28th, 2019 IRA accused granted bail on Belfast bomb charge ..... New trial date for murder plot accused after complaint ..... Further charge for man facing trial in connection with dissident republican murder .....   Home THE DOCK Our Service Latest News News Archive My Account Subscribe Register   960 Wrapper begins Previous Next   5 Notorious Irish Murder Cases GUBU and more Written by: Maeve Devoy Published 16/2/2016, filed under The Dock There’s no nastier business than murder, nothing more callous or terrifying. Murder is pervasive; it exists in every society and permeates every generation. Ireland is no exception. Courts News Ireland brings you 5 of the most notorious Irish murder cases: #5 G.U.B.U Malcolm McArthur The infamous term GUBU – grotesque, unbelievable, bizarre and unprecedented – is in a unique category of acronyms, in that it is both unforgettable and wiltingly accurate. It was paraphrased in 1982 by Conor Cruise O’Brien from a comment by the Taoiseach Charles Haughey after Dublin socialite, dicky bow aficionado and double murderer Malcolm McArthur was arrested in the home of the then Attorney General, Paddy Connolly. Having spent the last of his inheritance on maintaining his lavish lifestyle, in July 1982 Malcolm McArthur left his partner and his son while on vacation in Tenerife and returned to Ireland to fund his expensive tastes through crime. In need of a car, McArthur took a hammer to the Phoenix Park and spotted Bridie Gargan, a nurse, sunbathing near her vehicle. He then approached the 27-year-old woman, shouted at her and grabbed her as she ran towards her car, bludgeoning her repeatedly and ferociously. An onlooker tried to chase McArthur away, but McArthur threatened him and pushed Bridie into the back of her car before taking off. Spotted by an ambulance driver, who confused McArthur for a doctor because of the windscreen sticker Bridie had for her work in St James Hospital- McArthur was escorted to the hospital where he abandoned Bridie and her vehicle. On the run, he called to farmer, Donal Dunne, in Edenderry, Offaly, three days later. He planned to buy Donal’s shotgun but instead, while he was inspecting it, turned it on the unsupecting farmer and shot him dead. McArthur then stole his car and returned to Dublin. On August 13th, McArthur was arrested in an apartment owned by the Attorney General Paddy Connolly. It later emerged that just days after the murders McArthur had attended the all-Ireland hurling semi-final between Galway and Kilkenny at Croke Park with Connolly, where they sat in a VIP box as gardai scoured the country. McArthur pleaded guilty to the murder of Bridie Gargan, sparing the State the embarrassment of a trial, and was sentenced to life in jail. He was released from an open prison in 2012. #4 A Woman a Week Geoffrey Evans In 1975 English drifters, John Shaw and Geoffrey Evans, arrived on Irish soil with the intention of murdering and raping a woman a week. Both in their 30s and wanted in connection with three British rape cases, the pair slipped under Ireland’s skin and began to fund their murder spree by carrying out house burglaries across the country. Evans, who was said to be the brains, and Shaw, the brawn, were caught the next year in Cork and jailed for two years for the break-ins. Freed 18 months later on bail, the men escaped British authorities again and set out to accomplish what they came to Ireland for. Driving to Brittas Bay in Co Wicklow in late August 1976, they laid eyes on Elizabeth Plunkett, a 23-year-old clerk from Dublin. The men offered her a ride home but took an unexpected turn and drove her up to Castletymon Woods, Dublin, where the</w:t>
      </w:r>
      <w:r>
        <w:rPr>
          <w:rFonts w:hint="default" w:ascii="Calibri" w:hAnsi="Calibri" w:eastAsia="monospace" w:cs="Calibri"/>
          <w:i w:val="0"/>
          <w:caps w:val="0"/>
          <w:color w:val="000000"/>
          <w:spacing w:val="0"/>
          <w:sz w:val="16"/>
          <w:szCs w:val="16"/>
          <w:u w:val="none"/>
          <w:shd w:val="clear" w:fill="FFFFFF"/>
        </w:rPr>
        <w:t>y repeatedly raped her. Evans then ordered Shaw to kill Elizabeth. Shaw choked the young woman with the sleeve of his shirt before dumping her weighed-down body in the sea. Moving on and arriving in Galway on September 10th, Shaw and Evans stole a Ford Cortina and drove to Castlebar, Mayo where they abducted, beat and raped local chef Mary Duffy, aged 24. Shaw then suffocated her by holding a cushion over her head and threw her body into a lake. Early on September 26th, Garda spotted the stolen Cortina and Evans and Shaw were taken into custody. They confessed to the murder and rape of both women and were sentenced to life in jail, where they became Ireland’s longest serving prisoners. #3 The Grangegorman Killings Mark Nash On the morning of March 7th 1997, Sylvia Shields and Mary Callinan were found dead in No.1 Orchard View, Grangegorman, Dublin 7; a terraced house used to provide accommodation for outpatients of St Brendan’s Psychiatric Hospital. The two women had been partially undressed, stabbed numerous times and their throats and faces had been cut. One of the women’s genitals had also been mutilated to a level never encountered in an Irish murder investigation. Neither of the women had been raped. Due to the brutality of the murder, the Gardai made an appeal on Crimeline, which led them to Dean Lyons. Addicted to heroin and drifting in and out of homelessness at the time, Lyons confessed to the crimes after six hours of garda interviews and was charged with the murder of Mary Callinan. The Gardai’s new accused, however, was borderline intellectually disabled and had a history of having attended a special school. Subsequent psychological testing established that Dean Lyons was abnormally and exceptionally suggestible and the had an abnormal tendency to give in to leading questions. Lyons had a long track record of making up stories that were wholly false but convincing in the telling. His family had also warned gardai that Dean Lyons was a compulsive liar. Lyons himself later claimed he was suffering from heroin withdrawal and that his prescribed methadone was withheld until he had made a video-taped confession. The validity of Lyons’ confession was under scrutiny after numerous pieces of information he initially gave were not consistent with the crime.  There was also another shocking revelation that cast doubt over his guilt. Murderer Mark Nash had stabbed Carl Doyle and Catherine Doyle to death in Roscommon three months after the Grangegorman Killings. Arrested and charged with murder of Carl and Catharine, Nash admitted to the Grangegorman stabbings, but later retracted his statement. This confession from Nash then led to a review of both Lyons’ and Nash’s statements. The charges against Dean Lyons were dropped in April 1998. He died the day after he was released from a Manchester prison, where he had been serving another sentence, in 2000. In 2015 Nash went on trial for the murder of Sylvia Shields and Mary Callinan for the second time, having already been imprisoned since 1998 for the Roscommon double murder. He was found guilty and handed down another life sentence. With four murders to his name, Nash is one of Ireland’s most prolific killers. #2 The rise and fall of Colin Whelan Colin Whelan Colin Whelan had vowed to love and cherish his wife, Mary Gough. Later that day, Dr Marie Cassidy, the State Pathologist, confirmed the suspicions of Gardai and reported that Mary Gough had in fact died of asphyxiation involving a ligature. She had been strangled to death with the belt from her dressing gown. Whelan was charged with her murder but seven months before his trial in 2003, in a Reggie Perrin-style twist, he faked his own death. Whelan abandoned his car at Howth Head, Dublin and escaped to Spain with a false passport in the name of Martin Sweeney. There he had a large circle of friends, a girlfriend and a budding career. He was vetted by the Spanish police who issued him with a National Identity Card in the name of Martin Sweeney. Life was good for Whelan, who</w:t>
      </w:r>
      <w:r>
        <w:rPr>
          <w:rFonts w:hint="default" w:ascii="Calibri" w:hAnsi="Calibri" w:eastAsia="monospace" w:cs="Calibri"/>
          <w:i w:val="0"/>
          <w:caps w:val="0"/>
          <w:color w:val="000000"/>
          <w:spacing w:val="0"/>
          <w:sz w:val="16"/>
          <w:szCs w:val="16"/>
          <w:u w:val="none"/>
          <w:shd w:val="clear" w:fill="FFFFFF"/>
        </w:rPr>
        <w:t xml:space="preserve"> worked in a bar. However, his cover was blown when Irish tourists recognised him and reported his whereabouts to the Gardai. He was extradited in 2004 and sentenced to life in 2005. #1 Master and Slave Graham Dwyer A relationship unlike most others began between two Dubliners in 2007, when Graham Dwyer and Elaine O’Hara set themselves one boundary- Master and Slave. Having met online at alt.com, a website for people with interests in bondage, domination, submission and masochism, the pair explored their own limits as Elaine played the role of slave and Dwyer acted as her master, giving her orders and punishing her. Dwyer asked Elaine, who suffered from depression and had been admitted into hospital on numerous occasions due to her mental health, to make a promise at the beginning of the sordid relationship: if she wanted to die, she would let Dwyer kill her. “If you ever want to die, promise me I can do it,” he wrote to her. Over the years, their relationship and experimenting reached sinister heights.  </w:t>
      </w:r>
    </w:p>
    <w:p>
      <w:pPr>
        <w:spacing w:beforeLines="0" w:afterLines="0"/>
        <w:jc w:val="both"/>
        <w:rPr>
          <w:rFonts w:hint="default" w:ascii="Calibri" w:hAnsi="Calibri" w:eastAsia="monospace" w:cs="Calibri"/>
          <w:b/>
          <w:bCs/>
          <w:i w:val="0"/>
          <w:caps w:val="0"/>
          <w:color w:val="000000"/>
          <w:spacing w:val="0"/>
          <w:sz w:val="18"/>
          <w:szCs w:val="18"/>
          <w:u w:val="none"/>
          <w:shd w:val="clear" w:fill="FFFFFF"/>
          <w:lang w:val="en-IN"/>
        </w:rPr>
      </w:pPr>
      <w:r>
        <w:rPr>
          <w:rFonts w:hint="default" w:ascii="Calibri" w:hAnsi="Calibri" w:eastAsia="monospace" w:cs="Calibri"/>
          <w:b/>
          <w:bCs/>
          <w:i w:val="0"/>
          <w:caps w:val="0"/>
          <w:color w:val="000000"/>
          <w:spacing w:val="0"/>
          <w:sz w:val="18"/>
          <w:szCs w:val="18"/>
          <w:u w:val="none"/>
          <w:shd w:val="clear" w:fill="FFFFFF"/>
          <w:lang w:val="en-IN"/>
        </w:rPr>
        <w:t>REFERENCES</w:t>
      </w:r>
    </w:p>
    <w:p>
      <w:pPr>
        <w:spacing w:beforeLines="0" w:afterLines="0"/>
        <w:jc w:val="both"/>
        <w:rPr>
          <w:rFonts w:hint="default" w:ascii="Calibri" w:hAnsi="Calibri" w:eastAsia="monospace"/>
          <w:b w:val="0"/>
          <w:bCs w:val="0"/>
          <w:i w:val="0"/>
          <w:caps w:val="0"/>
          <w:color w:val="000000"/>
          <w:spacing w:val="0"/>
          <w:sz w:val="18"/>
          <w:szCs w:val="18"/>
          <w:u w:val="none"/>
          <w:shd w:val="clear" w:fill="FFFFFF"/>
          <w:lang w:val="en-IN"/>
        </w:rPr>
      </w:pPr>
      <w:r>
        <w:rPr>
          <w:rFonts w:hint="default" w:ascii="Calibri" w:hAnsi="Calibri" w:eastAsia="monospace" w:cs="Calibri"/>
          <w:b w:val="0"/>
          <w:bCs w:val="0"/>
          <w:i w:val="0"/>
          <w:caps w:val="0"/>
          <w:color w:val="000000"/>
          <w:spacing w:val="0"/>
          <w:sz w:val="18"/>
          <w:szCs w:val="18"/>
          <w:u w:val="none"/>
          <w:shd w:val="clear" w:fill="FFFFFF"/>
          <w:lang w:val="en-IN"/>
        </w:rPr>
        <w:t>(</w:t>
      </w:r>
      <w:r>
        <w:rPr>
          <w:rFonts w:hint="default" w:ascii="Calibri" w:hAnsi="Calibri" w:eastAsia="Arial" w:cs="Calibri"/>
          <w:i w:val="0"/>
          <w:caps w:val="0"/>
          <w:color w:val="000000"/>
          <w:spacing w:val="0"/>
          <w:sz w:val="18"/>
          <w:szCs w:val="18"/>
          <w:u w:val="none"/>
          <w:shd w:val="clear" w:fill="FFFFFF"/>
        </w:rPr>
        <w:t>2019 UCLES</w:t>
      </w:r>
      <w:r>
        <w:rPr>
          <w:rFonts w:hint="default" w:ascii="Calibri" w:hAnsi="Calibri" w:eastAsia="monospace" w:cs="Calibri"/>
          <w:b w:val="0"/>
          <w:bCs w:val="0"/>
          <w:i w:val="0"/>
          <w:caps w:val="0"/>
          <w:color w:val="000000"/>
          <w:spacing w:val="0"/>
          <w:sz w:val="18"/>
          <w:szCs w:val="18"/>
          <w:u w:val="none"/>
          <w:shd w:val="clear" w:fill="FFFFFF"/>
          <w:lang w:val="en-IN"/>
        </w:rPr>
        <w:t xml:space="preserve">) </w:t>
      </w:r>
      <w:r>
        <w:rPr>
          <w:rFonts w:hint="default" w:ascii="Calibri" w:hAnsi="Calibri" w:eastAsia="monospace" w:cs="Calibri"/>
          <w:b w:val="0"/>
          <w:bCs w:val="0"/>
          <w:i/>
          <w:iCs/>
          <w:color w:val="000000"/>
          <w:spacing w:val="0"/>
          <w:sz w:val="18"/>
          <w:szCs w:val="18"/>
          <w:u w:val="none"/>
          <w:shd w:val="clear" w:fill="FFFFFF"/>
          <w:lang w:val="en-IN"/>
        </w:rPr>
        <w:t>Cambridge</w:t>
      </w:r>
      <w:r>
        <w:rPr>
          <w:rFonts w:hint="default" w:ascii="Calibri" w:hAnsi="Calibri" w:eastAsia="monospace" w:cs="Calibri"/>
          <w:b w:val="0"/>
          <w:bCs w:val="0"/>
          <w:i/>
          <w:iCs/>
          <w:caps w:val="0"/>
          <w:color w:val="000000"/>
          <w:spacing w:val="0"/>
          <w:sz w:val="18"/>
          <w:szCs w:val="18"/>
          <w:u w:val="none"/>
          <w:shd w:val="clear" w:fill="FFFFFF"/>
          <w:lang w:val="en-IN"/>
        </w:rPr>
        <w:t xml:space="preserve"> Assessment English </w:t>
      </w:r>
      <w:r>
        <w:rPr>
          <w:rFonts w:hint="default" w:ascii="Calibri" w:hAnsi="Calibri" w:eastAsia="monospace" w:cs="Calibri"/>
          <w:b w:val="0"/>
          <w:bCs w:val="0"/>
          <w:i w:val="0"/>
          <w:caps w:val="0"/>
          <w:color w:val="000000"/>
          <w:spacing w:val="0"/>
          <w:sz w:val="18"/>
          <w:szCs w:val="18"/>
          <w:u w:val="none"/>
          <w:shd w:val="clear" w:fill="FFFFFF"/>
          <w:lang w:val="en-IN"/>
        </w:rPr>
        <w:t xml:space="preserve"> Available at: </w:t>
      </w:r>
      <w:r>
        <w:rPr>
          <w:rFonts w:hint="default" w:ascii="Calibri" w:hAnsi="Calibri" w:eastAsia="monospace"/>
          <w:b w:val="0"/>
          <w:bCs w:val="0"/>
          <w:i w:val="0"/>
          <w:caps w:val="0"/>
          <w:color w:val="000000"/>
          <w:spacing w:val="0"/>
          <w:sz w:val="18"/>
          <w:szCs w:val="18"/>
          <w:u w:val="none"/>
          <w:shd w:val="clear" w:fill="FFFFFF"/>
          <w:lang w:val="en-IN"/>
        </w:rPr>
        <w:fldChar w:fldCharType="begin"/>
      </w:r>
      <w:r>
        <w:rPr>
          <w:rFonts w:hint="default" w:ascii="Calibri" w:hAnsi="Calibri" w:eastAsia="monospace"/>
          <w:b w:val="0"/>
          <w:bCs w:val="0"/>
          <w:i w:val="0"/>
          <w:caps w:val="0"/>
          <w:color w:val="000000"/>
          <w:spacing w:val="0"/>
          <w:sz w:val="18"/>
          <w:szCs w:val="18"/>
          <w:u w:val="none"/>
          <w:shd w:val="clear" w:fill="FFFFFF"/>
          <w:lang w:val="en-IN"/>
        </w:rPr>
        <w:instrText xml:space="preserve"> HYPERLINK "https://www.cambridgeenglish.org/learning-english/parents-and-children/information-for-parents/tips-and-advice/008-learning-english-through-stories/" </w:instrText>
      </w:r>
      <w:r>
        <w:rPr>
          <w:rFonts w:hint="default" w:ascii="Calibri" w:hAnsi="Calibri" w:eastAsia="monospace"/>
          <w:b w:val="0"/>
          <w:bCs w:val="0"/>
          <w:i w:val="0"/>
          <w:caps w:val="0"/>
          <w:color w:val="000000"/>
          <w:spacing w:val="0"/>
          <w:sz w:val="18"/>
          <w:szCs w:val="18"/>
          <w:u w:val="none"/>
          <w:shd w:val="clear" w:fill="FFFFFF"/>
          <w:lang w:val="en-IN"/>
        </w:rPr>
        <w:fldChar w:fldCharType="separate"/>
      </w:r>
      <w:r>
        <w:rPr>
          <w:rStyle w:val="5"/>
          <w:rFonts w:hint="default" w:ascii="Calibri" w:hAnsi="Calibri" w:eastAsia="monospace"/>
          <w:b w:val="0"/>
          <w:bCs w:val="0"/>
          <w:i w:val="0"/>
          <w:caps w:val="0"/>
          <w:color w:val="000000"/>
          <w:spacing w:val="0"/>
          <w:sz w:val="18"/>
          <w:szCs w:val="18"/>
          <w:shd w:val="clear" w:fill="FFFFFF"/>
          <w:lang w:val="en-IN"/>
        </w:rPr>
        <w:t>https://www.cambridgeenglish.org/learning-english/parents-and-children/information-for-parents/tips-and-advice/008-learning-english-through-stories/</w:t>
      </w:r>
      <w:r>
        <w:rPr>
          <w:rFonts w:hint="default" w:ascii="Calibri" w:hAnsi="Calibri" w:eastAsia="monospace"/>
          <w:b w:val="0"/>
          <w:bCs w:val="0"/>
          <w:i w:val="0"/>
          <w:caps w:val="0"/>
          <w:color w:val="000000"/>
          <w:spacing w:val="0"/>
          <w:sz w:val="18"/>
          <w:szCs w:val="18"/>
          <w:u w:val="none"/>
          <w:shd w:val="clear" w:fill="FFFFFF"/>
          <w:lang w:val="en-IN"/>
        </w:rPr>
        <w:fldChar w:fldCharType="end"/>
      </w:r>
    </w:p>
    <w:p>
      <w:pPr>
        <w:numPr>
          <w:ilvl w:val="0"/>
          <w:numId w:val="0"/>
        </w:numPr>
        <w:spacing w:beforeLines="0" w:afterLines="0"/>
        <w:ind w:left="40" w:leftChars="0"/>
        <w:jc w:val="both"/>
        <w:rPr>
          <w:rFonts w:hint="default" w:ascii="Calibri" w:hAnsi="Calibri" w:eastAsia="SimSun"/>
          <w:caps w:val="0"/>
          <w:color w:val="000000"/>
          <w:spacing w:val="0"/>
          <w:sz w:val="18"/>
          <w:szCs w:val="18"/>
          <w:u w:val="none"/>
          <w:shd w:val="clear" w:fill="FFFFFF"/>
          <w:lang w:val="en-IN"/>
        </w:rPr>
      </w:pPr>
      <w:r>
        <w:rPr>
          <w:rFonts w:hint="default" w:ascii="Calibri" w:hAnsi="Calibri" w:eastAsia="SimSun" w:cs="Calibri"/>
          <w:caps w:val="0"/>
          <w:color w:val="000000"/>
          <w:spacing w:val="0"/>
          <w:sz w:val="18"/>
          <w:szCs w:val="18"/>
          <w:u w:val="none"/>
          <w:shd w:val="clear" w:fill="FFFFFF"/>
          <w:lang w:val="en-IN"/>
        </w:rPr>
        <w:t>I</w:t>
      </w:r>
      <w:r>
        <w:rPr>
          <w:rFonts w:hint="default" w:ascii="Calibri" w:hAnsi="Calibri" w:eastAsia="SimSun" w:cs="Calibri"/>
          <w:caps w:val="0"/>
          <w:color w:val="000000"/>
          <w:spacing w:val="0"/>
          <w:sz w:val="18"/>
          <w:szCs w:val="18"/>
          <w:u w:val="none"/>
          <w:shd w:val="clear" w:fill="FFFFFF"/>
        </w:rPr>
        <w:t>reland International News Agency, Republic of Ireland Reg: 135687</w:t>
      </w:r>
      <w:r>
        <w:rPr>
          <w:rFonts w:hint="default" w:ascii="Calibri" w:hAnsi="Calibri" w:eastAsia="SimSun" w:cs="Calibri"/>
          <w:caps w:val="0"/>
          <w:color w:val="000000"/>
          <w:spacing w:val="0"/>
          <w:sz w:val="18"/>
          <w:szCs w:val="18"/>
          <w:u w:val="none"/>
          <w:shd w:val="clear" w:fill="FFFFFF"/>
          <w:lang w:val="en-IN"/>
        </w:rPr>
        <w:t xml:space="preserve">, (2019) </w:t>
      </w:r>
      <w:r>
        <w:rPr>
          <w:rFonts w:hint="default" w:ascii="Calibri" w:hAnsi="Calibri" w:eastAsia="SimSun" w:cs="Calibri"/>
          <w:i/>
          <w:iCs/>
          <w:caps w:val="0"/>
          <w:color w:val="000000"/>
          <w:spacing w:val="0"/>
          <w:sz w:val="18"/>
          <w:szCs w:val="18"/>
          <w:u w:val="none"/>
          <w:shd w:val="clear" w:fill="FFFFFF"/>
          <w:lang w:val="en-IN"/>
        </w:rPr>
        <w:t>Courts News Ireland</w:t>
      </w:r>
      <w:r>
        <w:rPr>
          <w:rFonts w:hint="default" w:ascii="Calibri" w:hAnsi="Calibri" w:eastAsia="SimSun" w:cs="Calibri"/>
          <w:caps w:val="0"/>
          <w:color w:val="000000"/>
          <w:spacing w:val="0"/>
          <w:sz w:val="18"/>
          <w:szCs w:val="18"/>
          <w:u w:val="none"/>
          <w:shd w:val="clear" w:fill="FFFFFF"/>
          <w:lang w:val="en-IN"/>
        </w:rPr>
        <w:t xml:space="preserve">  Available at: </w:t>
      </w:r>
      <w:r>
        <w:rPr>
          <w:rFonts w:hint="default" w:ascii="Calibri" w:hAnsi="Calibri" w:eastAsia="SimSun"/>
          <w:caps w:val="0"/>
          <w:color w:val="000000"/>
          <w:spacing w:val="0"/>
          <w:sz w:val="18"/>
          <w:szCs w:val="18"/>
          <w:u w:val="none"/>
          <w:shd w:val="clear" w:fill="FFFFFF"/>
          <w:lang w:val="en-IN"/>
        </w:rPr>
        <w:fldChar w:fldCharType="begin"/>
      </w:r>
      <w:r>
        <w:rPr>
          <w:rFonts w:hint="default" w:ascii="Calibri" w:hAnsi="Calibri" w:eastAsia="SimSun"/>
          <w:caps w:val="0"/>
          <w:color w:val="000000"/>
          <w:spacing w:val="0"/>
          <w:sz w:val="18"/>
          <w:szCs w:val="18"/>
          <w:u w:val="none"/>
          <w:shd w:val="clear" w:fill="FFFFFF"/>
          <w:lang w:val="en-IN"/>
        </w:rPr>
        <w:instrText xml:space="preserve"> HYPERLINK "https://courtsnewsireland.ie/5-notorious-irish-murder-cases/2016/02/16/" </w:instrText>
      </w:r>
      <w:r>
        <w:rPr>
          <w:rFonts w:hint="default" w:ascii="Calibri" w:hAnsi="Calibri" w:eastAsia="SimSun"/>
          <w:caps w:val="0"/>
          <w:color w:val="000000"/>
          <w:spacing w:val="0"/>
          <w:sz w:val="18"/>
          <w:szCs w:val="18"/>
          <w:u w:val="none"/>
          <w:shd w:val="clear" w:fill="FFFFFF"/>
          <w:lang w:val="en-IN"/>
        </w:rPr>
        <w:fldChar w:fldCharType="separate"/>
      </w:r>
      <w:r>
        <w:rPr>
          <w:rStyle w:val="5"/>
          <w:rFonts w:hint="default" w:ascii="Calibri" w:hAnsi="Calibri" w:eastAsia="SimSun"/>
          <w:caps w:val="0"/>
          <w:spacing w:val="0"/>
          <w:sz w:val="18"/>
          <w:szCs w:val="18"/>
          <w:shd w:val="clear" w:fill="FFFFFF"/>
          <w:lang w:val="en-IN"/>
        </w:rPr>
        <w:t>https://courtsnewsireland.ie/5-notorious-irish-murder-cases/2016/02/16/</w:t>
      </w:r>
      <w:r>
        <w:rPr>
          <w:rFonts w:hint="default" w:ascii="Calibri" w:hAnsi="Calibri" w:eastAsia="SimSun"/>
          <w:caps w:val="0"/>
          <w:color w:val="000000"/>
          <w:spacing w:val="0"/>
          <w:sz w:val="18"/>
          <w:szCs w:val="18"/>
          <w:u w:val="none"/>
          <w:shd w:val="clear" w:fill="FFFFFF"/>
          <w:lang w:val="en-IN"/>
        </w:rPr>
        <w:fldChar w:fldCharType="end"/>
      </w:r>
    </w:p>
    <w:p>
      <w:pPr>
        <w:numPr>
          <w:ilvl w:val="0"/>
          <w:numId w:val="0"/>
        </w:numPr>
        <w:spacing w:beforeLines="0" w:afterLines="0"/>
        <w:ind w:left="40" w:leftChars="0"/>
        <w:jc w:val="both"/>
        <w:rPr>
          <w:rFonts w:hint="default" w:ascii="Calibri" w:hAnsi="Calibri" w:eastAsia="Segoe UI Bold"/>
          <w:b w:val="0"/>
          <w:i w:val="0"/>
          <w:caps w:val="0"/>
          <w:color w:val="333333"/>
          <w:spacing w:val="0"/>
          <w:sz w:val="18"/>
          <w:szCs w:val="18"/>
          <w:u w:val="none"/>
          <w:shd w:val="clear" w:fill="FFFFFF"/>
          <w:lang w:val="en-IN"/>
        </w:rPr>
      </w:pPr>
      <w:r>
        <w:rPr>
          <w:rFonts w:hint="default" w:ascii="Calibri" w:hAnsi="Calibri" w:eastAsia="Segoe UI Bold" w:cs="Calibri"/>
          <w:b w:val="0"/>
          <w:i/>
          <w:iCs/>
          <w:caps w:val="0"/>
          <w:color w:val="333333"/>
          <w:spacing w:val="0"/>
          <w:sz w:val="18"/>
          <w:szCs w:val="18"/>
          <w:u w:val="none"/>
          <w:shd w:val="clear" w:fill="FFFFFF"/>
        </w:rPr>
        <w:t>Best and Worst of Impact Wrestling: Former WWE legend returns, Callihan hits female star</w:t>
      </w:r>
      <w:r>
        <w:rPr>
          <w:rFonts w:hint="default" w:ascii="Calibri" w:hAnsi="Calibri" w:eastAsia="Segoe UI Bold" w:cs="Calibri"/>
          <w:b w:val="0"/>
          <w:i w:val="0"/>
          <w:caps w:val="0"/>
          <w:color w:val="333333"/>
          <w:spacing w:val="0"/>
          <w:sz w:val="18"/>
          <w:szCs w:val="18"/>
          <w:u w:val="none"/>
          <w:shd w:val="clear" w:fill="FFFFFF"/>
          <w:lang w:val="en-IN"/>
        </w:rPr>
        <w:t xml:space="preserve"> | Available at: </w:t>
      </w:r>
      <w:r>
        <w:rPr>
          <w:rFonts w:hint="default" w:ascii="Calibri" w:hAnsi="Calibri" w:eastAsia="Segoe UI Bold"/>
          <w:b w:val="0"/>
          <w:i w:val="0"/>
          <w:caps w:val="0"/>
          <w:color w:val="333333"/>
          <w:spacing w:val="0"/>
          <w:sz w:val="18"/>
          <w:szCs w:val="18"/>
          <w:u w:val="none"/>
          <w:shd w:val="clear" w:fill="FFFFFF"/>
          <w:lang w:val="en-IN"/>
        </w:rPr>
        <w:t xml:space="preserve">https://www.msn.com/en-in/news/other/best-and-worst-of-impact-wrestling-former-wwe-legend-returns-callihan-hits-female-star/ss-AAHXysz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UI Bold">
    <w:altName w:val="Segoe UI"/>
    <w:panose1 w:val="00000000000000000000"/>
    <w:charset w:val="00"/>
    <w:family w:val="auto"/>
    <w:pitch w:val="default"/>
    <w:sig w:usb0="00000000" w:usb1="00000000" w:usb2="00000000" w:usb3="00000000" w:csb0="00000000" w:csb1="00000000"/>
  </w:font>
  <w:font w:name="Palatino-Roman">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6B111F"/>
    <w:multiLevelType w:val="singleLevel"/>
    <w:tmpl w:val="A86B111F"/>
    <w:lvl w:ilvl="0" w:tentative="0">
      <w:start w:val="1"/>
      <w:numFmt w:val="decimal"/>
      <w:suff w:val="space"/>
      <w:lvlText w:val="%1."/>
      <w:lvlJc w:val="left"/>
    </w:lvl>
  </w:abstractNum>
  <w:abstractNum w:abstractNumId="1">
    <w:nsid w:val="CF852692"/>
    <w:multiLevelType w:val="singleLevel"/>
    <w:tmpl w:val="CF852692"/>
    <w:lvl w:ilvl="0" w:tentative="0">
      <w:start w:val="1"/>
      <w:numFmt w:val="low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42DD"/>
    <w:rsid w:val="00532825"/>
    <w:rsid w:val="007276FE"/>
    <w:rsid w:val="00737EE6"/>
    <w:rsid w:val="00884671"/>
    <w:rsid w:val="008B6FB7"/>
    <w:rsid w:val="00D96E8A"/>
    <w:rsid w:val="00DC7AA9"/>
    <w:rsid w:val="00DF2857"/>
    <w:rsid w:val="00E82859"/>
    <w:rsid w:val="00FE41B7"/>
    <w:rsid w:val="012348B1"/>
    <w:rsid w:val="012F5E6D"/>
    <w:rsid w:val="01301D82"/>
    <w:rsid w:val="016A5DDF"/>
    <w:rsid w:val="017932A4"/>
    <w:rsid w:val="018007B5"/>
    <w:rsid w:val="01E27E85"/>
    <w:rsid w:val="01F32BE7"/>
    <w:rsid w:val="024A7217"/>
    <w:rsid w:val="02664D0A"/>
    <w:rsid w:val="0284218E"/>
    <w:rsid w:val="02B163D1"/>
    <w:rsid w:val="02CE510E"/>
    <w:rsid w:val="02EC797C"/>
    <w:rsid w:val="02EE6BE0"/>
    <w:rsid w:val="02F63776"/>
    <w:rsid w:val="03166D76"/>
    <w:rsid w:val="03311F3E"/>
    <w:rsid w:val="035C1058"/>
    <w:rsid w:val="03621466"/>
    <w:rsid w:val="036E1235"/>
    <w:rsid w:val="0371580B"/>
    <w:rsid w:val="03773842"/>
    <w:rsid w:val="03C028FB"/>
    <w:rsid w:val="04006226"/>
    <w:rsid w:val="04140DFF"/>
    <w:rsid w:val="042426E4"/>
    <w:rsid w:val="043C6348"/>
    <w:rsid w:val="044969A4"/>
    <w:rsid w:val="04575B21"/>
    <w:rsid w:val="04900823"/>
    <w:rsid w:val="04EB3966"/>
    <w:rsid w:val="04F0422A"/>
    <w:rsid w:val="052744E2"/>
    <w:rsid w:val="05507F25"/>
    <w:rsid w:val="055E0B25"/>
    <w:rsid w:val="056C3282"/>
    <w:rsid w:val="058B3F87"/>
    <w:rsid w:val="05977012"/>
    <w:rsid w:val="05A63E35"/>
    <w:rsid w:val="05A77A40"/>
    <w:rsid w:val="05B27F2D"/>
    <w:rsid w:val="05CB6920"/>
    <w:rsid w:val="05DD7046"/>
    <w:rsid w:val="06154984"/>
    <w:rsid w:val="063F2445"/>
    <w:rsid w:val="064A3564"/>
    <w:rsid w:val="0696743D"/>
    <w:rsid w:val="069861A3"/>
    <w:rsid w:val="06AE2F4D"/>
    <w:rsid w:val="06CB36D7"/>
    <w:rsid w:val="06D12B3D"/>
    <w:rsid w:val="06D3463F"/>
    <w:rsid w:val="07102202"/>
    <w:rsid w:val="0718711D"/>
    <w:rsid w:val="076C4073"/>
    <w:rsid w:val="07757EDD"/>
    <w:rsid w:val="079F2B65"/>
    <w:rsid w:val="07A158C9"/>
    <w:rsid w:val="07AA076C"/>
    <w:rsid w:val="07EA2415"/>
    <w:rsid w:val="07F475C5"/>
    <w:rsid w:val="080471CD"/>
    <w:rsid w:val="084D64F1"/>
    <w:rsid w:val="0890321D"/>
    <w:rsid w:val="0890452A"/>
    <w:rsid w:val="0892706D"/>
    <w:rsid w:val="089B0A99"/>
    <w:rsid w:val="08AC6A50"/>
    <w:rsid w:val="08E844BB"/>
    <w:rsid w:val="08F5654A"/>
    <w:rsid w:val="0914312E"/>
    <w:rsid w:val="093D2AC6"/>
    <w:rsid w:val="099C798B"/>
    <w:rsid w:val="099E0765"/>
    <w:rsid w:val="099F3F88"/>
    <w:rsid w:val="09AE4F06"/>
    <w:rsid w:val="09CC788C"/>
    <w:rsid w:val="0A1B2FD3"/>
    <w:rsid w:val="0A683D39"/>
    <w:rsid w:val="0A8A26A5"/>
    <w:rsid w:val="0A9307D7"/>
    <w:rsid w:val="0AB5021B"/>
    <w:rsid w:val="0ABF410E"/>
    <w:rsid w:val="0ACE0237"/>
    <w:rsid w:val="0AE2023B"/>
    <w:rsid w:val="0B1A689E"/>
    <w:rsid w:val="0B387EE9"/>
    <w:rsid w:val="0B4E228E"/>
    <w:rsid w:val="0B6455D9"/>
    <w:rsid w:val="0B7A4CDC"/>
    <w:rsid w:val="0B923D4F"/>
    <w:rsid w:val="0BDF3DA0"/>
    <w:rsid w:val="0BFB5E8F"/>
    <w:rsid w:val="0C0F73DE"/>
    <w:rsid w:val="0C37799A"/>
    <w:rsid w:val="0C42502B"/>
    <w:rsid w:val="0C56059C"/>
    <w:rsid w:val="0C747B89"/>
    <w:rsid w:val="0C8D6F56"/>
    <w:rsid w:val="0C966DE9"/>
    <w:rsid w:val="0C9B24A7"/>
    <w:rsid w:val="0CE20B80"/>
    <w:rsid w:val="0CE64C7D"/>
    <w:rsid w:val="0CF677FF"/>
    <w:rsid w:val="0CFB60CA"/>
    <w:rsid w:val="0D3E5CA8"/>
    <w:rsid w:val="0D3F0910"/>
    <w:rsid w:val="0D872926"/>
    <w:rsid w:val="0DA7591B"/>
    <w:rsid w:val="0DAC153B"/>
    <w:rsid w:val="0E135BA7"/>
    <w:rsid w:val="0E213A19"/>
    <w:rsid w:val="0E60413D"/>
    <w:rsid w:val="0E6819AD"/>
    <w:rsid w:val="0E6C3DE4"/>
    <w:rsid w:val="0E871A1C"/>
    <w:rsid w:val="0E997CBC"/>
    <w:rsid w:val="0EBD508E"/>
    <w:rsid w:val="0EC52DF4"/>
    <w:rsid w:val="0EC8309D"/>
    <w:rsid w:val="0EE067B0"/>
    <w:rsid w:val="0EFF2042"/>
    <w:rsid w:val="0F0B34A5"/>
    <w:rsid w:val="0F366EF6"/>
    <w:rsid w:val="0F7C3C70"/>
    <w:rsid w:val="0F7E3A03"/>
    <w:rsid w:val="0F8B7629"/>
    <w:rsid w:val="0F9B0D4D"/>
    <w:rsid w:val="0FEA71C4"/>
    <w:rsid w:val="0FFD0F07"/>
    <w:rsid w:val="100879F8"/>
    <w:rsid w:val="100B62BB"/>
    <w:rsid w:val="10130757"/>
    <w:rsid w:val="10190FFF"/>
    <w:rsid w:val="103C190E"/>
    <w:rsid w:val="104C7A14"/>
    <w:rsid w:val="1051632F"/>
    <w:rsid w:val="10610BD5"/>
    <w:rsid w:val="10617779"/>
    <w:rsid w:val="10800C2A"/>
    <w:rsid w:val="108B0429"/>
    <w:rsid w:val="108C2C38"/>
    <w:rsid w:val="10A65DE5"/>
    <w:rsid w:val="10B32123"/>
    <w:rsid w:val="10CC3AFB"/>
    <w:rsid w:val="10FA26B4"/>
    <w:rsid w:val="113B5803"/>
    <w:rsid w:val="11611AE8"/>
    <w:rsid w:val="119E456F"/>
    <w:rsid w:val="11F20EC4"/>
    <w:rsid w:val="12060BEE"/>
    <w:rsid w:val="12104F4B"/>
    <w:rsid w:val="121C438E"/>
    <w:rsid w:val="12537F92"/>
    <w:rsid w:val="12566F42"/>
    <w:rsid w:val="12687C86"/>
    <w:rsid w:val="12892689"/>
    <w:rsid w:val="12AB4E7E"/>
    <w:rsid w:val="12C63113"/>
    <w:rsid w:val="135675A2"/>
    <w:rsid w:val="137208F4"/>
    <w:rsid w:val="138216A7"/>
    <w:rsid w:val="138B3009"/>
    <w:rsid w:val="13951654"/>
    <w:rsid w:val="13BE1689"/>
    <w:rsid w:val="13C72ADF"/>
    <w:rsid w:val="13DB514D"/>
    <w:rsid w:val="14165C1E"/>
    <w:rsid w:val="144A117A"/>
    <w:rsid w:val="144C7ACF"/>
    <w:rsid w:val="14571837"/>
    <w:rsid w:val="14613030"/>
    <w:rsid w:val="14651F97"/>
    <w:rsid w:val="14771A98"/>
    <w:rsid w:val="14884513"/>
    <w:rsid w:val="14913BE6"/>
    <w:rsid w:val="14D8201D"/>
    <w:rsid w:val="14FC6B82"/>
    <w:rsid w:val="151242DF"/>
    <w:rsid w:val="151B3939"/>
    <w:rsid w:val="152A12DA"/>
    <w:rsid w:val="158F42CA"/>
    <w:rsid w:val="15F6397D"/>
    <w:rsid w:val="165B0772"/>
    <w:rsid w:val="16A800DC"/>
    <w:rsid w:val="16D64014"/>
    <w:rsid w:val="170B37D1"/>
    <w:rsid w:val="17370CF4"/>
    <w:rsid w:val="17441907"/>
    <w:rsid w:val="17984C5E"/>
    <w:rsid w:val="17CB10D4"/>
    <w:rsid w:val="17D11856"/>
    <w:rsid w:val="17E77E6B"/>
    <w:rsid w:val="17FD59EB"/>
    <w:rsid w:val="18020D9E"/>
    <w:rsid w:val="180619D5"/>
    <w:rsid w:val="180D265F"/>
    <w:rsid w:val="18470D55"/>
    <w:rsid w:val="18507CA1"/>
    <w:rsid w:val="185C37EF"/>
    <w:rsid w:val="188E0D63"/>
    <w:rsid w:val="1893291E"/>
    <w:rsid w:val="18A87E2A"/>
    <w:rsid w:val="18BB7821"/>
    <w:rsid w:val="190859E8"/>
    <w:rsid w:val="19090A8F"/>
    <w:rsid w:val="19570A34"/>
    <w:rsid w:val="19AD5D76"/>
    <w:rsid w:val="19D57B8B"/>
    <w:rsid w:val="19DF791B"/>
    <w:rsid w:val="1A0709EB"/>
    <w:rsid w:val="1A1917AF"/>
    <w:rsid w:val="1A2C1EAF"/>
    <w:rsid w:val="1A893AB8"/>
    <w:rsid w:val="1A9B3B7D"/>
    <w:rsid w:val="1AB470F2"/>
    <w:rsid w:val="1AC4063C"/>
    <w:rsid w:val="1B1151B1"/>
    <w:rsid w:val="1B2173BB"/>
    <w:rsid w:val="1B237931"/>
    <w:rsid w:val="1B6A0681"/>
    <w:rsid w:val="1B7F1C84"/>
    <w:rsid w:val="1BAB4B18"/>
    <w:rsid w:val="1BB54EF2"/>
    <w:rsid w:val="1BB55394"/>
    <w:rsid w:val="1BB842FF"/>
    <w:rsid w:val="1BD334F4"/>
    <w:rsid w:val="1CB934B3"/>
    <w:rsid w:val="1CDC43F2"/>
    <w:rsid w:val="1CE71A96"/>
    <w:rsid w:val="1D0C7C22"/>
    <w:rsid w:val="1D272E2B"/>
    <w:rsid w:val="1D2B4D98"/>
    <w:rsid w:val="1D2B53E7"/>
    <w:rsid w:val="1D7B71C9"/>
    <w:rsid w:val="1DAF20DA"/>
    <w:rsid w:val="1DC3380C"/>
    <w:rsid w:val="1DE6654E"/>
    <w:rsid w:val="1E45635B"/>
    <w:rsid w:val="1E4B754C"/>
    <w:rsid w:val="1E71637E"/>
    <w:rsid w:val="1E74057F"/>
    <w:rsid w:val="1E7C5240"/>
    <w:rsid w:val="1E8612DB"/>
    <w:rsid w:val="1EB11A53"/>
    <w:rsid w:val="1EB26A6B"/>
    <w:rsid w:val="1EB90741"/>
    <w:rsid w:val="1EC62C3C"/>
    <w:rsid w:val="1ECA4999"/>
    <w:rsid w:val="1ED85D03"/>
    <w:rsid w:val="1EF90F4B"/>
    <w:rsid w:val="1F050B2C"/>
    <w:rsid w:val="1F0E2C83"/>
    <w:rsid w:val="1F25537F"/>
    <w:rsid w:val="1F2E23FA"/>
    <w:rsid w:val="1F402058"/>
    <w:rsid w:val="1F61399B"/>
    <w:rsid w:val="1F890F6C"/>
    <w:rsid w:val="1F9273D8"/>
    <w:rsid w:val="1FC01845"/>
    <w:rsid w:val="1FC14CB9"/>
    <w:rsid w:val="1FD36CE8"/>
    <w:rsid w:val="20147E6B"/>
    <w:rsid w:val="20453E55"/>
    <w:rsid w:val="205F55A4"/>
    <w:rsid w:val="20943DFF"/>
    <w:rsid w:val="209E5E1D"/>
    <w:rsid w:val="20E061AB"/>
    <w:rsid w:val="20E615D1"/>
    <w:rsid w:val="20E71290"/>
    <w:rsid w:val="2107373E"/>
    <w:rsid w:val="211352B3"/>
    <w:rsid w:val="21266863"/>
    <w:rsid w:val="21364F62"/>
    <w:rsid w:val="21421922"/>
    <w:rsid w:val="21CE210A"/>
    <w:rsid w:val="21E70BBD"/>
    <w:rsid w:val="21F9353C"/>
    <w:rsid w:val="223C6D1C"/>
    <w:rsid w:val="22490096"/>
    <w:rsid w:val="22536718"/>
    <w:rsid w:val="228A1F72"/>
    <w:rsid w:val="22A460DB"/>
    <w:rsid w:val="22B2183B"/>
    <w:rsid w:val="22BB7A22"/>
    <w:rsid w:val="22BE553A"/>
    <w:rsid w:val="22CB431C"/>
    <w:rsid w:val="22CE2656"/>
    <w:rsid w:val="22EE4570"/>
    <w:rsid w:val="23190458"/>
    <w:rsid w:val="233049E0"/>
    <w:rsid w:val="23355EF8"/>
    <w:rsid w:val="233B01D4"/>
    <w:rsid w:val="236F1DE9"/>
    <w:rsid w:val="23706E21"/>
    <w:rsid w:val="23855A9C"/>
    <w:rsid w:val="23882A06"/>
    <w:rsid w:val="23B5694B"/>
    <w:rsid w:val="23D06E1E"/>
    <w:rsid w:val="23DD6FC5"/>
    <w:rsid w:val="23E80091"/>
    <w:rsid w:val="23F771F6"/>
    <w:rsid w:val="240A001A"/>
    <w:rsid w:val="24270973"/>
    <w:rsid w:val="24297A41"/>
    <w:rsid w:val="243A231C"/>
    <w:rsid w:val="24404BDA"/>
    <w:rsid w:val="24772EC0"/>
    <w:rsid w:val="247B19AC"/>
    <w:rsid w:val="24DA3AE9"/>
    <w:rsid w:val="253170F8"/>
    <w:rsid w:val="25614831"/>
    <w:rsid w:val="25814F9D"/>
    <w:rsid w:val="25CA4A03"/>
    <w:rsid w:val="25FF4F99"/>
    <w:rsid w:val="2621475C"/>
    <w:rsid w:val="26244595"/>
    <w:rsid w:val="262B2DCE"/>
    <w:rsid w:val="26495139"/>
    <w:rsid w:val="265912E8"/>
    <w:rsid w:val="2662760A"/>
    <w:rsid w:val="267911B0"/>
    <w:rsid w:val="267D2174"/>
    <w:rsid w:val="26975454"/>
    <w:rsid w:val="26FF5AA0"/>
    <w:rsid w:val="270B7D4D"/>
    <w:rsid w:val="270E4C55"/>
    <w:rsid w:val="27277CAF"/>
    <w:rsid w:val="273354EE"/>
    <w:rsid w:val="275F4BD8"/>
    <w:rsid w:val="27703D68"/>
    <w:rsid w:val="278F4A1C"/>
    <w:rsid w:val="27A54423"/>
    <w:rsid w:val="27A749FF"/>
    <w:rsid w:val="27BD4A48"/>
    <w:rsid w:val="27D95C6E"/>
    <w:rsid w:val="28064847"/>
    <w:rsid w:val="280B40FF"/>
    <w:rsid w:val="284A384B"/>
    <w:rsid w:val="285B5CAD"/>
    <w:rsid w:val="28695D34"/>
    <w:rsid w:val="289827A7"/>
    <w:rsid w:val="28BD2BD1"/>
    <w:rsid w:val="28FB4BAB"/>
    <w:rsid w:val="290C62DC"/>
    <w:rsid w:val="29952D81"/>
    <w:rsid w:val="29AB63D9"/>
    <w:rsid w:val="29B27912"/>
    <w:rsid w:val="29C22D45"/>
    <w:rsid w:val="29ED7359"/>
    <w:rsid w:val="2A34071F"/>
    <w:rsid w:val="2A384F6C"/>
    <w:rsid w:val="2A6667CF"/>
    <w:rsid w:val="2A931BCB"/>
    <w:rsid w:val="2AA20440"/>
    <w:rsid w:val="2AB1440F"/>
    <w:rsid w:val="2AC2609D"/>
    <w:rsid w:val="2AD66EC4"/>
    <w:rsid w:val="2B323AB6"/>
    <w:rsid w:val="2B8D5B06"/>
    <w:rsid w:val="2B9551D4"/>
    <w:rsid w:val="2BA57776"/>
    <w:rsid w:val="2BB113C3"/>
    <w:rsid w:val="2BEA1CBA"/>
    <w:rsid w:val="2C5468D6"/>
    <w:rsid w:val="2C601646"/>
    <w:rsid w:val="2C695DCE"/>
    <w:rsid w:val="2C813094"/>
    <w:rsid w:val="2C8B5C9A"/>
    <w:rsid w:val="2C901BEB"/>
    <w:rsid w:val="2CCF70FC"/>
    <w:rsid w:val="2D140DC2"/>
    <w:rsid w:val="2D2152FA"/>
    <w:rsid w:val="2D863ADC"/>
    <w:rsid w:val="2D8E0F01"/>
    <w:rsid w:val="2DF338DA"/>
    <w:rsid w:val="2DF36148"/>
    <w:rsid w:val="2E200BEB"/>
    <w:rsid w:val="2E556F31"/>
    <w:rsid w:val="2E7277C3"/>
    <w:rsid w:val="2E737099"/>
    <w:rsid w:val="2E7370B3"/>
    <w:rsid w:val="2EA575E7"/>
    <w:rsid w:val="2EA777D3"/>
    <w:rsid w:val="2EB82C3A"/>
    <w:rsid w:val="2EC92976"/>
    <w:rsid w:val="2EDE672D"/>
    <w:rsid w:val="2EE90A1E"/>
    <w:rsid w:val="2EF3239B"/>
    <w:rsid w:val="2F082B79"/>
    <w:rsid w:val="2F19436B"/>
    <w:rsid w:val="2F2B7BA6"/>
    <w:rsid w:val="2F4C103F"/>
    <w:rsid w:val="2F5B73DE"/>
    <w:rsid w:val="2F674071"/>
    <w:rsid w:val="2F68067E"/>
    <w:rsid w:val="2F71429D"/>
    <w:rsid w:val="2F870627"/>
    <w:rsid w:val="2F923AF3"/>
    <w:rsid w:val="2F956E35"/>
    <w:rsid w:val="2FB0401B"/>
    <w:rsid w:val="2FC36CC5"/>
    <w:rsid w:val="2FCB29B8"/>
    <w:rsid w:val="2FE06A37"/>
    <w:rsid w:val="2FE4179C"/>
    <w:rsid w:val="300218F7"/>
    <w:rsid w:val="300378D9"/>
    <w:rsid w:val="30132AFC"/>
    <w:rsid w:val="3020328B"/>
    <w:rsid w:val="304E695F"/>
    <w:rsid w:val="30501C74"/>
    <w:rsid w:val="306338CE"/>
    <w:rsid w:val="306D53DF"/>
    <w:rsid w:val="307439C3"/>
    <w:rsid w:val="309B4811"/>
    <w:rsid w:val="30AE27AF"/>
    <w:rsid w:val="30FC2CC7"/>
    <w:rsid w:val="30FE6220"/>
    <w:rsid w:val="311871FC"/>
    <w:rsid w:val="31194ECE"/>
    <w:rsid w:val="313B7DC8"/>
    <w:rsid w:val="314138A8"/>
    <w:rsid w:val="315742D5"/>
    <w:rsid w:val="319B0FC4"/>
    <w:rsid w:val="31E40D65"/>
    <w:rsid w:val="31E637D9"/>
    <w:rsid w:val="31EB7DC4"/>
    <w:rsid w:val="31F1097B"/>
    <w:rsid w:val="3216657E"/>
    <w:rsid w:val="321C2F4A"/>
    <w:rsid w:val="32360A92"/>
    <w:rsid w:val="323B020D"/>
    <w:rsid w:val="324336FB"/>
    <w:rsid w:val="324F6CB0"/>
    <w:rsid w:val="32534BAB"/>
    <w:rsid w:val="325B1C6E"/>
    <w:rsid w:val="32921114"/>
    <w:rsid w:val="32B12B13"/>
    <w:rsid w:val="32B20619"/>
    <w:rsid w:val="32E00BD8"/>
    <w:rsid w:val="32FB6689"/>
    <w:rsid w:val="331675AE"/>
    <w:rsid w:val="33DA5EF0"/>
    <w:rsid w:val="33E55326"/>
    <w:rsid w:val="3434470D"/>
    <w:rsid w:val="34830A91"/>
    <w:rsid w:val="34910EBA"/>
    <w:rsid w:val="34B77702"/>
    <w:rsid w:val="34CB4B1D"/>
    <w:rsid w:val="34D73D30"/>
    <w:rsid w:val="34E03E4F"/>
    <w:rsid w:val="34EA1964"/>
    <w:rsid w:val="35354E62"/>
    <w:rsid w:val="353718DE"/>
    <w:rsid w:val="35384DF5"/>
    <w:rsid w:val="35436369"/>
    <w:rsid w:val="356E0F11"/>
    <w:rsid w:val="358241AB"/>
    <w:rsid w:val="35B5655F"/>
    <w:rsid w:val="35CF41D4"/>
    <w:rsid w:val="35F76365"/>
    <w:rsid w:val="36592182"/>
    <w:rsid w:val="367741BC"/>
    <w:rsid w:val="367966E7"/>
    <w:rsid w:val="36A96CAB"/>
    <w:rsid w:val="36CD4358"/>
    <w:rsid w:val="36DE3AA3"/>
    <w:rsid w:val="37387F26"/>
    <w:rsid w:val="374430C9"/>
    <w:rsid w:val="3759550F"/>
    <w:rsid w:val="378C0859"/>
    <w:rsid w:val="378E61DA"/>
    <w:rsid w:val="37B81D48"/>
    <w:rsid w:val="37C43278"/>
    <w:rsid w:val="37F04AD6"/>
    <w:rsid w:val="380C0712"/>
    <w:rsid w:val="381F07BF"/>
    <w:rsid w:val="382A1F15"/>
    <w:rsid w:val="38326FA5"/>
    <w:rsid w:val="38356DC2"/>
    <w:rsid w:val="38497F3C"/>
    <w:rsid w:val="38576142"/>
    <w:rsid w:val="386A6360"/>
    <w:rsid w:val="389D1E62"/>
    <w:rsid w:val="38C00D95"/>
    <w:rsid w:val="38D76638"/>
    <w:rsid w:val="39230F54"/>
    <w:rsid w:val="392F17B2"/>
    <w:rsid w:val="395A7F7D"/>
    <w:rsid w:val="39607D8C"/>
    <w:rsid w:val="398B522E"/>
    <w:rsid w:val="39957EF8"/>
    <w:rsid w:val="39B67C69"/>
    <w:rsid w:val="39FB6624"/>
    <w:rsid w:val="3A5A132B"/>
    <w:rsid w:val="3A61444D"/>
    <w:rsid w:val="3A9003B7"/>
    <w:rsid w:val="3AAD383F"/>
    <w:rsid w:val="3AB816C2"/>
    <w:rsid w:val="3AB971D8"/>
    <w:rsid w:val="3ABF7B6C"/>
    <w:rsid w:val="3AE66A5F"/>
    <w:rsid w:val="3B1E422D"/>
    <w:rsid w:val="3B390470"/>
    <w:rsid w:val="3B42108E"/>
    <w:rsid w:val="3B6539D2"/>
    <w:rsid w:val="3B810CE7"/>
    <w:rsid w:val="3B8B137D"/>
    <w:rsid w:val="3B9162C3"/>
    <w:rsid w:val="3BAE1AFB"/>
    <w:rsid w:val="3BB84FCE"/>
    <w:rsid w:val="3BC336AA"/>
    <w:rsid w:val="3BC73618"/>
    <w:rsid w:val="3BE65584"/>
    <w:rsid w:val="3C0D2BDF"/>
    <w:rsid w:val="3C3D278E"/>
    <w:rsid w:val="3C48443E"/>
    <w:rsid w:val="3C5219E4"/>
    <w:rsid w:val="3C54378F"/>
    <w:rsid w:val="3C576DC8"/>
    <w:rsid w:val="3C79423A"/>
    <w:rsid w:val="3C93467D"/>
    <w:rsid w:val="3C9D30EC"/>
    <w:rsid w:val="3CB832EF"/>
    <w:rsid w:val="3D2C6FAC"/>
    <w:rsid w:val="3D50678D"/>
    <w:rsid w:val="3D5F5D7A"/>
    <w:rsid w:val="3D6D793A"/>
    <w:rsid w:val="3DC20D76"/>
    <w:rsid w:val="3DCA5880"/>
    <w:rsid w:val="3DF91D5C"/>
    <w:rsid w:val="3E1149D2"/>
    <w:rsid w:val="3E2301FB"/>
    <w:rsid w:val="3E7C6AE2"/>
    <w:rsid w:val="3E817F66"/>
    <w:rsid w:val="3E83309A"/>
    <w:rsid w:val="3E99221B"/>
    <w:rsid w:val="3ECC3D59"/>
    <w:rsid w:val="3EEB5CC5"/>
    <w:rsid w:val="3F0E757D"/>
    <w:rsid w:val="3F183FF8"/>
    <w:rsid w:val="3F246C91"/>
    <w:rsid w:val="3F2E27C1"/>
    <w:rsid w:val="3F580D09"/>
    <w:rsid w:val="3F5855B6"/>
    <w:rsid w:val="3F5B2D17"/>
    <w:rsid w:val="3F8868F7"/>
    <w:rsid w:val="3F902288"/>
    <w:rsid w:val="3F975054"/>
    <w:rsid w:val="3FE86A7B"/>
    <w:rsid w:val="3FF66306"/>
    <w:rsid w:val="3FFE5E26"/>
    <w:rsid w:val="400D181A"/>
    <w:rsid w:val="40393C40"/>
    <w:rsid w:val="404724E5"/>
    <w:rsid w:val="405F5A05"/>
    <w:rsid w:val="407352D3"/>
    <w:rsid w:val="40D01AAD"/>
    <w:rsid w:val="410B784A"/>
    <w:rsid w:val="41106AC9"/>
    <w:rsid w:val="41463E85"/>
    <w:rsid w:val="416B00AF"/>
    <w:rsid w:val="41B17FE6"/>
    <w:rsid w:val="41C66C70"/>
    <w:rsid w:val="42054216"/>
    <w:rsid w:val="421E2668"/>
    <w:rsid w:val="4225462F"/>
    <w:rsid w:val="42275A16"/>
    <w:rsid w:val="42491F0E"/>
    <w:rsid w:val="424F4368"/>
    <w:rsid w:val="426F7101"/>
    <w:rsid w:val="427861D6"/>
    <w:rsid w:val="42A81007"/>
    <w:rsid w:val="42DA568E"/>
    <w:rsid w:val="42DE2394"/>
    <w:rsid w:val="42FD261D"/>
    <w:rsid w:val="43254DC6"/>
    <w:rsid w:val="437B2464"/>
    <w:rsid w:val="437D0807"/>
    <w:rsid w:val="440837BA"/>
    <w:rsid w:val="44597A0D"/>
    <w:rsid w:val="448B155F"/>
    <w:rsid w:val="449D3BAD"/>
    <w:rsid w:val="44AB5566"/>
    <w:rsid w:val="44BC2C2A"/>
    <w:rsid w:val="44C607D6"/>
    <w:rsid w:val="44CF71F7"/>
    <w:rsid w:val="44FE063E"/>
    <w:rsid w:val="45393BCF"/>
    <w:rsid w:val="459C2E57"/>
    <w:rsid w:val="45D95943"/>
    <w:rsid w:val="46162325"/>
    <w:rsid w:val="46265B2A"/>
    <w:rsid w:val="4634703E"/>
    <w:rsid w:val="465F2EB4"/>
    <w:rsid w:val="467608D6"/>
    <w:rsid w:val="46872640"/>
    <w:rsid w:val="469A2292"/>
    <w:rsid w:val="469D598F"/>
    <w:rsid w:val="46A97BF2"/>
    <w:rsid w:val="46D13B84"/>
    <w:rsid w:val="46E25638"/>
    <w:rsid w:val="473E0763"/>
    <w:rsid w:val="4795782A"/>
    <w:rsid w:val="47B21672"/>
    <w:rsid w:val="481A6003"/>
    <w:rsid w:val="4826631B"/>
    <w:rsid w:val="48465706"/>
    <w:rsid w:val="484E2D83"/>
    <w:rsid w:val="484F600F"/>
    <w:rsid w:val="48527D5B"/>
    <w:rsid w:val="4875501E"/>
    <w:rsid w:val="48904D67"/>
    <w:rsid w:val="48C16846"/>
    <w:rsid w:val="48C820C0"/>
    <w:rsid w:val="48FC0F5D"/>
    <w:rsid w:val="490E6D08"/>
    <w:rsid w:val="492C1687"/>
    <w:rsid w:val="49303994"/>
    <w:rsid w:val="495953CF"/>
    <w:rsid w:val="49606C0D"/>
    <w:rsid w:val="497946F8"/>
    <w:rsid w:val="49AA6BF4"/>
    <w:rsid w:val="49CD6E42"/>
    <w:rsid w:val="49D8012E"/>
    <w:rsid w:val="49EB7025"/>
    <w:rsid w:val="49F4231C"/>
    <w:rsid w:val="4A116C0C"/>
    <w:rsid w:val="4A2059E9"/>
    <w:rsid w:val="4A344F71"/>
    <w:rsid w:val="4A6E1D44"/>
    <w:rsid w:val="4AD128C0"/>
    <w:rsid w:val="4ADA380F"/>
    <w:rsid w:val="4AE14849"/>
    <w:rsid w:val="4AFD1D49"/>
    <w:rsid w:val="4B353546"/>
    <w:rsid w:val="4B87107D"/>
    <w:rsid w:val="4B9F77D3"/>
    <w:rsid w:val="4BD0560B"/>
    <w:rsid w:val="4BE018AA"/>
    <w:rsid w:val="4BEF4D07"/>
    <w:rsid w:val="4C0F6809"/>
    <w:rsid w:val="4C3171E5"/>
    <w:rsid w:val="4C3E0B96"/>
    <w:rsid w:val="4C3E4957"/>
    <w:rsid w:val="4C485943"/>
    <w:rsid w:val="4C8104C8"/>
    <w:rsid w:val="4CA47659"/>
    <w:rsid w:val="4CA66517"/>
    <w:rsid w:val="4CEC3019"/>
    <w:rsid w:val="4D1055CA"/>
    <w:rsid w:val="4D262E65"/>
    <w:rsid w:val="4D2B70C7"/>
    <w:rsid w:val="4D342877"/>
    <w:rsid w:val="4D5477D4"/>
    <w:rsid w:val="4D767E3B"/>
    <w:rsid w:val="4D8125A6"/>
    <w:rsid w:val="4D977E04"/>
    <w:rsid w:val="4DB855C2"/>
    <w:rsid w:val="4DD66B01"/>
    <w:rsid w:val="4DF26CE7"/>
    <w:rsid w:val="4E004541"/>
    <w:rsid w:val="4E3D0021"/>
    <w:rsid w:val="4E622F3B"/>
    <w:rsid w:val="4E640C7A"/>
    <w:rsid w:val="4E6A7770"/>
    <w:rsid w:val="4E6B08F1"/>
    <w:rsid w:val="4E71418F"/>
    <w:rsid w:val="4E84026E"/>
    <w:rsid w:val="4E91495F"/>
    <w:rsid w:val="4EA820FA"/>
    <w:rsid w:val="4EE22101"/>
    <w:rsid w:val="4EEE13F5"/>
    <w:rsid w:val="4EF2234F"/>
    <w:rsid w:val="4EF724AA"/>
    <w:rsid w:val="4F310DBB"/>
    <w:rsid w:val="4F3A586A"/>
    <w:rsid w:val="4F3C5B32"/>
    <w:rsid w:val="4F8C34D2"/>
    <w:rsid w:val="4F952994"/>
    <w:rsid w:val="4F95589F"/>
    <w:rsid w:val="4FDF770D"/>
    <w:rsid w:val="501F03FA"/>
    <w:rsid w:val="50260EF3"/>
    <w:rsid w:val="505739A9"/>
    <w:rsid w:val="50714F48"/>
    <w:rsid w:val="50AD68DF"/>
    <w:rsid w:val="50B422EC"/>
    <w:rsid w:val="50B46239"/>
    <w:rsid w:val="50CA7606"/>
    <w:rsid w:val="50E418BA"/>
    <w:rsid w:val="50FD7768"/>
    <w:rsid w:val="51441528"/>
    <w:rsid w:val="51A02725"/>
    <w:rsid w:val="51DB7B7B"/>
    <w:rsid w:val="51E85C23"/>
    <w:rsid w:val="51F315AC"/>
    <w:rsid w:val="51FF5BFD"/>
    <w:rsid w:val="520226A8"/>
    <w:rsid w:val="52035417"/>
    <w:rsid w:val="52167082"/>
    <w:rsid w:val="52235CCC"/>
    <w:rsid w:val="52414F68"/>
    <w:rsid w:val="5242218D"/>
    <w:rsid w:val="52E0287F"/>
    <w:rsid w:val="533634AD"/>
    <w:rsid w:val="536A48C6"/>
    <w:rsid w:val="53AD02F9"/>
    <w:rsid w:val="53BB07C4"/>
    <w:rsid w:val="53C25AF2"/>
    <w:rsid w:val="53FC7777"/>
    <w:rsid w:val="5400260F"/>
    <w:rsid w:val="54041A3F"/>
    <w:rsid w:val="541111AB"/>
    <w:rsid w:val="5415233D"/>
    <w:rsid w:val="542D5630"/>
    <w:rsid w:val="543E3EFA"/>
    <w:rsid w:val="544F10D4"/>
    <w:rsid w:val="54835511"/>
    <w:rsid w:val="54844A5F"/>
    <w:rsid w:val="549C2A89"/>
    <w:rsid w:val="549D310D"/>
    <w:rsid w:val="54B67ECC"/>
    <w:rsid w:val="54F80027"/>
    <w:rsid w:val="54FC65F9"/>
    <w:rsid w:val="55070D8A"/>
    <w:rsid w:val="5540263F"/>
    <w:rsid w:val="554271FC"/>
    <w:rsid w:val="554F24C4"/>
    <w:rsid w:val="555E1787"/>
    <w:rsid w:val="557344D3"/>
    <w:rsid w:val="557930FE"/>
    <w:rsid w:val="55950987"/>
    <w:rsid w:val="55B83433"/>
    <w:rsid w:val="55E136F3"/>
    <w:rsid w:val="55F90D4C"/>
    <w:rsid w:val="56122F8E"/>
    <w:rsid w:val="56271CE4"/>
    <w:rsid w:val="566316C7"/>
    <w:rsid w:val="569D37E4"/>
    <w:rsid w:val="56B22E74"/>
    <w:rsid w:val="56C87C3C"/>
    <w:rsid w:val="56CC293D"/>
    <w:rsid w:val="57166D47"/>
    <w:rsid w:val="572A5D3A"/>
    <w:rsid w:val="576D039B"/>
    <w:rsid w:val="579D05FB"/>
    <w:rsid w:val="57C953BB"/>
    <w:rsid w:val="580E0C66"/>
    <w:rsid w:val="584C2CCC"/>
    <w:rsid w:val="5854592D"/>
    <w:rsid w:val="5859199E"/>
    <w:rsid w:val="585C05CB"/>
    <w:rsid w:val="58F6573B"/>
    <w:rsid w:val="594129E6"/>
    <w:rsid w:val="596427C7"/>
    <w:rsid w:val="59821C83"/>
    <w:rsid w:val="5985659D"/>
    <w:rsid w:val="59993BB8"/>
    <w:rsid w:val="59B22738"/>
    <w:rsid w:val="59BC4C24"/>
    <w:rsid w:val="59C16797"/>
    <w:rsid w:val="59D83589"/>
    <w:rsid w:val="59E91341"/>
    <w:rsid w:val="59F65DAE"/>
    <w:rsid w:val="59F75784"/>
    <w:rsid w:val="5A1B1579"/>
    <w:rsid w:val="5A205DBA"/>
    <w:rsid w:val="5A41730D"/>
    <w:rsid w:val="5A4F1B09"/>
    <w:rsid w:val="5AAB2BDB"/>
    <w:rsid w:val="5AC35D21"/>
    <w:rsid w:val="5AF86E8C"/>
    <w:rsid w:val="5B2817C1"/>
    <w:rsid w:val="5B3833D2"/>
    <w:rsid w:val="5B5E3283"/>
    <w:rsid w:val="5B6A1154"/>
    <w:rsid w:val="5B7125C9"/>
    <w:rsid w:val="5B871582"/>
    <w:rsid w:val="5BB50972"/>
    <w:rsid w:val="5BC514A3"/>
    <w:rsid w:val="5BE748D5"/>
    <w:rsid w:val="5BF37C9E"/>
    <w:rsid w:val="5C152278"/>
    <w:rsid w:val="5C2957A0"/>
    <w:rsid w:val="5C301A3E"/>
    <w:rsid w:val="5C41332B"/>
    <w:rsid w:val="5C423125"/>
    <w:rsid w:val="5CAA5A14"/>
    <w:rsid w:val="5CC03859"/>
    <w:rsid w:val="5D11508C"/>
    <w:rsid w:val="5D330557"/>
    <w:rsid w:val="5D3C0C94"/>
    <w:rsid w:val="5D7435D4"/>
    <w:rsid w:val="5D812931"/>
    <w:rsid w:val="5D824823"/>
    <w:rsid w:val="5D8718F0"/>
    <w:rsid w:val="5D9D0AE4"/>
    <w:rsid w:val="5E092ECE"/>
    <w:rsid w:val="5E1909D6"/>
    <w:rsid w:val="5E1D2EA1"/>
    <w:rsid w:val="5E2E0CC3"/>
    <w:rsid w:val="5E541917"/>
    <w:rsid w:val="5E5660EE"/>
    <w:rsid w:val="5E8852D7"/>
    <w:rsid w:val="5EBB1010"/>
    <w:rsid w:val="5EC96F24"/>
    <w:rsid w:val="5ED04A9B"/>
    <w:rsid w:val="5ED376F3"/>
    <w:rsid w:val="5F173CD8"/>
    <w:rsid w:val="5F1C5CB5"/>
    <w:rsid w:val="5F2B3679"/>
    <w:rsid w:val="5F4E2F70"/>
    <w:rsid w:val="5F5308D1"/>
    <w:rsid w:val="5F60410A"/>
    <w:rsid w:val="5F857CA6"/>
    <w:rsid w:val="5F89556B"/>
    <w:rsid w:val="5FDC17C2"/>
    <w:rsid w:val="602F1175"/>
    <w:rsid w:val="604B7322"/>
    <w:rsid w:val="604E5DB9"/>
    <w:rsid w:val="60694299"/>
    <w:rsid w:val="60721A6A"/>
    <w:rsid w:val="60A7718D"/>
    <w:rsid w:val="60AB7284"/>
    <w:rsid w:val="60EF4299"/>
    <w:rsid w:val="60FA1533"/>
    <w:rsid w:val="60FA4799"/>
    <w:rsid w:val="610C4BF6"/>
    <w:rsid w:val="613A4D6A"/>
    <w:rsid w:val="61455A94"/>
    <w:rsid w:val="6149319B"/>
    <w:rsid w:val="614F25F2"/>
    <w:rsid w:val="61547300"/>
    <w:rsid w:val="61854FE2"/>
    <w:rsid w:val="61AC7786"/>
    <w:rsid w:val="61BA350A"/>
    <w:rsid w:val="61BC74F4"/>
    <w:rsid w:val="61BE7470"/>
    <w:rsid w:val="61D54EAC"/>
    <w:rsid w:val="62053445"/>
    <w:rsid w:val="621A7A45"/>
    <w:rsid w:val="622503B6"/>
    <w:rsid w:val="62282B3E"/>
    <w:rsid w:val="62331536"/>
    <w:rsid w:val="6274238F"/>
    <w:rsid w:val="628C4D97"/>
    <w:rsid w:val="629B7CC8"/>
    <w:rsid w:val="62C01C19"/>
    <w:rsid w:val="62E100B7"/>
    <w:rsid w:val="62E1457C"/>
    <w:rsid w:val="62F12EF9"/>
    <w:rsid w:val="62FF2218"/>
    <w:rsid w:val="6346759A"/>
    <w:rsid w:val="63563A96"/>
    <w:rsid w:val="637822E4"/>
    <w:rsid w:val="6386397F"/>
    <w:rsid w:val="63946376"/>
    <w:rsid w:val="63C1115D"/>
    <w:rsid w:val="63C16911"/>
    <w:rsid w:val="63C90E5A"/>
    <w:rsid w:val="63CE74A5"/>
    <w:rsid w:val="63D43707"/>
    <w:rsid w:val="64006E33"/>
    <w:rsid w:val="64166CD1"/>
    <w:rsid w:val="642F1D1D"/>
    <w:rsid w:val="64320076"/>
    <w:rsid w:val="64322D23"/>
    <w:rsid w:val="64907352"/>
    <w:rsid w:val="649E47CA"/>
    <w:rsid w:val="64BF14C6"/>
    <w:rsid w:val="64E82EC2"/>
    <w:rsid w:val="64F26AEB"/>
    <w:rsid w:val="65283527"/>
    <w:rsid w:val="652C6F50"/>
    <w:rsid w:val="65511DF2"/>
    <w:rsid w:val="65856D83"/>
    <w:rsid w:val="658D28B2"/>
    <w:rsid w:val="65E35A62"/>
    <w:rsid w:val="65ED2135"/>
    <w:rsid w:val="65FE6033"/>
    <w:rsid w:val="660B67C3"/>
    <w:rsid w:val="660D7E6A"/>
    <w:rsid w:val="660E62EC"/>
    <w:rsid w:val="662344CD"/>
    <w:rsid w:val="6632298C"/>
    <w:rsid w:val="663E4782"/>
    <w:rsid w:val="66593059"/>
    <w:rsid w:val="666E2C30"/>
    <w:rsid w:val="668C2E54"/>
    <w:rsid w:val="66971FCE"/>
    <w:rsid w:val="66ED65BE"/>
    <w:rsid w:val="67137B9C"/>
    <w:rsid w:val="671719ED"/>
    <w:rsid w:val="675C61AE"/>
    <w:rsid w:val="67730BE9"/>
    <w:rsid w:val="67B74022"/>
    <w:rsid w:val="68100B6F"/>
    <w:rsid w:val="684E0B9E"/>
    <w:rsid w:val="68651556"/>
    <w:rsid w:val="68B53895"/>
    <w:rsid w:val="68BB75B5"/>
    <w:rsid w:val="68BE5969"/>
    <w:rsid w:val="68C76E6B"/>
    <w:rsid w:val="68D75B5C"/>
    <w:rsid w:val="6915096C"/>
    <w:rsid w:val="69465114"/>
    <w:rsid w:val="695F7F18"/>
    <w:rsid w:val="699329A4"/>
    <w:rsid w:val="69DB445B"/>
    <w:rsid w:val="69E30F50"/>
    <w:rsid w:val="69F252CB"/>
    <w:rsid w:val="69FB346B"/>
    <w:rsid w:val="6A08786E"/>
    <w:rsid w:val="6A1C5DC7"/>
    <w:rsid w:val="6A274A30"/>
    <w:rsid w:val="6A3430A5"/>
    <w:rsid w:val="6A66033A"/>
    <w:rsid w:val="6A733665"/>
    <w:rsid w:val="6A85176E"/>
    <w:rsid w:val="6A932CB8"/>
    <w:rsid w:val="6AD32C22"/>
    <w:rsid w:val="6B030939"/>
    <w:rsid w:val="6B033574"/>
    <w:rsid w:val="6B0D343F"/>
    <w:rsid w:val="6B1A5DA0"/>
    <w:rsid w:val="6B473A3D"/>
    <w:rsid w:val="6C527FD3"/>
    <w:rsid w:val="6C5946A7"/>
    <w:rsid w:val="6C8A302E"/>
    <w:rsid w:val="6CA54E3E"/>
    <w:rsid w:val="6CC0440A"/>
    <w:rsid w:val="6D1B3A12"/>
    <w:rsid w:val="6D32043F"/>
    <w:rsid w:val="6D4C75CA"/>
    <w:rsid w:val="6D511C2F"/>
    <w:rsid w:val="6D711949"/>
    <w:rsid w:val="6DA77C05"/>
    <w:rsid w:val="6DD852D3"/>
    <w:rsid w:val="6DE06E12"/>
    <w:rsid w:val="6E2E167D"/>
    <w:rsid w:val="6E31563B"/>
    <w:rsid w:val="6E5071B9"/>
    <w:rsid w:val="6EA8232B"/>
    <w:rsid w:val="6EC00D82"/>
    <w:rsid w:val="6EE52D80"/>
    <w:rsid w:val="6F26421F"/>
    <w:rsid w:val="6F560444"/>
    <w:rsid w:val="6F625433"/>
    <w:rsid w:val="6F6D4D92"/>
    <w:rsid w:val="6F867A8B"/>
    <w:rsid w:val="6FE52BD7"/>
    <w:rsid w:val="700E30D4"/>
    <w:rsid w:val="702F2861"/>
    <w:rsid w:val="70476690"/>
    <w:rsid w:val="70914768"/>
    <w:rsid w:val="70921CA8"/>
    <w:rsid w:val="711D6943"/>
    <w:rsid w:val="71457EDA"/>
    <w:rsid w:val="71471290"/>
    <w:rsid w:val="7147632E"/>
    <w:rsid w:val="714C523D"/>
    <w:rsid w:val="7185173E"/>
    <w:rsid w:val="7196009F"/>
    <w:rsid w:val="71A460C5"/>
    <w:rsid w:val="71BD0DAE"/>
    <w:rsid w:val="72014D2E"/>
    <w:rsid w:val="722D5F72"/>
    <w:rsid w:val="7233302F"/>
    <w:rsid w:val="72EC4B27"/>
    <w:rsid w:val="7343612F"/>
    <w:rsid w:val="735A5981"/>
    <w:rsid w:val="73664510"/>
    <w:rsid w:val="738C0E17"/>
    <w:rsid w:val="738F1F9E"/>
    <w:rsid w:val="73AD5E53"/>
    <w:rsid w:val="73F026C1"/>
    <w:rsid w:val="741742CD"/>
    <w:rsid w:val="743E1B84"/>
    <w:rsid w:val="743F6A7B"/>
    <w:rsid w:val="7455602D"/>
    <w:rsid w:val="74860789"/>
    <w:rsid w:val="74AF79B5"/>
    <w:rsid w:val="74BB485F"/>
    <w:rsid w:val="74F547C3"/>
    <w:rsid w:val="75072D72"/>
    <w:rsid w:val="751A2924"/>
    <w:rsid w:val="751B052F"/>
    <w:rsid w:val="75482A80"/>
    <w:rsid w:val="75591BD5"/>
    <w:rsid w:val="7589466D"/>
    <w:rsid w:val="759A59ED"/>
    <w:rsid w:val="760C7DA7"/>
    <w:rsid w:val="764E456A"/>
    <w:rsid w:val="76B4524E"/>
    <w:rsid w:val="76CE64C4"/>
    <w:rsid w:val="76E9086C"/>
    <w:rsid w:val="76EC45BD"/>
    <w:rsid w:val="76F96A08"/>
    <w:rsid w:val="7702289B"/>
    <w:rsid w:val="772473C0"/>
    <w:rsid w:val="773A614A"/>
    <w:rsid w:val="774270D8"/>
    <w:rsid w:val="77D872A6"/>
    <w:rsid w:val="77D9229D"/>
    <w:rsid w:val="77EF7FC7"/>
    <w:rsid w:val="77FC7C5F"/>
    <w:rsid w:val="77FE2DCA"/>
    <w:rsid w:val="780B0B89"/>
    <w:rsid w:val="780F1D7A"/>
    <w:rsid w:val="783235B5"/>
    <w:rsid w:val="78390036"/>
    <w:rsid w:val="7884127C"/>
    <w:rsid w:val="78B438DD"/>
    <w:rsid w:val="78EC219A"/>
    <w:rsid w:val="78EF61CD"/>
    <w:rsid w:val="794352F2"/>
    <w:rsid w:val="79737F47"/>
    <w:rsid w:val="797A111F"/>
    <w:rsid w:val="79C43314"/>
    <w:rsid w:val="79E56E92"/>
    <w:rsid w:val="7A0D44D9"/>
    <w:rsid w:val="7A204881"/>
    <w:rsid w:val="7A484B6B"/>
    <w:rsid w:val="7A8715C3"/>
    <w:rsid w:val="7AE97ECD"/>
    <w:rsid w:val="7AF929B3"/>
    <w:rsid w:val="7B0648FD"/>
    <w:rsid w:val="7B231FC0"/>
    <w:rsid w:val="7B2E6856"/>
    <w:rsid w:val="7B4979AE"/>
    <w:rsid w:val="7B611C36"/>
    <w:rsid w:val="7B62726B"/>
    <w:rsid w:val="7BAF4451"/>
    <w:rsid w:val="7BBE47E0"/>
    <w:rsid w:val="7BF741F7"/>
    <w:rsid w:val="7C0B3D8C"/>
    <w:rsid w:val="7C1F5D28"/>
    <w:rsid w:val="7C4742E8"/>
    <w:rsid w:val="7C5E05D4"/>
    <w:rsid w:val="7CBB3A7A"/>
    <w:rsid w:val="7CD73CBB"/>
    <w:rsid w:val="7D3323A1"/>
    <w:rsid w:val="7D657DEB"/>
    <w:rsid w:val="7D903671"/>
    <w:rsid w:val="7DA27FB0"/>
    <w:rsid w:val="7DAE73E8"/>
    <w:rsid w:val="7DDE1C37"/>
    <w:rsid w:val="7E2C0CFF"/>
    <w:rsid w:val="7E7471FB"/>
    <w:rsid w:val="7E8D13B4"/>
    <w:rsid w:val="7EC61BFA"/>
    <w:rsid w:val="7EDC3181"/>
    <w:rsid w:val="7EEB5CAD"/>
    <w:rsid w:val="7F005559"/>
    <w:rsid w:val="7F5C324E"/>
    <w:rsid w:val="7F757EA0"/>
    <w:rsid w:val="7F876514"/>
    <w:rsid w:val="7F917ADD"/>
    <w:rsid w:val="7FD95BDB"/>
    <w:rsid w:val="7FDD660B"/>
    <w:rsid w:val="7FE244B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E" w:eastAsia="ja-JP"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513"/>
        <w:tab w:val="right" w:pos="9026"/>
      </w:tabs>
      <w:spacing w:after="0" w:line="240" w:lineRule="auto"/>
    </w:pPr>
  </w:style>
  <w:style w:type="paragraph" w:styleId="3">
    <w:name w:val="header"/>
    <w:basedOn w:val="1"/>
    <w:link w:val="8"/>
    <w:unhideWhenUsed/>
    <w:qFormat/>
    <w:uiPriority w:val="99"/>
    <w:pPr>
      <w:tabs>
        <w:tab w:val="center" w:pos="4513"/>
        <w:tab w:val="right" w:pos="9026"/>
      </w:tabs>
      <w:spacing w:after="0" w:line="240" w:lineRule="auto"/>
    </w:pPr>
  </w:style>
  <w:style w:type="character" w:styleId="5">
    <w:name w:val="Hyperlink"/>
    <w:basedOn w:val="4"/>
    <w:semiHidden/>
    <w:unhideWhenUsed/>
    <w:qFormat/>
    <w:uiPriority w:val="99"/>
    <w:rPr>
      <w:color w:val="0000FF"/>
      <w:u w:val="single"/>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Header Char"/>
    <w:basedOn w:val="4"/>
    <w:link w:val="3"/>
    <w:qFormat/>
    <w:uiPriority w:val="99"/>
  </w:style>
  <w:style w:type="character" w:customStyle="1" w:styleId="9">
    <w:name w:val="Footer Char"/>
    <w:basedOn w:val="4"/>
    <w:link w:val="2"/>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CC000F8-565F-47C8-934D-04C4161F3991}" type="doc">
      <dgm:prSet loTypeId="list" loCatId="list" qsTypeId="urn:microsoft.com/office/officeart/2005/8/quickstyle/simple1" qsCatId="simple" csTypeId="urn:microsoft.com/office/officeart/2005/8/colors/accent1_2" csCatId="accent1" phldr="0"/>
      <dgm:spPr/>
      <dgm:t>
        <a:bodyPr/>
        <a:p>
          <a:endParaRPr lang="en-US"/>
        </a:p>
      </dgm:t>
    </dgm:pt>
    <dgm:pt modelId="{B35DC22E-F108-4B3B-9710-DB9DE75343ED}">
      <dgm:prSet phldrT="[Text]" phldr="0" custT="1"/>
      <dgm:spPr/>
      <dgm:t>
        <a:bodyPr vert="horz" wrap="square"/>
        <a:p>
          <a:pPr>
            <a:lnSpc>
              <a:spcPct val="100000"/>
            </a:lnSpc>
            <a:spcBef>
              <a:spcPct val="0"/>
            </a:spcBef>
            <a:spcAft>
              <a:spcPct val="35000"/>
            </a:spcAft>
          </a:pPr>
          <a:r>
            <a:rPr lang="en-IN" altLang="en-US" sz="1200"/>
            <a:t>Oddity Type 1</a:t>
          </a:r>
          <a:r>
            <a:rPr lang="en-US" sz="2000"/>
            <a:t/>
          </a:r>
          <a:endParaRPr lang="en-US" sz="2000"/>
        </a:p>
      </dgm:t>
    </dgm:pt>
    <dgm:pt modelId="{EBB93E41-453D-43F8-A2E3-A239D5DD76EF}" cxnId="{DCF10E7A-4A68-4187-961F-E771753375F6}" type="parTrans">
      <dgm:prSet/>
      <dgm:spPr/>
      <dgm:t>
        <a:bodyPr/>
        <a:p>
          <a:endParaRPr lang="en-US"/>
        </a:p>
      </dgm:t>
    </dgm:pt>
    <dgm:pt modelId="{AE268020-85A8-42C2-B5CC-9F1AA3B5FF0D}" cxnId="{DCF10E7A-4A68-4187-961F-E771753375F6}" type="sibTrans">
      <dgm:prSet/>
      <dgm:spPr/>
      <dgm:t>
        <a:bodyPr/>
        <a:p>
          <a:endParaRPr lang="en-US"/>
        </a:p>
      </dgm:t>
    </dgm:pt>
    <dgm:pt modelId="{C27C5540-4D0C-40CF-8555-664686A5D018}">
      <dgm:prSet phldr="0" custT="1"/>
      <dgm:spPr/>
      <dgm:t>
        <a:bodyPr vert="horz" wrap="square"/>
        <a:p>
          <a:pPr>
            <a:lnSpc>
              <a:spcPct val="100000"/>
            </a:lnSpc>
            <a:spcBef>
              <a:spcPct val="0"/>
            </a:spcBef>
            <a:spcAft>
              <a:spcPct val="15000"/>
            </a:spcAft>
          </a:pPr>
          <a:r>
            <a:rPr lang="en-IN" altLang="en-US" sz="1200"/>
            <a:t>fields.Last,n</a:t>
          </a:r>
          <a:r>
            <a:rPr lang="en-US" sz="1500"/>
            <a:t/>
          </a:r>
          <a:endParaRPr lang="en-US" sz="1500"/>
        </a:p>
      </dgm:t>
    </dgm:pt>
    <dgm:pt modelId="{DD9B2A99-AD46-4E81-8B01-031BD6D75ACD}" cxnId="{F3CA5228-7618-4E84-BDA0-EDDC8A8A33A9}" type="parTrans">
      <dgm:prSet/>
      <dgm:spPr/>
    </dgm:pt>
    <dgm:pt modelId="{EB8A25DE-9078-4DAA-8A1D-6D35FC35519E}" cxnId="{F3CA5228-7618-4E84-BDA0-EDDC8A8A33A9}" type="sibTrans">
      <dgm:prSet/>
      <dgm:spPr/>
    </dgm:pt>
    <dgm:pt modelId="{535FB3B4-9D2B-4936-8DD4-8C73C1F3DD0D}">
      <dgm:prSet phldr="0" custT="1"/>
      <dgm:spPr/>
      <dgm:t>
        <a:bodyPr vert="horz" wrap="square"/>
        <a:p>
          <a:pPr>
            <a:lnSpc>
              <a:spcPct val="100000"/>
            </a:lnSpc>
            <a:spcBef>
              <a:spcPct val="0"/>
            </a:spcBef>
            <a:spcAft>
              <a:spcPct val="15000"/>
            </a:spcAft>
          </a:pPr>
          <a:r>
            <a:rPr lang="en-US" sz="1500"/>
            <a:t> </a:t>
          </a:r>
          <a:r>
            <a:rPr lang="en-IN" altLang="en-US" sz="1200"/>
            <a:t>stories.As,v</a:t>
          </a:r>
          <a:r>
            <a:rPr lang="en-IN" altLang="en-US" sz="1200"/>
            <a:t/>
          </a:r>
          <a:endParaRPr lang="en-IN" altLang="en-US" sz="1200"/>
        </a:p>
      </dgm:t>
    </dgm:pt>
    <dgm:pt modelId="{A6B02645-96BA-462E-9289-BFC5041F8F5F}" cxnId="{74A632D3-AD38-4CE5-B207-84D0A361FBF9}" type="parTrans">
      <dgm:prSet/>
      <dgm:spPr/>
    </dgm:pt>
    <dgm:pt modelId="{6872CE1B-6ED0-416D-ACE6-A0A61722E4E5}" cxnId="{74A632D3-AD38-4CE5-B207-84D0A361FBF9}" type="sibTrans">
      <dgm:prSet/>
      <dgm:spPr/>
    </dgm:pt>
    <dgm:pt modelId="{76295649-46D0-4887-B2AB-5FFA1124DA1D}">
      <dgm:prSet phldr="0" custT="1"/>
      <dgm:spPr/>
      <dgm:t>
        <a:bodyPr vert="horz" wrap="square"/>
        <a:p>
          <a:pPr>
            <a:lnSpc>
              <a:spcPct val="100000"/>
            </a:lnSpc>
            <a:spcBef>
              <a:spcPct val="0"/>
            </a:spcBef>
            <a:spcAft>
              <a:spcPct val="15000"/>
            </a:spcAft>
          </a:pPr>
          <a:r>
            <a:rPr lang="en-IN" altLang="en-US" sz="1200"/>
            <a:t>clouds-and, n</a:t>
          </a:r>
          <a:r>
            <a:rPr lang="en-IN" altLang="en-US" sz="1200"/>
            <a:t/>
          </a:r>
          <a:endParaRPr lang="en-IN" altLang="en-US" sz="1200"/>
        </a:p>
      </dgm:t>
    </dgm:pt>
    <dgm:pt modelId="{3596681A-F9DE-43F0-919C-F00F0F2FA7CF}" cxnId="{29DC130F-87D0-491B-B87F-BFC0C8E2FA0B}" type="parTrans">
      <dgm:prSet/>
      <dgm:spPr/>
    </dgm:pt>
    <dgm:pt modelId="{2FEBD9AC-D160-46CA-AEFC-8809A831F762}" cxnId="{29DC130F-87D0-491B-B87F-BFC0C8E2FA0B}" type="sibTrans">
      <dgm:prSet/>
      <dgm:spPr/>
    </dgm:pt>
    <dgm:pt modelId="{23131DDC-A01B-4344-BF1A-BB816EB5AC77}">
      <dgm:prSet phldrT="[Text]" phldr="0" custT="1"/>
      <dgm:spPr/>
      <dgm:t>
        <a:bodyPr vert="horz" wrap="square"/>
        <a:p>
          <a:pPr>
            <a:lnSpc>
              <a:spcPct val="100000"/>
            </a:lnSpc>
            <a:spcBef>
              <a:spcPct val="0"/>
            </a:spcBef>
            <a:spcAft>
              <a:spcPct val="35000"/>
            </a:spcAft>
          </a:pPr>
          <a:r>
            <a:rPr lang="en-IN" altLang="en-US" sz="1200"/>
            <a:t>Oddity Type 2</a:t>
          </a:r>
          <a:r>
            <a:rPr lang="en-US" sz="2000"/>
            <a:t/>
          </a:r>
          <a:endParaRPr lang="en-US" sz="2000"/>
        </a:p>
      </dgm:t>
    </dgm:pt>
    <dgm:pt modelId="{12FEF91F-8EE0-4AC9-A4D2-80055CFE585C}" cxnId="{6C22D50F-BDCD-42D8-907A-9D537FEBD1FC}" type="parTrans">
      <dgm:prSet/>
      <dgm:spPr/>
      <dgm:t>
        <a:bodyPr/>
        <a:p>
          <a:endParaRPr lang="en-US"/>
        </a:p>
      </dgm:t>
    </dgm:pt>
    <dgm:pt modelId="{185FD9E9-AAAD-4507-8496-8C5AE802B8F3}" cxnId="{6C22D50F-BDCD-42D8-907A-9D537FEBD1FC}" type="sibTrans">
      <dgm:prSet/>
      <dgm:spPr/>
      <dgm:t>
        <a:bodyPr/>
        <a:p>
          <a:endParaRPr lang="en-US"/>
        </a:p>
      </dgm:t>
    </dgm:pt>
    <dgm:pt modelId="{FB572D1D-5038-4CAC-B546-1AA9B1758C52}">
      <dgm:prSet phldr="0" custT="1"/>
      <dgm:spPr/>
      <dgm:t>
        <a:bodyPr vert="horz" wrap="square"/>
        <a:p>
          <a:pPr>
            <a:lnSpc>
              <a:spcPct val="100000"/>
            </a:lnSpc>
            <a:spcBef>
              <a:spcPct val="0"/>
            </a:spcBef>
            <a:spcAft>
              <a:spcPct val="15000"/>
            </a:spcAft>
          </a:pPr>
          <a:r>
            <a:rPr lang="en-US" sz="1500"/>
            <a:t> </a:t>
          </a:r>
          <a:r>
            <a:rPr lang="en-IN" altLang="en-US" sz="1200"/>
            <a:t>Stemming- n</a:t>
          </a:r>
          <a:r>
            <a:rPr lang="en-IN" altLang="en-US" sz="1200"/>
            <a:t/>
          </a:r>
          <a:endParaRPr lang="en-IN" altLang="en-US" sz="1200"/>
        </a:p>
      </dgm:t>
    </dgm:pt>
    <dgm:pt modelId="{4E92CC9F-E306-4263-B823-FD9BE47DE9D4}" cxnId="{7FCA2553-89B0-414A-A13A-95A2E13DB533}" type="parTrans">
      <dgm:prSet/>
      <dgm:spPr/>
    </dgm:pt>
    <dgm:pt modelId="{B291F78E-5D0C-423E-B5ED-6E015540E6BA}" cxnId="{7FCA2553-89B0-414A-A13A-95A2E13DB533}" type="sibTrans">
      <dgm:prSet/>
      <dgm:spPr/>
    </dgm:pt>
    <dgm:pt modelId="{3235F7D5-7AA9-49F0-9C48-C8762B2C1A50}">
      <dgm:prSet phldr="0" custT="1"/>
      <dgm:spPr/>
      <dgm:t>
        <a:bodyPr vert="horz" wrap="square"/>
        <a:p>
          <a:pPr>
            <a:lnSpc>
              <a:spcPct val="100000"/>
            </a:lnSpc>
            <a:spcBef>
              <a:spcPct val="0"/>
            </a:spcBef>
            <a:spcAft>
              <a:spcPct val="15000"/>
            </a:spcAft>
          </a:pPr>
          <a:r>
            <a:rPr lang="en-IN" altLang="en-US" sz="1200"/>
            <a:t>pythoning v</a:t>
          </a:r>
          <a:r>
            <a:rPr lang="en-IN" altLang="en-US" sz="1200"/>
            <a:t/>
          </a:r>
          <a:endParaRPr lang="en-IN" altLang="en-US" sz="1200"/>
        </a:p>
      </dgm:t>
    </dgm:pt>
    <dgm:pt modelId="{8477589B-5B37-4AA7-9D5A-1D7496DC9349}" cxnId="{4A8B6C9C-8327-4B33-8A45-6A11E69CE60F}" type="parTrans">
      <dgm:prSet/>
      <dgm:spPr/>
    </dgm:pt>
    <dgm:pt modelId="{7CC61CF2-F457-43A9-972C-64ECDC529CEF}" cxnId="{4A8B6C9C-8327-4B33-8A45-6A11E69CE60F}" type="sibTrans">
      <dgm:prSet/>
      <dgm:spPr/>
    </dgm:pt>
    <dgm:pt modelId="{4F58C7CB-D48A-4340-9AD6-A2D81C797A21}">
      <dgm:prSet phldr="0" custT="1"/>
      <dgm:spPr/>
      <dgm:t>
        <a:bodyPr vert="horz" wrap="square"/>
        <a:p>
          <a:pPr>
            <a:lnSpc>
              <a:spcPct val="100000"/>
            </a:lnSpc>
            <a:spcBef>
              <a:spcPct val="0"/>
            </a:spcBef>
            <a:spcAft>
              <a:spcPct val="15000"/>
            </a:spcAft>
          </a:pPr>
          <a:r>
            <a:rPr lang="en-IN" altLang="en-US" sz="1200"/>
            <a:t>pythoned v</a:t>
          </a:r>
          <a:r>
            <a:rPr lang="en-IN" altLang="en-US" sz="1200"/>
            <a:t/>
          </a:r>
          <a:endParaRPr lang="en-IN" altLang="en-US" sz="1200"/>
        </a:p>
      </dgm:t>
    </dgm:pt>
    <dgm:pt modelId="{7C7C5862-5C80-45D6-98AE-8EEA365C8E80}" cxnId="{01D2E45B-3013-4F9E-8773-BF2C92653719}" type="parTrans">
      <dgm:prSet/>
      <dgm:spPr/>
    </dgm:pt>
    <dgm:pt modelId="{F573E9F0-F24D-4004-9BEF-F3BB027572D0}" cxnId="{01D2E45B-3013-4F9E-8773-BF2C92653719}" type="sibTrans">
      <dgm:prSet/>
      <dgm:spPr/>
    </dgm:pt>
    <dgm:pt modelId="{A944CCA1-9FB5-4093-86A8-89045A44E778}" type="pres">
      <dgm:prSet presAssocID="{ACC000F8-565F-47C8-934D-04C4161F3991}" presName="Name0" presStyleCnt="0">
        <dgm:presLayoutVars>
          <dgm:dir/>
          <dgm:resizeHandles val="exact"/>
        </dgm:presLayoutVars>
      </dgm:prSet>
      <dgm:spPr/>
    </dgm:pt>
    <dgm:pt modelId="{8A0A2265-FBC1-4B12-98E0-7D91387047CB}" type="pres">
      <dgm:prSet presAssocID="{B35DC22E-F108-4B3B-9710-DB9DE75343ED}" presName="node" presStyleLbl="node1" presStyleIdx="0" presStyleCnt="2">
        <dgm:presLayoutVars>
          <dgm:bulletEnabled val="1"/>
        </dgm:presLayoutVars>
      </dgm:prSet>
      <dgm:spPr/>
    </dgm:pt>
    <dgm:pt modelId="{0EBC7ECC-B294-4427-ABE7-478E5559C6EE}" type="pres">
      <dgm:prSet presAssocID="{AE268020-85A8-42C2-B5CC-9F1AA3B5FF0D}" presName="sibTrans" presStyleCnt="0"/>
      <dgm:spPr/>
    </dgm:pt>
    <dgm:pt modelId="{5CD5B18C-5B5C-41F1-969F-468111D317DF}" type="pres">
      <dgm:prSet presAssocID="{23131DDC-A01B-4344-BF1A-BB816EB5AC77}" presName="node" presStyleLbl="node1" presStyleIdx="1" presStyleCnt="2">
        <dgm:presLayoutVars>
          <dgm:bulletEnabled val="1"/>
        </dgm:presLayoutVars>
      </dgm:prSet>
      <dgm:spPr/>
    </dgm:pt>
  </dgm:ptLst>
  <dgm:cxnLst>
    <dgm:cxn modelId="{DCF10E7A-4A68-4187-961F-E771753375F6}" srcId="{ACC000F8-565F-47C8-934D-04C4161F3991}" destId="{B35DC22E-F108-4B3B-9710-DB9DE75343ED}" srcOrd="0" destOrd="0" parTransId="{EBB93E41-453D-43F8-A2E3-A239D5DD76EF}" sibTransId="{AE268020-85A8-42C2-B5CC-9F1AA3B5FF0D}"/>
    <dgm:cxn modelId="{F3CA5228-7618-4E84-BDA0-EDDC8A8A33A9}" srcId="{B35DC22E-F108-4B3B-9710-DB9DE75343ED}" destId="{C27C5540-4D0C-40CF-8555-664686A5D018}" srcOrd="0" destOrd="0" parTransId="{DD9B2A99-AD46-4E81-8B01-031BD6D75ACD}" sibTransId="{EB8A25DE-9078-4DAA-8A1D-6D35FC35519E}"/>
    <dgm:cxn modelId="{74A632D3-AD38-4CE5-B207-84D0A361FBF9}" srcId="{B35DC22E-F108-4B3B-9710-DB9DE75343ED}" destId="{535FB3B4-9D2B-4936-8DD4-8C73C1F3DD0D}" srcOrd="1" destOrd="0" parTransId="{A6B02645-96BA-462E-9289-BFC5041F8F5F}" sibTransId="{6872CE1B-6ED0-416D-ACE6-A0A61722E4E5}"/>
    <dgm:cxn modelId="{29DC130F-87D0-491B-B87F-BFC0C8E2FA0B}" srcId="{B35DC22E-F108-4B3B-9710-DB9DE75343ED}" destId="{76295649-46D0-4887-B2AB-5FFA1124DA1D}" srcOrd="2" destOrd="0" parTransId="{3596681A-F9DE-43F0-919C-F00F0F2FA7CF}" sibTransId="{2FEBD9AC-D160-46CA-AEFC-8809A831F762}"/>
    <dgm:cxn modelId="{6C22D50F-BDCD-42D8-907A-9D537FEBD1FC}" srcId="{ACC000F8-565F-47C8-934D-04C4161F3991}" destId="{23131DDC-A01B-4344-BF1A-BB816EB5AC77}" srcOrd="1" destOrd="0" parTransId="{12FEF91F-8EE0-4AC9-A4D2-80055CFE585C}" sibTransId="{185FD9E9-AAAD-4507-8496-8C5AE802B8F3}"/>
    <dgm:cxn modelId="{7FCA2553-89B0-414A-A13A-95A2E13DB533}" srcId="{23131DDC-A01B-4344-BF1A-BB816EB5AC77}" destId="{FB572D1D-5038-4CAC-B546-1AA9B1758C52}" srcOrd="0" destOrd="1" parTransId="{4E92CC9F-E306-4263-B823-FD9BE47DE9D4}" sibTransId="{B291F78E-5D0C-423E-B5ED-6E015540E6BA}"/>
    <dgm:cxn modelId="{4A8B6C9C-8327-4B33-8A45-6A11E69CE60F}" srcId="{23131DDC-A01B-4344-BF1A-BB816EB5AC77}" destId="{3235F7D5-7AA9-49F0-9C48-C8762B2C1A50}" srcOrd="1" destOrd="1" parTransId="{8477589B-5B37-4AA7-9D5A-1D7496DC9349}" sibTransId="{7CC61CF2-F457-43A9-972C-64ECDC529CEF}"/>
    <dgm:cxn modelId="{01D2E45B-3013-4F9E-8773-BF2C92653719}" srcId="{23131DDC-A01B-4344-BF1A-BB816EB5AC77}" destId="{4F58C7CB-D48A-4340-9AD6-A2D81C797A21}" srcOrd="2" destOrd="1" parTransId="{7C7C5862-5C80-45D6-98AE-8EEA365C8E80}" sibTransId="{F573E9F0-F24D-4004-9BEF-F3BB027572D0}"/>
    <dgm:cxn modelId="{84AA91A2-744E-4320-B16E-228B932C0E53}" type="presOf" srcId="{ACC000F8-565F-47C8-934D-04C4161F3991}" destId="{A944CCA1-9FB5-4093-86A8-89045A44E778}" srcOrd="0" destOrd="0" presId="urn:microsoft.com/office/officeart/2005/8/layout/hList6"/>
    <dgm:cxn modelId="{511B1D98-9A52-4BE5-AB13-880E9F214D2E}" type="presParOf" srcId="{A944CCA1-9FB5-4093-86A8-89045A44E778}" destId="{8A0A2265-FBC1-4B12-98E0-7D91387047CB}" srcOrd="0" destOrd="0" presId="urn:microsoft.com/office/officeart/2005/8/layout/hList6"/>
    <dgm:cxn modelId="{C23111FB-EAF9-4933-8D37-D9158442CF8B}" type="presOf" srcId="{B35DC22E-F108-4B3B-9710-DB9DE75343ED}" destId="{8A0A2265-FBC1-4B12-98E0-7D91387047CB}" srcOrd="0" destOrd="0" presId="urn:microsoft.com/office/officeart/2005/8/layout/hList6"/>
    <dgm:cxn modelId="{0F1DC90D-007A-480F-A3AF-A01F9A28326C}" type="presOf" srcId="{C27C5540-4D0C-40CF-8555-664686A5D018}" destId="{8A0A2265-FBC1-4B12-98E0-7D91387047CB}" srcOrd="0" destOrd="1" presId="urn:microsoft.com/office/officeart/2005/8/layout/hList6"/>
    <dgm:cxn modelId="{28B5547D-96C2-48BB-83C3-28D84734C676}" type="presOf" srcId="{535FB3B4-9D2B-4936-8DD4-8C73C1F3DD0D}" destId="{8A0A2265-FBC1-4B12-98E0-7D91387047CB}" srcOrd="0" destOrd="2" presId="urn:microsoft.com/office/officeart/2005/8/layout/hList6"/>
    <dgm:cxn modelId="{BA8103C4-3CCE-410F-9BCA-F05FCEA4DB66}" type="presOf" srcId="{76295649-46D0-4887-B2AB-5FFA1124DA1D}" destId="{8A0A2265-FBC1-4B12-98E0-7D91387047CB}" srcOrd="0" destOrd="3" presId="urn:microsoft.com/office/officeart/2005/8/layout/hList6"/>
    <dgm:cxn modelId="{235BCBB1-F392-47AE-A78F-97D8FF357E4E}" type="presParOf" srcId="{A944CCA1-9FB5-4093-86A8-89045A44E778}" destId="{0EBC7ECC-B294-4427-ABE7-478E5559C6EE}" srcOrd="1" destOrd="0" presId="urn:microsoft.com/office/officeart/2005/8/layout/hList6"/>
    <dgm:cxn modelId="{7E7810B7-8EE2-41CB-855C-A42255CAA470}" type="presParOf" srcId="{A944CCA1-9FB5-4093-86A8-89045A44E778}" destId="{5CD5B18C-5B5C-41F1-969F-468111D317DF}" srcOrd="2" destOrd="0" presId="urn:microsoft.com/office/officeart/2005/8/layout/hList6"/>
    <dgm:cxn modelId="{05CE69C0-D4CD-44AF-AFA7-537FA5C01F8F}" type="presOf" srcId="{23131DDC-A01B-4344-BF1A-BB816EB5AC77}" destId="{5CD5B18C-5B5C-41F1-969F-468111D317DF}" srcOrd="0" destOrd="0" presId="urn:microsoft.com/office/officeart/2005/8/layout/hList6"/>
    <dgm:cxn modelId="{785677B4-B29E-4DF1-9EF7-73D7C957AA51}" type="presOf" srcId="{FB572D1D-5038-4CAC-B546-1AA9B1758C52}" destId="{5CD5B18C-5B5C-41F1-969F-468111D317DF}" srcOrd="0" destOrd="1" presId="urn:microsoft.com/office/officeart/2005/8/layout/hList6"/>
    <dgm:cxn modelId="{1F218F8F-8668-4367-97F6-5FE39A231AA4}" type="presOf" srcId="{3235F7D5-7AA9-49F0-9C48-C8762B2C1A50}" destId="{5CD5B18C-5B5C-41F1-969F-468111D317DF}" srcOrd="0" destOrd="2" presId="urn:microsoft.com/office/officeart/2005/8/layout/hList6"/>
    <dgm:cxn modelId="{B326D1B2-7958-43EA-AB24-318DBAAA14C9}" type="presOf" srcId="{4F58C7CB-D48A-4340-9AD6-A2D81C797A21}" destId="{5CD5B18C-5B5C-41F1-969F-468111D317DF}" srcOrd="0" destOrd="3" presId="urn:microsoft.com/office/officeart/2005/8/layout/hList6"/>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3931285" cy="2121535"/>
        <a:chOff x="0" y="0"/>
        <a:chExt cx="3931285" cy="2121535"/>
      </a:xfrm>
    </dsp:grpSpPr>
    <dsp:sp modelId="{8A0A2265-FBC1-4B12-98E0-7D91387047CB}">
      <dsp:nvSpPr>
        <dsp:cNvPr id="3" name="Flowchart: Manual Operation 2"/>
        <dsp:cNvSpPr/>
      </dsp:nvSpPr>
      <dsp:spPr bwMode="white">
        <a:xfrm rot="-5400000">
          <a:off x="-436754" y="436754"/>
          <a:ext cx="2121535" cy="1248027"/>
        </a:xfrm>
        <a:prstGeom prst="flowChartManualOperation">
          <a:avLst/>
        </a:prstGeom>
      </dsp:spPr>
      <dsp:style>
        <a:lnRef idx="2">
          <a:schemeClr val="lt1"/>
        </a:lnRef>
        <a:fillRef idx="1">
          <a:schemeClr val="accent1"/>
        </a:fillRef>
        <a:effectRef idx="0">
          <a:scrgbClr r="0" g="0" b="0"/>
        </a:effectRef>
        <a:fontRef idx="minor">
          <a:schemeClr val="lt1"/>
        </a:fontRef>
      </dsp:style>
      <dsp:txBody>
        <a:bodyPr rot="5400000" lIns="165100" tIns="0" rIns="165100" bIns="0" anchor="t"/>
        <a:lstStyle>
          <a:lvl1pPr algn="l">
            <a:defRPr sz="2600"/>
          </a:lvl1pPr>
          <a:lvl2pPr marL="228600" indent="-228600" algn="l">
            <a:defRPr sz="2000"/>
          </a:lvl2pPr>
          <a:lvl3pPr marL="457200" indent="-228600" algn="l">
            <a:defRPr sz="2000"/>
          </a:lvl3pPr>
          <a:lvl4pPr marL="685800" indent="-228600" algn="l">
            <a:defRPr sz="2000"/>
          </a:lvl4pPr>
          <a:lvl5pPr marL="914400" indent="-228600" algn="l">
            <a:defRPr sz="2000"/>
          </a:lvl5pPr>
          <a:lvl6pPr marL="1143000" indent="-228600" algn="l">
            <a:defRPr sz="2000"/>
          </a:lvl6pPr>
          <a:lvl7pPr marL="1371600" indent="-228600" algn="l">
            <a:defRPr sz="2000"/>
          </a:lvl7pPr>
          <a:lvl8pPr marL="1600200" indent="-228600" algn="l">
            <a:defRPr sz="2000"/>
          </a:lvl8pPr>
          <a:lvl9pPr marL="1828800" indent="-228600" algn="l">
            <a:defRPr sz="2000"/>
          </a:lvl9pPr>
        </a:lstStyle>
        <a:p>
          <a:pPr lvl="0">
            <a:lnSpc>
              <a:spcPct val="100000"/>
            </a:lnSpc>
            <a:spcBef>
              <a:spcPct val="0"/>
            </a:spcBef>
            <a:spcAft>
              <a:spcPct val="35000"/>
            </a:spcAft>
          </a:pPr>
          <a:endParaRPr lang="en-US"/>
        </a:p>
        <a:p>
          <a:pPr lvl="1">
            <a:lnSpc>
              <a:spcPct val="100000"/>
            </a:lnSpc>
            <a:spcBef>
              <a:spcPct val="0"/>
            </a:spcBef>
            <a:spcAft>
              <a:spcPct val="15000"/>
            </a:spcAft>
            <a:buChar char="•"/>
          </a:pPr>
          <a:endParaRPr lang="en-US"/>
        </a:p>
        <a:p>
          <a:pPr lvl="1">
            <a:lnSpc>
              <a:spcPct val="100000"/>
            </a:lnSpc>
            <a:spcBef>
              <a:spcPct val="0"/>
            </a:spcBef>
            <a:spcAft>
              <a:spcPct val="15000"/>
            </a:spcAft>
            <a:buChar char="•"/>
          </a:pPr>
          <a:endParaRPr lang="en-US"/>
        </a:p>
      </dsp:txBody>
      <dsp:txXfrm rot="-5400000">
        <a:off x="-436754" y="436754"/>
        <a:ext cx="2121535" cy="1248027"/>
      </dsp:txXfrm>
    </dsp:sp>
    <dsp:sp modelId="{5CD5B18C-5B5C-41F1-969F-468111D317DF}">
      <dsp:nvSpPr>
        <dsp:cNvPr id="4" name="Flowchart: Manual Operation 3"/>
        <dsp:cNvSpPr/>
      </dsp:nvSpPr>
      <dsp:spPr bwMode="white">
        <a:xfrm rot="-5400000">
          <a:off x="904875" y="436754"/>
          <a:ext cx="2121535" cy="1248027"/>
        </a:xfrm>
        <a:prstGeom prst="flowChartManualOperation">
          <a:avLst/>
        </a:prstGeom>
      </dsp:spPr>
      <dsp:style>
        <a:lnRef idx="2">
          <a:schemeClr val="lt1"/>
        </a:lnRef>
        <a:fillRef idx="1">
          <a:schemeClr val="accent1"/>
        </a:fillRef>
        <a:effectRef idx="0">
          <a:scrgbClr r="0" g="0" b="0"/>
        </a:effectRef>
        <a:fontRef idx="minor">
          <a:schemeClr val="lt1"/>
        </a:fontRef>
      </dsp:style>
      <dsp:txBody>
        <a:bodyPr rot="5400000" lIns="165100" tIns="0" rIns="165100" bIns="0" anchor="t"/>
        <a:lstStyle>
          <a:lvl1pPr algn="l">
            <a:defRPr sz="2600"/>
          </a:lvl1pPr>
          <a:lvl2pPr marL="228600" indent="-228600" algn="l">
            <a:defRPr sz="2000"/>
          </a:lvl2pPr>
          <a:lvl3pPr marL="457200" indent="-228600" algn="l">
            <a:defRPr sz="2000"/>
          </a:lvl3pPr>
          <a:lvl4pPr marL="685800" indent="-228600" algn="l">
            <a:defRPr sz="2000"/>
          </a:lvl4pPr>
          <a:lvl5pPr marL="914400" indent="-228600" algn="l">
            <a:defRPr sz="2000"/>
          </a:lvl5pPr>
          <a:lvl6pPr marL="1143000" indent="-228600" algn="l">
            <a:defRPr sz="2000"/>
          </a:lvl6pPr>
          <a:lvl7pPr marL="1371600" indent="-228600" algn="l">
            <a:defRPr sz="2000"/>
          </a:lvl7pPr>
          <a:lvl8pPr marL="1600200" indent="-228600" algn="l">
            <a:defRPr sz="2000"/>
          </a:lvl8pPr>
          <a:lvl9pPr marL="1828800" indent="-228600" algn="l">
            <a:defRPr sz="2000"/>
          </a:lvl9pPr>
        </a:lstStyle>
        <a:p>
          <a:pPr lvl="0">
            <a:lnSpc>
              <a:spcPct val="100000"/>
            </a:lnSpc>
            <a:spcBef>
              <a:spcPct val="0"/>
            </a:spcBef>
            <a:spcAft>
              <a:spcPct val="35000"/>
            </a:spcAft>
          </a:pPr>
          <a:endParaRPr lang="en-US"/>
        </a:p>
        <a:p>
          <a:pPr lvl="1">
            <a:lnSpc>
              <a:spcPct val="100000"/>
            </a:lnSpc>
            <a:spcBef>
              <a:spcPct val="0"/>
            </a:spcBef>
            <a:spcAft>
              <a:spcPct val="15000"/>
            </a:spcAft>
            <a:buChar char="•"/>
          </a:pPr>
          <a:endParaRPr lang="en-US"/>
        </a:p>
        <a:p>
          <a:pPr lvl="1">
            <a:lnSpc>
              <a:spcPct val="100000"/>
            </a:lnSpc>
            <a:spcBef>
              <a:spcPct val="0"/>
            </a:spcBef>
            <a:spcAft>
              <a:spcPct val="15000"/>
            </a:spcAft>
            <a:buChar char="•"/>
          </a:pPr>
          <a:endParaRPr lang="en-US"/>
        </a:p>
      </dsp:txBody>
      <dsp:txXfrm rot="-5400000">
        <a:off x="904875" y="436754"/>
        <a:ext cx="2121535" cy="1248027"/>
      </dsp:txXfrm>
    </dsp:sp>
    <dsp:sp modelId="{52D58EB8-4BA0-4252-B53D-2EF30D5347E3}">
      <dsp:nvSpPr>
        <dsp:cNvPr id="5" name="Flowchart: Manual Operation 4"/>
        <dsp:cNvSpPr/>
      </dsp:nvSpPr>
      <dsp:spPr bwMode="white">
        <a:xfrm rot="-5400000">
          <a:off x="2246504" y="436754"/>
          <a:ext cx="2121535" cy="1248027"/>
        </a:xfrm>
        <a:prstGeom prst="flowChartManualOperation">
          <a:avLst/>
        </a:prstGeom>
      </dsp:spPr>
      <dsp:style>
        <a:lnRef idx="2">
          <a:schemeClr val="lt1"/>
        </a:lnRef>
        <a:fillRef idx="1">
          <a:schemeClr val="accent1"/>
        </a:fillRef>
        <a:effectRef idx="0">
          <a:scrgbClr r="0" g="0" b="0"/>
        </a:effectRef>
        <a:fontRef idx="minor">
          <a:schemeClr val="lt1"/>
        </a:fontRef>
      </dsp:style>
      <dsp:txBody>
        <a:bodyPr rot="5400000" lIns="165100" tIns="0" rIns="165100" bIns="0" anchor="t"/>
        <a:lstStyle>
          <a:lvl1pPr algn="l">
            <a:defRPr sz="2600"/>
          </a:lvl1pPr>
          <a:lvl2pPr marL="228600" indent="-228600" algn="l">
            <a:defRPr sz="2000"/>
          </a:lvl2pPr>
          <a:lvl3pPr marL="457200" indent="-228600" algn="l">
            <a:defRPr sz="2000"/>
          </a:lvl3pPr>
          <a:lvl4pPr marL="685800" indent="-228600" algn="l">
            <a:defRPr sz="2000"/>
          </a:lvl4pPr>
          <a:lvl5pPr marL="914400" indent="-228600" algn="l">
            <a:defRPr sz="2000"/>
          </a:lvl5pPr>
          <a:lvl6pPr marL="1143000" indent="-228600" algn="l">
            <a:defRPr sz="2000"/>
          </a:lvl6pPr>
          <a:lvl7pPr marL="1371600" indent="-228600" algn="l">
            <a:defRPr sz="2000"/>
          </a:lvl7pPr>
          <a:lvl8pPr marL="1600200" indent="-228600" algn="l">
            <a:defRPr sz="2000"/>
          </a:lvl8pPr>
          <a:lvl9pPr marL="1828800" indent="-228600" algn="l">
            <a:defRPr sz="2000"/>
          </a:lvl9pPr>
        </a:lstStyle>
        <a:p>
          <a:pPr lvl="0">
            <a:lnSpc>
              <a:spcPct val="100000"/>
            </a:lnSpc>
            <a:spcBef>
              <a:spcPct val="0"/>
            </a:spcBef>
            <a:spcAft>
              <a:spcPct val="35000"/>
            </a:spcAft>
            <a:buNone/>
          </a:pPr>
          <a:endParaRPr lang="en-US"/>
        </a:p>
        <a:p>
          <a:pPr lvl="1">
            <a:lnSpc>
              <a:spcPct val="100000"/>
            </a:lnSpc>
            <a:spcBef>
              <a:spcPct val="0"/>
            </a:spcBef>
            <a:spcAft>
              <a:spcPct val="15000"/>
            </a:spcAft>
            <a:buChar char="•"/>
          </a:pPr>
          <a:endParaRPr lang="en-US"/>
        </a:p>
        <a:p>
          <a:pPr lvl="1">
            <a:lnSpc>
              <a:spcPct val="100000"/>
            </a:lnSpc>
            <a:spcBef>
              <a:spcPct val="0"/>
            </a:spcBef>
            <a:spcAft>
              <a:spcPct val="15000"/>
            </a:spcAft>
            <a:buChar char="•"/>
          </a:pPr>
          <a:endParaRPr lang="en-US"/>
        </a:p>
      </dsp:txBody>
      <dsp:txXfrm rot="-5400000">
        <a:off x="2246504" y="436754"/>
        <a:ext cx="2121535" cy="1248027"/>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rSet qsTypeId="urn:microsoft.com/office/officeart/2005/8/quickstyle/simple5"/>
        </dgm:pt>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type="flowChartManualOperation" r:blip="" rot="-90">
              <dgm:adjLst/>
            </dgm:shape>
          </dgm:if>
          <dgm:else name="Name6">
            <dgm:shape xmlns:r="http://schemas.openxmlformats.org/officeDocument/2006/relationships" type="flowChartManualOperation" r:blip="" rot="90">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4611</Words>
  <Characters>22716</Characters>
  <Lines>8</Lines>
  <Paragraphs>2</Paragraphs>
  <TotalTime>11</TotalTime>
  <ScaleCrop>false</ScaleCrop>
  <LinksUpToDate>false</LinksUpToDate>
  <CharactersWithSpaces>27213</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2019-09-12T10:26:00Z</dcterms:created>
  <dc:creator>Elayne Ruane</dc:creator>
  <cp:lastModifiedBy>KTyagi</cp:lastModifiedBy>
  <dcterms:modified xsi:type="dcterms:W3CDTF">2019-11-11T11:01:08Z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