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D6EC8" w14:textId="1F1B4D8B" w:rsidR="001D64E5" w:rsidRPr="007B71A0" w:rsidRDefault="001D64E5" w:rsidP="001D64E5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7B71A0">
        <w:rPr>
          <w:rFonts w:ascii="Calibri" w:hAnsi="Calibri" w:cs="Calibri"/>
          <w:b/>
          <w:bCs/>
          <w:sz w:val="28"/>
          <w:szCs w:val="28"/>
        </w:rPr>
        <w:t>Cahier des charges</w:t>
      </w:r>
      <w:r w:rsidR="00B246AC">
        <w:rPr>
          <w:rFonts w:ascii="Calibri" w:hAnsi="Calibri" w:cs="Calibri"/>
          <w:b/>
          <w:bCs/>
          <w:sz w:val="28"/>
          <w:szCs w:val="28"/>
        </w:rPr>
        <w:t xml:space="preserve"> et </w:t>
      </w:r>
      <w:r w:rsidR="00F44CE4">
        <w:rPr>
          <w:rFonts w:ascii="Calibri" w:hAnsi="Calibri" w:cs="Calibri"/>
          <w:b/>
          <w:bCs/>
          <w:sz w:val="28"/>
          <w:szCs w:val="28"/>
        </w:rPr>
        <w:t>prévisionnel</w:t>
      </w:r>
      <w:r w:rsidRPr="007B71A0">
        <w:rPr>
          <w:rFonts w:ascii="Calibri" w:hAnsi="Calibri" w:cs="Calibri"/>
          <w:b/>
          <w:bCs/>
          <w:sz w:val="28"/>
          <w:szCs w:val="28"/>
        </w:rPr>
        <w:t> : stage statistique</w:t>
      </w:r>
    </w:p>
    <w:p w14:paraId="57B7E2A0" w14:textId="77777777" w:rsidR="001D64E5" w:rsidRPr="001D64E5" w:rsidRDefault="001D64E5" w:rsidP="001D64E5">
      <w:pPr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3468445C" w14:textId="12407066" w:rsidR="001D64E5" w:rsidRPr="001D64E5" w:rsidRDefault="001D64E5" w:rsidP="001D64E5">
      <w:pPr>
        <w:pStyle w:val="Paragraphedeliste"/>
        <w:numPr>
          <w:ilvl w:val="0"/>
          <w:numId w:val="1"/>
        </w:numPr>
        <w:shd w:val="clear" w:color="auto" w:fill="E97132" w:themeFill="accent2"/>
        <w:rPr>
          <w:rFonts w:ascii="Calibri" w:hAnsi="Calibri" w:cs="Calibri"/>
          <w:b/>
          <w:bCs/>
          <w:sz w:val="22"/>
          <w:szCs w:val="22"/>
        </w:rPr>
      </w:pPr>
      <w:r w:rsidRPr="001D64E5">
        <w:rPr>
          <w:rFonts w:ascii="Calibri" w:hAnsi="Calibri" w:cs="Calibri"/>
          <w:b/>
          <w:bCs/>
          <w:sz w:val="22"/>
          <w:szCs w:val="22"/>
        </w:rPr>
        <w:t>Résumé de l’étude observationnelle : mesurer l’engagement des filles et des garçons en EPS</w:t>
      </w:r>
    </w:p>
    <w:p w14:paraId="12FFFEE3" w14:textId="77777777" w:rsidR="001D64E5" w:rsidRDefault="001D64E5" w:rsidP="001D64E5">
      <w:pPr>
        <w:rPr>
          <w:rFonts w:ascii="Calibri" w:hAnsi="Calibri" w:cs="Calibri"/>
          <w:sz w:val="22"/>
          <w:szCs w:val="22"/>
        </w:rPr>
      </w:pPr>
    </w:p>
    <w:p w14:paraId="6BF15F1D" w14:textId="157B810F" w:rsidR="001D64E5" w:rsidRPr="00CB3884" w:rsidRDefault="001D64E5" w:rsidP="001D64E5">
      <w:pPr>
        <w:rPr>
          <w:rFonts w:ascii="Calibri" w:hAnsi="Calibri" w:cs="Calibri"/>
          <w:b/>
          <w:bCs/>
          <w:sz w:val="22"/>
          <w:szCs w:val="22"/>
        </w:rPr>
      </w:pPr>
      <w:r w:rsidRPr="00CB3884">
        <w:rPr>
          <w:rFonts w:ascii="Calibri" w:hAnsi="Calibri" w:cs="Calibri"/>
          <w:b/>
          <w:bCs/>
          <w:sz w:val="22"/>
          <w:szCs w:val="22"/>
        </w:rPr>
        <w:t xml:space="preserve">Objectif : </w:t>
      </w:r>
      <w:r w:rsidRPr="00CB3884">
        <w:rPr>
          <w:rFonts w:ascii="Calibri" w:hAnsi="Calibri" w:cs="Calibri"/>
          <w:sz w:val="22"/>
          <w:szCs w:val="22"/>
        </w:rPr>
        <w:t xml:space="preserve">Mesurer </w:t>
      </w:r>
      <w:r>
        <w:rPr>
          <w:rFonts w:ascii="Calibri" w:hAnsi="Calibri" w:cs="Calibri"/>
          <w:sz w:val="22"/>
          <w:szCs w:val="22"/>
        </w:rPr>
        <w:t>le</w:t>
      </w:r>
      <w:r w:rsidR="007B71A0">
        <w:rPr>
          <w:rFonts w:ascii="Calibri" w:hAnsi="Calibri" w:cs="Calibri"/>
          <w:sz w:val="22"/>
          <w:szCs w:val="22"/>
        </w:rPr>
        <w:t xml:space="preserve"> niveau </w:t>
      </w:r>
      <w:r w:rsidRPr="00CB3884">
        <w:rPr>
          <w:rFonts w:ascii="Calibri" w:hAnsi="Calibri" w:cs="Calibri"/>
          <w:sz w:val="22"/>
          <w:szCs w:val="22"/>
        </w:rPr>
        <w:t>d’engagement physique</w:t>
      </w:r>
      <w:r>
        <w:rPr>
          <w:rFonts w:ascii="Calibri" w:hAnsi="Calibri" w:cs="Calibri"/>
          <w:sz w:val="22"/>
          <w:szCs w:val="22"/>
        </w:rPr>
        <w:t xml:space="preserve"> (MVPA =</w:t>
      </w:r>
      <w:proofErr w:type="spellStart"/>
      <w:r>
        <w:rPr>
          <w:rFonts w:ascii="Calibri" w:hAnsi="Calibri" w:cs="Calibri"/>
          <w:sz w:val="22"/>
          <w:szCs w:val="22"/>
        </w:rPr>
        <w:t>moderate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vigorous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physical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activity</w:t>
      </w:r>
      <w:proofErr w:type="spellEnd"/>
      <w:r>
        <w:rPr>
          <w:rFonts w:ascii="Calibri" w:hAnsi="Calibri" w:cs="Calibri"/>
          <w:sz w:val="22"/>
          <w:szCs w:val="22"/>
        </w:rPr>
        <w:t>)</w:t>
      </w:r>
      <w:r w:rsidRPr="00CB3884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des filles et des garçons</w:t>
      </w:r>
      <w:r w:rsidRPr="00CB3884">
        <w:rPr>
          <w:rFonts w:ascii="Calibri" w:hAnsi="Calibri" w:cs="Calibri"/>
          <w:sz w:val="22"/>
          <w:szCs w:val="22"/>
        </w:rPr>
        <w:t xml:space="preserve"> lors d’une leçon d’</w:t>
      </w:r>
      <w:r>
        <w:rPr>
          <w:rFonts w:ascii="Calibri" w:hAnsi="Calibri" w:cs="Calibri"/>
          <w:sz w:val="22"/>
          <w:szCs w:val="22"/>
        </w:rPr>
        <w:t>EPS</w:t>
      </w:r>
      <w:r w:rsidRPr="00CB3884">
        <w:rPr>
          <w:rFonts w:ascii="Calibri" w:hAnsi="Calibri" w:cs="Calibri"/>
          <w:sz w:val="22"/>
          <w:szCs w:val="22"/>
        </w:rPr>
        <w:t xml:space="preserve"> de 2h et examiner ces écarts au regard de </w:t>
      </w:r>
      <w:r w:rsidR="007B71A0">
        <w:rPr>
          <w:rFonts w:ascii="Calibri" w:hAnsi="Calibri" w:cs="Calibri"/>
          <w:sz w:val="22"/>
          <w:szCs w:val="22"/>
        </w:rPr>
        <w:t xml:space="preserve">quatre </w:t>
      </w:r>
      <w:r w:rsidRPr="00CB3884">
        <w:rPr>
          <w:rFonts w:ascii="Calibri" w:hAnsi="Calibri" w:cs="Calibri"/>
          <w:sz w:val="22"/>
          <w:szCs w:val="22"/>
        </w:rPr>
        <w:t>variables :</w:t>
      </w:r>
      <w:r>
        <w:rPr>
          <w:rFonts w:ascii="Calibri" w:hAnsi="Calibri" w:cs="Calibri"/>
          <w:sz w:val="22"/>
          <w:szCs w:val="22"/>
        </w:rPr>
        <w:t xml:space="preserve">  </w:t>
      </w:r>
      <w:r w:rsidR="007B71A0">
        <w:rPr>
          <w:rFonts w:ascii="Calibri" w:hAnsi="Calibri" w:cs="Calibri"/>
          <w:sz w:val="22"/>
          <w:szCs w:val="22"/>
        </w:rPr>
        <w:t xml:space="preserve">le sexe, </w:t>
      </w:r>
      <w:r w:rsidRPr="00CB3884">
        <w:rPr>
          <w:rFonts w:ascii="Calibri" w:hAnsi="Calibri" w:cs="Calibri"/>
          <w:sz w:val="22"/>
          <w:szCs w:val="22"/>
        </w:rPr>
        <w:t>la nature de l’activité (CA</w:t>
      </w:r>
      <w:r>
        <w:rPr>
          <w:rFonts w:ascii="Calibri" w:hAnsi="Calibri" w:cs="Calibri"/>
          <w:sz w:val="22"/>
          <w:szCs w:val="22"/>
        </w:rPr>
        <w:t>= champ d’apprentissage</w:t>
      </w:r>
      <w:r w:rsidRPr="00CB3884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, </w:t>
      </w:r>
      <w:r w:rsidRPr="00CB3884">
        <w:rPr>
          <w:rFonts w:ascii="Calibri" w:hAnsi="Calibri" w:cs="Calibri"/>
          <w:sz w:val="22"/>
          <w:szCs w:val="22"/>
        </w:rPr>
        <w:t>la catégorie socioculturelle de l’établissement (cat</w:t>
      </w:r>
      <w:r>
        <w:rPr>
          <w:rFonts w:ascii="Calibri" w:hAnsi="Calibri" w:cs="Calibri"/>
          <w:sz w:val="22"/>
          <w:szCs w:val="22"/>
        </w:rPr>
        <w:t>égorie d’</w:t>
      </w:r>
      <w:r w:rsidRPr="00CB3884">
        <w:rPr>
          <w:rFonts w:ascii="Calibri" w:hAnsi="Calibri" w:cs="Calibri"/>
          <w:sz w:val="22"/>
          <w:szCs w:val="22"/>
        </w:rPr>
        <w:t>IPS</w:t>
      </w:r>
      <w:r>
        <w:rPr>
          <w:rFonts w:ascii="Calibri" w:hAnsi="Calibri" w:cs="Calibri"/>
          <w:sz w:val="22"/>
          <w:szCs w:val="22"/>
        </w:rPr>
        <w:t xml:space="preserve"> = indice de position sociale</w:t>
      </w:r>
      <w:r w:rsidRPr="00CB3884">
        <w:rPr>
          <w:rFonts w:ascii="Calibri" w:hAnsi="Calibri" w:cs="Calibri"/>
          <w:sz w:val="22"/>
          <w:szCs w:val="22"/>
        </w:rPr>
        <w:t>)</w:t>
      </w:r>
      <w:r w:rsidRPr="001D64E5">
        <w:rPr>
          <w:rFonts w:ascii="Calibri" w:hAnsi="Calibri" w:cs="Calibri"/>
          <w:sz w:val="22"/>
          <w:szCs w:val="22"/>
        </w:rPr>
        <w:t xml:space="preserve"> et le milieu géographique (urbain/rural).</w:t>
      </w:r>
    </w:p>
    <w:p w14:paraId="25DABFDE" w14:textId="77777777" w:rsidR="001D64E5" w:rsidRDefault="001D64E5" w:rsidP="001D64E5">
      <w:pPr>
        <w:rPr>
          <w:rFonts w:ascii="Calibri" w:hAnsi="Calibri" w:cs="Calibri"/>
          <w:sz w:val="22"/>
          <w:szCs w:val="22"/>
        </w:rPr>
      </w:pPr>
      <w:r w:rsidRPr="00057813">
        <w:rPr>
          <w:rFonts w:ascii="Calibri" w:hAnsi="Calibri" w:cs="Calibri"/>
          <w:b/>
          <w:bCs/>
          <w:sz w:val="22"/>
          <w:szCs w:val="22"/>
        </w:rPr>
        <w:t>Question de recherche</w:t>
      </w:r>
      <w:r>
        <w:rPr>
          <w:rFonts w:ascii="Calibri" w:hAnsi="Calibri" w:cs="Calibri"/>
          <w:sz w:val="22"/>
          <w:szCs w:val="22"/>
        </w:rPr>
        <w:t> : E</w:t>
      </w:r>
      <w:r w:rsidRPr="00057813">
        <w:rPr>
          <w:rFonts w:ascii="Calibri" w:hAnsi="Calibri" w:cs="Calibri"/>
          <w:sz w:val="22"/>
          <w:szCs w:val="22"/>
        </w:rPr>
        <w:t xml:space="preserve">xaminer les conditions qui </w:t>
      </w:r>
      <w:r>
        <w:rPr>
          <w:rFonts w:ascii="Calibri" w:hAnsi="Calibri" w:cs="Calibri"/>
          <w:sz w:val="22"/>
          <w:szCs w:val="22"/>
        </w:rPr>
        <w:t>augmentent</w:t>
      </w:r>
      <w:r w:rsidRPr="00057813">
        <w:rPr>
          <w:rFonts w:ascii="Calibri" w:hAnsi="Calibri" w:cs="Calibri"/>
          <w:sz w:val="22"/>
          <w:szCs w:val="22"/>
        </w:rPr>
        <w:t xml:space="preserve"> ou </w:t>
      </w:r>
      <w:r>
        <w:rPr>
          <w:rFonts w:ascii="Calibri" w:hAnsi="Calibri" w:cs="Calibri"/>
          <w:sz w:val="22"/>
          <w:szCs w:val="22"/>
        </w:rPr>
        <w:t>diminuent</w:t>
      </w:r>
      <w:r w:rsidRPr="00057813">
        <w:rPr>
          <w:rFonts w:ascii="Calibri" w:hAnsi="Calibri" w:cs="Calibri"/>
          <w:sz w:val="22"/>
          <w:szCs w:val="22"/>
        </w:rPr>
        <w:t xml:space="preserve"> les différences entre les sexes dans l'engagement dans l'</w:t>
      </w:r>
      <w:r>
        <w:rPr>
          <w:rFonts w:ascii="Calibri" w:hAnsi="Calibri" w:cs="Calibri"/>
          <w:sz w:val="22"/>
          <w:szCs w:val="22"/>
        </w:rPr>
        <w:t xml:space="preserve">activité physique </w:t>
      </w:r>
      <w:r w:rsidRPr="00057813">
        <w:rPr>
          <w:rFonts w:ascii="Calibri" w:hAnsi="Calibri" w:cs="Calibri"/>
          <w:sz w:val="22"/>
          <w:szCs w:val="22"/>
        </w:rPr>
        <w:t>pendant les cours d'éducation physique, dans le contexte du cadre écologique</w:t>
      </w:r>
      <w:r>
        <w:rPr>
          <w:rFonts w:ascii="Calibri" w:hAnsi="Calibri" w:cs="Calibri"/>
          <w:sz w:val="22"/>
          <w:szCs w:val="22"/>
        </w:rPr>
        <w:t xml:space="preserve"> (= cadre théorique de l’étude)</w:t>
      </w:r>
      <w:r w:rsidRPr="00057813">
        <w:rPr>
          <w:rFonts w:ascii="Calibri" w:hAnsi="Calibri" w:cs="Calibri"/>
          <w:sz w:val="22"/>
          <w:szCs w:val="22"/>
        </w:rPr>
        <w:t>.</w:t>
      </w:r>
    </w:p>
    <w:p w14:paraId="53FF6384" w14:textId="77777777" w:rsidR="001D64E5" w:rsidRDefault="001D64E5" w:rsidP="001D64E5">
      <w:pPr>
        <w:rPr>
          <w:rFonts w:ascii="Calibri" w:hAnsi="Calibri" w:cs="Calibri"/>
          <w:sz w:val="22"/>
          <w:szCs w:val="22"/>
        </w:rPr>
      </w:pPr>
      <w:r w:rsidRPr="00057813">
        <w:rPr>
          <w:rFonts w:ascii="Calibri" w:hAnsi="Calibri" w:cs="Calibri"/>
          <w:b/>
          <w:bCs/>
          <w:sz w:val="22"/>
          <w:szCs w:val="22"/>
        </w:rPr>
        <w:t>Hypothèses</w:t>
      </w:r>
      <w:r>
        <w:rPr>
          <w:rFonts w:ascii="Calibri" w:hAnsi="Calibri" w:cs="Calibri"/>
          <w:sz w:val="22"/>
          <w:szCs w:val="22"/>
        </w:rPr>
        <w:t xml:space="preserve"> : </w:t>
      </w:r>
    </w:p>
    <w:p w14:paraId="07999DD1" w14:textId="77777777" w:rsidR="001D64E5" w:rsidRPr="00CF68E2" w:rsidRDefault="001D64E5" w:rsidP="001D64E5">
      <w:pPr>
        <w:pStyle w:val="Paragraphedeliste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057813">
        <w:rPr>
          <w:rFonts w:ascii="Calibri" w:hAnsi="Calibri" w:cs="Calibri"/>
          <w:sz w:val="22"/>
          <w:szCs w:val="22"/>
        </w:rPr>
        <w:t>L'engagement moteur des garçons dans</w:t>
      </w:r>
      <w:r>
        <w:rPr>
          <w:rFonts w:ascii="Calibri" w:hAnsi="Calibri" w:cs="Calibri"/>
          <w:sz w:val="22"/>
          <w:szCs w:val="22"/>
        </w:rPr>
        <w:t xml:space="preserve"> la leçon d’EPS</w:t>
      </w:r>
      <w:r w:rsidRPr="00057813">
        <w:rPr>
          <w:rFonts w:ascii="Calibri" w:hAnsi="Calibri" w:cs="Calibri"/>
          <w:sz w:val="22"/>
          <w:szCs w:val="22"/>
        </w:rPr>
        <w:t xml:space="preserve"> est significativement plus élevé que celui des filles </w:t>
      </w:r>
    </w:p>
    <w:p w14:paraId="2B480CC1" w14:textId="77777777" w:rsidR="001D64E5" w:rsidRDefault="001D64E5" w:rsidP="001D64E5">
      <w:pPr>
        <w:pStyle w:val="Paragraphedeliste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057813">
        <w:rPr>
          <w:rFonts w:ascii="Calibri" w:hAnsi="Calibri" w:cs="Calibri"/>
          <w:sz w:val="22"/>
          <w:szCs w:val="22"/>
        </w:rPr>
        <w:t xml:space="preserve">Le caractère culturel des activités </w:t>
      </w:r>
      <w:r>
        <w:rPr>
          <w:rFonts w:ascii="Calibri" w:hAnsi="Calibri" w:cs="Calibri"/>
          <w:sz w:val="22"/>
          <w:szCs w:val="22"/>
        </w:rPr>
        <w:t xml:space="preserve">(le champ d’apprentissage) </w:t>
      </w:r>
      <w:r w:rsidRPr="00057813">
        <w:rPr>
          <w:rFonts w:ascii="Calibri" w:hAnsi="Calibri" w:cs="Calibri"/>
          <w:sz w:val="22"/>
          <w:szCs w:val="22"/>
        </w:rPr>
        <w:t>est un médiateur de cet engagement</w:t>
      </w:r>
    </w:p>
    <w:p w14:paraId="061E19F0" w14:textId="77777777" w:rsidR="001D64E5" w:rsidRDefault="001D64E5" w:rsidP="001D64E5">
      <w:pPr>
        <w:pStyle w:val="Paragraphedeliste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057813">
        <w:rPr>
          <w:rFonts w:ascii="Calibri" w:hAnsi="Calibri" w:cs="Calibri"/>
          <w:sz w:val="22"/>
          <w:szCs w:val="22"/>
        </w:rPr>
        <w:t>Les caractéristiques socioculturelles et géographiques des écoles</w:t>
      </w:r>
      <w:r>
        <w:rPr>
          <w:rFonts w:ascii="Calibri" w:hAnsi="Calibri" w:cs="Calibri"/>
          <w:sz w:val="22"/>
          <w:szCs w:val="22"/>
        </w:rPr>
        <w:t xml:space="preserve"> (catégorie d’IPS)</w:t>
      </w:r>
      <w:r w:rsidRPr="00057813">
        <w:rPr>
          <w:rFonts w:ascii="Calibri" w:hAnsi="Calibri" w:cs="Calibri"/>
          <w:sz w:val="22"/>
          <w:szCs w:val="22"/>
        </w:rPr>
        <w:t xml:space="preserve"> sont en corrélation avec l'écart entre les sexes, étant moins prononcées dans les milieux urbains favorisés et davantage dans les zones urbaines</w:t>
      </w:r>
      <w:r>
        <w:rPr>
          <w:rFonts w:ascii="Calibri" w:hAnsi="Calibri" w:cs="Calibri"/>
          <w:sz w:val="22"/>
          <w:szCs w:val="22"/>
        </w:rPr>
        <w:t xml:space="preserve"> </w:t>
      </w:r>
      <w:r w:rsidRPr="00057813">
        <w:rPr>
          <w:rFonts w:ascii="Calibri" w:hAnsi="Calibri" w:cs="Calibri"/>
          <w:sz w:val="22"/>
          <w:szCs w:val="22"/>
        </w:rPr>
        <w:t>défavorisées</w:t>
      </w:r>
    </w:p>
    <w:p w14:paraId="4BD5CD26" w14:textId="77777777" w:rsidR="001D64E5" w:rsidRDefault="001D64E5" w:rsidP="001D64E5">
      <w:pPr>
        <w:rPr>
          <w:rFonts w:ascii="Calibri" w:hAnsi="Calibri" w:cs="Calibri"/>
          <w:sz w:val="22"/>
          <w:szCs w:val="22"/>
        </w:rPr>
      </w:pPr>
      <w:r w:rsidRPr="00057813">
        <w:rPr>
          <w:rFonts w:ascii="Calibri" w:hAnsi="Calibri" w:cs="Calibri"/>
          <w:b/>
          <w:bCs/>
          <w:sz w:val="22"/>
          <w:szCs w:val="22"/>
        </w:rPr>
        <w:t>Les données quantitatives</w:t>
      </w:r>
      <w:r>
        <w:rPr>
          <w:rFonts w:ascii="Calibri" w:hAnsi="Calibri" w:cs="Calibri"/>
          <w:sz w:val="22"/>
          <w:szCs w:val="22"/>
        </w:rPr>
        <w:t xml:space="preserve"> : </w:t>
      </w:r>
    </w:p>
    <w:p w14:paraId="642C1726" w14:textId="77777777" w:rsidR="001D64E5" w:rsidRDefault="001D64E5" w:rsidP="001D64E5">
      <w:pPr>
        <w:pStyle w:val="Paragraphedeliste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Données </w:t>
      </w:r>
      <w:proofErr w:type="spellStart"/>
      <w:r>
        <w:rPr>
          <w:rFonts w:ascii="Calibri" w:hAnsi="Calibri" w:cs="Calibri"/>
          <w:sz w:val="22"/>
          <w:szCs w:val="22"/>
        </w:rPr>
        <w:t>accélérométriques</w:t>
      </w:r>
      <w:proofErr w:type="spellEnd"/>
      <w:r>
        <w:rPr>
          <w:rFonts w:ascii="Calibri" w:hAnsi="Calibri" w:cs="Calibri"/>
          <w:sz w:val="22"/>
          <w:szCs w:val="22"/>
        </w:rPr>
        <w:t xml:space="preserve"> sur un cours d’EPS de 2h (accéléromètres) </w:t>
      </w:r>
    </w:p>
    <w:p w14:paraId="0A80FFAC" w14:textId="77777777" w:rsidR="001D64E5" w:rsidRDefault="001D64E5" w:rsidP="001D64E5">
      <w:pPr>
        <w:pStyle w:val="Paragraphedeliste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Données sociodémographiques (questionnaire)</w:t>
      </w:r>
    </w:p>
    <w:p w14:paraId="7BD63237" w14:textId="3399C7A3" w:rsidR="001D64E5" w:rsidRDefault="001D64E5" w:rsidP="001D64E5">
      <w:pPr>
        <w:pStyle w:val="Paragraphedeliste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1D64E5">
        <w:rPr>
          <w:rFonts w:ascii="Calibri" w:hAnsi="Calibri" w:cs="Calibri"/>
          <w:sz w:val="22"/>
          <w:szCs w:val="22"/>
        </w:rPr>
        <w:t>Data frame actuel (22/05/24) : 23 classes et 407 élèves</w:t>
      </w:r>
    </w:p>
    <w:p w14:paraId="309B25F5" w14:textId="77777777" w:rsidR="007418F4" w:rsidRDefault="007418F4" w:rsidP="007418F4">
      <w:pPr>
        <w:rPr>
          <w:rFonts w:ascii="Calibri" w:hAnsi="Calibri" w:cs="Calibri"/>
          <w:sz w:val="22"/>
          <w:szCs w:val="22"/>
        </w:rPr>
      </w:pPr>
    </w:p>
    <w:p w14:paraId="65BD245F" w14:textId="28E035BE" w:rsidR="007418F4" w:rsidRDefault="007418F4" w:rsidP="007418F4">
      <w:pPr>
        <w:rPr>
          <w:rFonts w:ascii="Calibri" w:hAnsi="Calibri" w:cs="Calibri"/>
          <w:sz w:val="22"/>
          <w:szCs w:val="22"/>
        </w:rPr>
      </w:pPr>
      <w:r w:rsidRPr="007B71A0">
        <w:rPr>
          <w:rFonts w:ascii="Calibri" w:hAnsi="Calibri" w:cs="Calibri"/>
          <w:b/>
          <w:bCs/>
          <w:sz w:val="22"/>
          <w:szCs w:val="22"/>
        </w:rPr>
        <w:t>Synthèse</w:t>
      </w:r>
      <w:r>
        <w:rPr>
          <w:rFonts w:ascii="Calibri" w:hAnsi="Calibri" w:cs="Calibri"/>
          <w:sz w:val="22"/>
          <w:szCs w:val="22"/>
        </w:rPr>
        <w:t xml:space="preserve"> : </w:t>
      </w:r>
    </w:p>
    <w:p w14:paraId="449E816F" w14:textId="229A5DE2" w:rsidR="007418F4" w:rsidRDefault="007418F4" w:rsidP="007418F4">
      <w:pPr>
        <w:pStyle w:val="Paragraphedeliste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 variable dépendante : </w:t>
      </w:r>
      <w:r w:rsidR="007B71A0">
        <w:rPr>
          <w:rFonts w:ascii="Calibri" w:hAnsi="Calibri" w:cs="Calibri"/>
          <w:sz w:val="22"/>
          <w:szCs w:val="22"/>
        </w:rPr>
        <w:t xml:space="preserve">le niveau de MVPA 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296BFB61" w14:textId="5F9859DF" w:rsidR="007B71A0" w:rsidRPr="007B71A0" w:rsidRDefault="007B71A0" w:rsidP="007B71A0">
      <w:pPr>
        <w:pStyle w:val="Paragraphedeliste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</w:t>
      </w:r>
      <w:r w:rsidR="007418F4">
        <w:rPr>
          <w:rFonts w:ascii="Calibri" w:hAnsi="Calibri" w:cs="Calibri"/>
          <w:sz w:val="22"/>
          <w:szCs w:val="22"/>
        </w:rPr>
        <w:t xml:space="preserve"> variables indépendantes : </w:t>
      </w:r>
      <w:r>
        <w:rPr>
          <w:rFonts w:ascii="Calibri" w:hAnsi="Calibri" w:cs="Calibri"/>
          <w:sz w:val="22"/>
          <w:szCs w:val="22"/>
        </w:rPr>
        <w:t xml:space="preserve">sexe, </w:t>
      </w:r>
      <w:r w:rsidR="007418F4">
        <w:rPr>
          <w:rFonts w:ascii="Calibri" w:hAnsi="Calibri" w:cs="Calibri"/>
          <w:sz w:val="22"/>
          <w:szCs w:val="22"/>
        </w:rPr>
        <w:t>CA, IPS et milieu géographique</w:t>
      </w:r>
    </w:p>
    <w:p w14:paraId="4EA1BA19" w14:textId="77777777" w:rsidR="001D64E5" w:rsidRDefault="001D64E5" w:rsidP="001D64E5">
      <w:pPr>
        <w:rPr>
          <w:rFonts w:ascii="Calibri" w:hAnsi="Calibri" w:cs="Calibri"/>
          <w:sz w:val="22"/>
          <w:szCs w:val="22"/>
        </w:rPr>
      </w:pPr>
    </w:p>
    <w:p w14:paraId="6662D1EC" w14:textId="6CC599F0" w:rsidR="001D64E5" w:rsidRPr="001D64E5" w:rsidRDefault="001D64E5" w:rsidP="001D64E5">
      <w:pPr>
        <w:pStyle w:val="Paragraphedeliste"/>
        <w:numPr>
          <w:ilvl w:val="0"/>
          <w:numId w:val="1"/>
        </w:numPr>
        <w:shd w:val="clear" w:color="auto" w:fill="E97132" w:themeFill="accent2"/>
        <w:rPr>
          <w:rFonts w:ascii="Calibri" w:hAnsi="Calibri" w:cs="Calibri"/>
          <w:b/>
          <w:bCs/>
          <w:sz w:val="22"/>
          <w:szCs w:val="22"/>
        </w:rPr>
      </w:pPr>
      <w:r w:rsidRPr="001D64E5">
        <w:rPr>
          <w:rFonts w:ascii="Calibri" w:hAnsi="Calibri" w:cs="Calibri"/>
          <w:b/>
          <w:bCs/>
          <w:sz w:val="22"/>
          <w:szCs w:val="22"/>
        </w:rPr>
        <w:t xml:space="preserve">Les </w:t>
      </w:r>
      <w:r w:rsidR="003D5204">
        <w:rPr>
          <w:rFonts w:ascii="Calibri" w:hAnsi="Calibri" w:cs="Calibri"/>
          <w:b/>
          <w:bCs/>
          <w:sz w:val="22"/>
          <w:szCs w:val="22"/>
        </w:rPr>
        <w:t xml:space="preserve">résultats </w:t>
      </w:r>
    </w:p>
    <w:p w14:paraId="24EC8683" w14:textId="77777777" w:rsidR="001D64E5" w:rsidRDefault="001D64E5" w:rsidP="001D64E5">
      <w:pPr>
        <w:rPr>
          <w:rFonts w:ascii="Calibri" w:hAnsi="Calibri" w:cs="Calibri"/>
          <w:sz w:val="22"/>
          <w:szCs w:val="22"/>
        </w:rPr>
      </w:pPr>
    </w:p>
    <w:p w14:paraId="5E031BD0" w14:textId="3FEF7C38" w:rsidR="001D64E5" w:rsidRPr="007418F4" w:rsidRDefault="001D64E5" w:rsidP="007418F4">
      <w:pPr>
        <w:pStyle w:val="Paragraphedeliste"/>
        <w:numPr>
          <w:ilvl w:val="0"/>
          <w:numId w:val="5"/>
        </w:numPr>
        <w:shd w:val="clear" w:color="auto" w:fill="45B0E1" w:themeFill="accent1" w:themeFillTint="99"/>
        <w:rPr>
          <w:rFonts w:ascii="Calibri" w:hAnsi="Calibri" w:cs="Calibri"/>
          <w:sz w:val="22"/>
          <w:szCs w:val="22"/>
        </w:rPr>
      </w:pPr>
      <w:r w:rsidRPr="007418F4">
        <w:rPr>
          <w:rFonts w:ascii="Calibri" w:hAnsi="Calibri" w:cs="Calibri"/>
          <w:sz w:val="22"/>
          <w:szCs w:val="22"/>
        </w:rPr>
        <w:t xml:space="preserve">Les statistiques descriptives </w:t>
      </w:r>
    </w:p>
    <w:p w14:paraId="26E8E66C" w14:textId="1C8BD68E" w:rsidR="001D64E5" w:rsidRDefault="001D64E5" w:rsidP="001D64E5">
      <w:pPr>
        <w:rPr>
          <w:rFonts w:ascii="Calibri" w:hAnsi="Calibri" w:cs="Calibri"/>
          <w:sz w:val="22"/>
          <w:szCs w:val="22"/>
        </w:rPr>
      </w:pPr>
    </w:p>
    <w:p w14:paraId="337434B9" w14:textId="02F7F889" w:rsidR="007418F4" w:rsidRPr="007418F4" w:rsidRDefault="007418F4" w:rsidP="001D64E5">
      <w:pPr>
        <w:rPr>
          <w:rFonts w:ascii="Calibri" w:hAnsi="Calibri" w:cs="Calibri"/>
          <w:b/>
          <w:bCs/>
          <w:sz w:val="22"/>
          <w:szCs w:val="22"/>
        </w:rPr>
      </w:pPr>
      <w:r w:rsidRPr="007418F4">
        <w:rPr>
          <w:rFonts w:ascii="Calibri" w:hAnsi="Calibri" w:cs="Calibri"/>
          <w:b/>
          <w:bCs/>
          <w:sz w:val="22"/>
          <w:szCs w:val="22"/>
        </w:rPr>
        <w:t xml:space="preserve">Caractéristique de la population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D64E5" w14:paraId="7E6AF1AB" w14:textId="77777777" w:rsidTr="001D64E5">
        <w:tc>
          <w:tcPr>
            <w:tcW w:w="2614" w:type="dxa"/>
          </w:tcPr>
          <w:p w14:paraId="4109D80A" w14:textId="77777777" w:rsidR="001D64E5" w:rsidRDefault="001D64E5" w:rsidP="007B71A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14" w:type="dxa"/>
          </w:tcPr>
          <w:p w14:paraId="31B1D9DD" w14:textId="35215CDD" w:rsidR="001D64E5" w:rsidRDefault="001D64E5" w:rsidP="007B71A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Filles</w:t>
            </w:r>
          </w:p>
        </w:tc>
        <w:tc>
          <w:tcPr>
            <w:tcW w:w="2614" w:type="dxa"/>
          </w:tcPr>
          <w:p w14:paraId="0EFFD226" w14:textId="5BF46133" w:rsidR="001D64E5" w:rsidRDefault="001D64E5" w:rsidP="007B71A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Garçons</w:t>
            </w:r>
          </w:p>
        </w:tc>
        <w:tc>
          <w:tcPr>
            <w:tcW w:w="2614" w:type="dxa"/>
          </w:tcPr>
          <w:p w14:paraId="072DADA3" w14:textId="01A63FBF" w:rsidR="001D64E5" w:rsidRDefault="001D64E5" w:rsidP="007B71A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Totale population</w:t>
            </w:r>
          </w:p>
        </w:tc>
      </w:tr>
      <w:tr w:rsidR="001D64E5" w14:paraId="5D9F7314" w14:textId="77777777" w:rsidTr="001D64E5">
        <w:tc>
          <w:tcPr>
            <w:tcW w:w="2614" w:type="dxa"/>
          </w:tcPr>
          <w:p w14:paraId="67C63ACF" w14:textId="4941D657" w:rsidR="001D64E5" w:rsidRDefault="001D64E5" w:rsidP="007B71A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Age moyen</w:t>
            </w:r>
          </w:p>
        </w:tc>
        <w:tc>
          <w:tcPr>
            <w:tcW w:w="2614" w:type="dxa"/>
          </w:tcPr>
          <w:p w14:paraId="3ACB039F" w14:textId="77777777" w:rsidR="001D64E5" w:rsidRDefault="001D64E5" w:rsidP="007B71A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14" w:type="dxa"/>
          </w:tcPr>
          <w:p w14:paraId="1956BE3C" w14:textId="77777777" w:rsidR="001D64E5" w:rsidRDefault="001D64E5" w:rsidP="007B71A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14" w:type="dxa"/>
          </w:tcPr>
          <w:p w14:paraId="2FCCC49C" w14:textId="77777777" w:rsidR="001D64E5" w:rsidRDefault="001D64E5" w:rsidP="007B71A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D64E5" w14:paraId="3F856993" w14:textId="77777777" w:rsidTr="001D64E5">
        <w:tc>
          <w:tcPr>
            <w:tcW w:w="2614" w:type="dxa"/>
          </w:tcPr>
          <w:p w14:paraId="490EC15F" w14:textId="7E6B1321" w:rsidR="001D64E5" w:rsidRDefault="001D64E5" w:rsidP="007B71A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IMC</w:t>
            </w:r>
          </w:p>
        </w:tc>
        <w:tc>
          <w:tcPr>
            <w:tcW w:w="2614" w:type="dxa"/>
          </w:tcPr>
          <w:p w14:paraId="561D440F" w14:textId="77777777" w:rsidR="001D64E5" w:rsidRDefault="001D64E5" w:rsidP="007B71A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14" w:type="dxa"/>
          </w:tcPr>
          <w:p w14:paraId="3BC8D887" w14:textId="77777777" w:rsidR="001D64E5" w:rsidRDefault="001D64E5" w:rsidP="007B71A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14" w:type="dxa"/>
          </w:tcPr>
          <w:p w14:paraId="23278E28" w14:textId="77777777" w:rsidR="001D64E5" w:rsidRDefault="001D64E5" w:rsidP="007B71A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D64E5" w14:paraId="213896D6" w14:textId="77777777" w:rsidTr="001D64E5">
        <w:tc>
          <w:tcPr>
            <w:tcW w:w="2614" w:type="dxa"/>
          </w:tcPr>
          <w:p w14:paraId="7C300C75" w14:textId="7DC8A842" w:rsidR="001D64E5" w:rsidRDefault="001D64E5" w:rsidP="007B71A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CSP deux parents</w:t>
            </w:r>
          </w:p>
        </w:tc>
        <w:tc>
          <w:tcPr>
            <w:tcW w:w="2614" w:type="dxa"/>
          </w:tcPr>
          <w:p w14:paraId="5A5ADF76" w14:textId="77777777" w:rsidR="001D64E5" w:rsidRDefault="001D64E5" w:rsidP="007B71A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14" w:type="dxa"/>
          </w:tcPr>
          <w:p w14:paraId="6B3B8E8D" w14:textId="77777777" w:rsidR="001D64E5" w:rsidRDefault="001D64E5" w:rsidP="007B71A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14" w:type="dxa"/>
          </w:tcPr>
          <w:p w14:paraId="66D8AB82" w14:textId="77777777" w:rsidR="001D64E5" w:rsidRDefault="001D64E5" w:rsidP="007B71A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92D588B" w14:textId="7BEFEC18" w:rsidR="007418F4" w:rsidRDefault="007418F4" w:rsidP="001D64E5">
      <w:pPr>
        <w:rPr>
          <w:rFonts w:ascii="Calibri" w:hAnsi="Calibri" w:cs="Calibri"/>
          <w:sz w:val="22"/>
          <w:szCs w:val="22"/>
        </w:rPr>
      </w:pPr>
    </w:p>
    <w:p w14:paraId="4A249DD2" w14:textId="77777777" w:rsidR="007B71A0" w:rsidRDefault="007B71A0" w:rsidP="001D64E5">
      <w:pPr>
        <w:rPr>
          <w:rFonts w:ascii="Calibri" w:hAnsi="Calibri" w:cs="Calibri"/>
          <w:sz w:val="22"/>
          <w:szCs w:val="22"/>
        </w:rPr>
      </w:pPr>
    </w:p>
    <w:p w14:paraId="71F3FC28" w14:textId="77777777" w:rsidR="007B71A0" w:rsidRDefault="007B71A0" w:rsidP="001D64E5">
      <w:pPr>
        <w:rPr>
          <w:rFonts w:ascii="Calibri" w:hAnsi="Calibri" w:cs="Calibri"/>
          <w:sz w:val="22"/>
          <w:szCs w:val="22"/>
        </w:rPr>
      </w:pPr>
    </w:p>
    <w:p w14:paraId="692D6D08" w14:textId="46DF68F0" w:rsidR="007418F4" w:rsidRDefault="007418F4" w:rsidP="001D64E5">
      <w:pPr>
        <w:rPr>
          <w:rFonts w:ascii="Calibri" w:hAnsi="Calibri" w:cs="Calibri"/>
          <w:b/>
          <w:bCs/>
          <w:sz w:val="22"/>
          <w:szCs w:val="22"/>
        </w:rPr>
      </w:pPr>
      <w:r w:rsidRPr="007B71A0">
        <w:rPr>
          <w:rFonts w:ascii="Calibri" w:hAnsi="Calibri" w:cs="Calibri"/>
          <w:b/>
          <w:bCs/>
          <w:sz w:val="22"/>
          <w:szCs w:val="22"/>
        </w:rPr>
        <w:lastRenderedPageBreak/>
        <w:t>Répartition de la population au regard des trois variables</w:t>
      </w:r>
      <w:r w:rsidR="007B71A0">
        <w:rPr>
          <w:rFonts w:ascii="Calibri" w:hAnsi="Calibri" w:cs="Calibri"/>
          <w:b/>
          <w:bCs/>
          <w:sz w:val="22"/>
          <w:szCs w:val="22"/>
        </w:rPr>
        <w:t> : IPS, CA et milieu géographique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B71A0" w:rsidRPr="007B71A0" w14:paraId="34B26E3F" w14:textId="77777777" w:rsidTr="007B71A0">
        <w:tc>
          <w:tcPr>
            <w:tcW w:w="2614" w:type="dxa"/>
          </w:tcPr>
          <w:p w14:paraId="198C0981" w14:textId="77777777" w:rsidR="007B71A0" w:rsidRPr="007B71A0" w:rsidRDefault="007B71A0" w:rsidP="007B71A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14" w:type="dxa"/>
          </w:tcPr>
          <w:p w14:paraId="2C555C1A" w14:textId="7F53C1FD" w:rsidR="007B71A0" w:rsidRPr="007B71A0" w:rsidRDefault="007B71A0" w:rsidP="007B71A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B71A0">
              <w:rPr>
                <w:rFonts w:ascii="Calibri" w:hAnsi="Calibri" w:cs="Calibri"/>
                <w:sz w:val="22"/>
                <w:szCs w:val="22"/>
              </w:rPr>
              <w:t>Filles</w:t>
            </w:r>
          </w:p>
        </w:tc>
        <w:tc>
          <w:tcPr>
            <w:tcW w:w="2614" w:type="dxa"/>
          </w:tcPr>
          <w:p w14:paraId="61BB1ACC" w14:textId="6E3B8D99" w:rsidR="007B71A0" w:rsidRPr="007B71A0" w:rsidRDefault="007B71A0" w:rsidP="007B71A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B71A0">
              <w:rPr>
                <w:rFonts w:ascii="Calibri" w:hAnsi="Calibri" w:cs="Calibri"/>
                <w:sz w:val="22"/>
                <w:szCs w:val="22"/>
              </w:rPr>
              <w:t>Garçons</w:t>
            </w:r>
          </w:p>
        </w:tc>
        <w:tc>
          <w:tcPr>
            <w:tcW w:w="2614" w:type="dxa"/>
          </w:tcPr>
          <w:p w14:paraId="61FFFDA4" w14:textId="4099F796" w:rsidR="007B71A0" w:rsidRPr="007B71A0" w:rsidRDefault="007B71A0" w:rsidP="007B71A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B71A0">
              <w:rPr>
                <w:rFonts w:ascii="Calibri" w:hAnsi="Calibri" w:cs="Calibri"/>
                <w:sz w:val="22"/>
                <w:szCs w:val="22"/>
              </w:rPr>
              <w:t>Total population</w:t>
            </w:r>
          </w:p>
        </w:tc>
      </w:tr>
      <w:tr w:rsidR="007B71A0" w:rsidRPr="007B71A0" w14:paraId="74B3660D" w14:textId="77777777" w:rsidTr="007B71A0">
        <w:tc>
          <w:tcPr>
            <w:tcW w:w="2614" w:type="dxa"/>
          </w:tcPr>
          <w:p w14:paraId="3C3C2F6B" w14:textId="2A7D309F" w:rsidR="007B71A0" w:rsidRPr="007B71A0" w:rsidRDefault="007B71A0" w:rsidP="007B71A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B71A0">
              <w:rPr>
                <w:rFonts w:ascii="Calibri" w:hAnsi="Calibri" w:cs="Calibri"/>
                <w:sz w:val="22"/>
                <w:szCs w:val="22"/>
              </w:rPr>
              <w:t>3 catégories d’IPS</w:t>
            </w:r>
          </w:p>
        </w:tc>
        <w:tc>
          <w:tcPr>
            <w:tcW w:w="2614" w:type="dxa"/>
          </w:tcPr>
          <w:p w14:paraId="6BF3EF1D" w14:textId="608B05D8" w:rsidR="007B71A0" w:rsidRPr="007B71A0" w:rsidRDefault="007B71A0" w:rsidP="007B71A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14" w:type="dxa"/>
          </w:tcPr>
          <w:p w14:paraId="0829242C" w14:textId="77777777" w:rsidR="007B71A0" w:rsidRPr="007B71A0" w:rsidRDefault="007B71A0" w:rsidP="007B71A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14" w:type="dxa"/>
          </w:tcPr>
          <w:p w14:paraId="2D5D708C" w14:textId="77777777" w:rsidR="007B71A0" w:rsidRPr="007B71A0" w:rsidRDefault="007B71A0" w:rsidP="007B71A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B71A0" w:rsidRPr="007B71A0" w14:paraId="3996AE30" w14:textId="77777777" w:rsidTr="007B71A0">
        <w:tc>
          <w:tcPr>
            <w:tcW w:w="2614" w:type="dxa"/>
          </w:tcPr>
          <w:p w14:paraId="215EED98" w14:textId="62225858" w:rsidR="007B71A0" w:rsidRPr="007B71A0" w:rsidRDefault="007B71A0" w:rsidP="007B71A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B71A0">
              <w:rPr>
                <w:rFonts w:ascii="Calibri" w:hAnsi="Calibri" w:cs="Calibri"/>
                <w:sz w:val="22"/>
                <w:szCs w:val="22"/>
              </w:rPr>
              <w:t>4 CA</w:t>
            </w:r>
          </w:p>
        </w:tc>
        <w:tc>
          <w:tcPr>
            <w:tcW w:w="2614" w:type="dxa"/>
          </w:tcPr>
          <w:p w14:paraId="51CDB736" w14:textId="77777777" w:rsidR="007B71A0" w:rsidRPr="007B71A0" w:rsidRDefault="007B71A0" w:rsidP="007B71A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14" w:type="dxa"/>
          </w:tcPr>
          <w:p w14:paraId="5BFA6809" w14:textId="77777777" w:rsidR="007B71A0" w:rsidRPr="007B71A0" w:rsidRDefault="007B71A0" w:rsidP="007B71A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14" w:type="dxa"/>
          </w:tcPr>
          <w:p w14:paraId="3075FDCF" w14:textId="77777777" w:rsidR="007B71A0" w:rsidRPr="007B71A0" w:rsidRDefault="007B71A0" w:rsidP="007B71A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B71A0" w:rsidRPr="007B71A0" w14:paraId="57D6538A" w14:textId="77777777" w:rsidTr="007B71A0">
        <w:tc>
          <w:tcPr>
            <w:tcW w:w="2614" w:type="dxa"/>
          </w:tcPr>
          <w:p w14:paraId="64A545EC" w14:textId="627B7416" w:rsidR="007B71A0" w:rsidRPr="007B71A0" w:rsidRDefault="007B71A0" w:rsidP="007B71A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B71A0">
              <w:rPr>
                <w:rFonts w:ascii="Calibri" w:hAnsi="Calibri" w:cs="Calibri"/>
                <w:sz w:val="22"/>
                <w:szCs w:val="22"/>
              </w:rPr>
              <w:t>Urbain/rural</w:t>
            </w:r>
          </w:p>
        </w:tc>
        <w:tc>
          <w:tcPr>
            <w:tcW w:w="2614" w:type="dxa"/>
          </w:tcPr>
          <w:p w14:paraId="33784A73" w14:textId="77777777" w:rsidR="007B71A0" w:rsidRPr="007B71A0" w:rsidRDefault="007B71A0" w:rsidP="007B71A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14" w:type="dxa"/>
          </w:tcPr>
          <w:p w14:paraId="28CCDDD8" w14:textId="77777777" w:rsidR="007B71A0" w:rsidRPr="007B71A0" w:rsidRDefault="007B71A0" w:rsidP="007B71A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14" w:type="dxa"/>
          </w:tcPr>
          <w:p w14:paraId="5667668F" w14:textId="77777777" w:rsidR="007B71A0" w:rsidRPr="007B71A0" w:rsidRDefault="007B71A0" w:rsidP="007B71A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694B0457" w14:textId="77777777" w:rsidR="007B71A0" w:rsidRDefault="007B71A0" w:rsidP="007B71A0">
      <w:pPr>
        <w:jc w:val="center"/>
        <w:rPr>
          <w:rFonts w:ascii="Calibri" w:hAnsi="Calibri" w:cs="Calibri"/>
          <w:sz w:val="22"/>
          <w:szCs w:val="22"/>
        </w:rPr>
      </w:pPr>
    </w:p>
    <w:p w14:paraId="05B2A7F1" w14:textId="77777777" w:rsidR="007B71A0" w:rsidRPr="007B71A0" w:rsidRDefault="007B71A0" w:rsidP="007B71A0">
      <w:pPr>
        <w:jc w:val="center"/>
        <w:rPr>
          <w:rFonts w:ascii="Calibri" w:hAnsi="Calibri" w:cs="Calibri"/>
          <w:sz w:val="22"/>
          <w:szCs w:val="22"/>
        </w:rPr>
      </w:pPr>
    </w:p>
    <w:p w14:paraId="16AD198B" w14:textId="2EA9A67F" w:rsidR="001D64E5" w:rsidRDefault="007B71A0" w:rsidP="007B71A0">
      <w:pPr>
        <w:pStyle w:val="Paragraphedeliste"/>
        <w:numPr>
          <w:ilvl w:val="0"/>
          <w:numId w:val="5"/>
        </w:numPr>
        <w:shd w:val="clear" w:color="auto" w:fill="45B0E1" w:themeFill="accent1" w:themeFillTint="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Tester les différentes </w:t>
      </w:r>
      <w:r w:rsidR="003D5204">
        <w:rPr>
          <w:rFonts w:ascii="Calibri" w:hAnsi="Calibri" w:cs="Calibri"/>
          <w:sz w:val="22"/>
          <w:szCs w:val="22"/>
        </w:rPr>
        <w:t>variables</w:t>
      </w:r>
      <w:r>
        <w:rPr>
          <w:rFonts w:ascii="Calibri" w:hAnsi="Calibri" w:cs="Calibri"/>
          <w:sz w:val="22"/>
          <w:szCs w:val="22"/>
        </w:rPr>
        <w:t xml:space="preserve"> sur l’ensemble de l’échantillon de population </w:t>
      </w:r>
    </w:p>
    <w:p w14:paraId="24D51B0B" w14:textId="52A80418" w:rsidR="003D5204" w:rsidRDefault="003D5204" w:rsidP="007B71A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4CDB79A6" w14:textId="7545886D" w:rsidR="003D5204" w:rsidRDefault="003D5204" w:rsidP="007B71A0">
      <w:pPr>
        <w:rPr>
          <w:rFonts w:ascii="Calibri" w:hAnsi="Calibri" w:cs="Calibri"/>
          <w:sz w:val="22"/>
          <w:szCs w:val="22"/>
        </w:rPr>
      </w:pPr>
      <w:r w:rsidRPr="003D5204">
        <w:rPr>
          <w:rFonts w:ascii="Calibri" w:hAnsi="Calibri" w:cs="Calibri"/>
          <w:b/>
          <w:bCs/>
          <w:sz w:val="22"/>
          <w:szCs w:val="22"/>
        </w:rPr>
        <w:t>Ce qu’on veut savoir </w:t>
      </w:r>
      <w:r>
        <w:rPr>
          <w:rFonts w:ascii="Calibri" w:hAnsi="Calibri" w:cs="Calibri"/>
          <w:sz w:val="22"/>
          <w:szCs w:val="22"/>
        </w:rPr>
        <w:t xml:space="preserve">: </w:t>
      </w:r>
    </w:p>
    <w:p w14:paraId="2D74959F" w14:textId="47F0C344" w:rsidR="003D5204" w:rsidRDefault="003D5204" w:rsidP="00B246AC">
      <w:pPr>
        <w:pStyle w:val="Paragraphedeliste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Les écarts de MVPA entre filles et garçons selon les CA (CA1, CA2, CA3, CA4) </w:t>
      </w:r>
    </w:p>
    <w:p w14:paraId="6898FC0E" w14:textId="15A93ACA" w:rsidR="003D5204" w:rsidRDefault="003D5204" w:rsidP="003D5204">
      <w:pPr>
        <w:pStyle w:val="Paragraphedeliste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Les écarts de MVPA entre filles et garçons selon la catégorie d’IPS du collège (élevé, moyen, faible) </w:t>
      </w:r>
    </w:p>
    <w:p w14:paraId="7A34B47D" w14:textId="684D961F" w:rsidR="003D5204" w:rsidRDefault="003D5204" w:rsidP="003D5204">
      <w:pPr>
        <w:pStyle w:val="Paragraphedeliste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Les écarts de MVPA entre filles et garçons selon le milieu géographique (urbain, rural)</w:t>
      </w:r>
    </w:p>
    <w:p w14:paraId="13921CDB" w14:textId="77777777" w:rsidR="003D5204" w:rsidRDefault="003D5204" w:rsidP="003D5204">
      <w:pPr>
        <w:rPr>
          <w:rFonts w:ascii="Calibri" w:hAnsi="Calibri" w:cs="Calibri"/>
          <w:sz w:val="22"/>
          <w:szCs w:val="22"/>
        </w:rPr>
      </w:pPr>
    </w:p>
    <w:p w14:paraId="34A8504C" w14:textId="47B53E7F" w:rsidR="003D5204" w:rsidRDefault="003D5204" w:rsidP="003D5204">
      <w:pPr>
        <w:rPr>
          <w:rFonts w:ascii="Calibri" w:hAnsi="Calibri" w:cs="Calibri"/>
          <w:sz w:val="22"/>
          <w:szCs w:val="22"/>
        </w:rPr>
      </w:pPr>
      <w:r w:rsidRPr="003D5204">
        <w:rPr>
          <w:rFonts w:ascii="Calibri" w:hAnsi="Calibri" w:cs="Calibri"/>
          <w:b/>
          <w:bCs/>
          <w:sz w:val="22"/>
          <w:szCs w:val="22"/>
        </w:rPr>
        <w:t>Les modèles/tests statistiques</w:t>
      </w:r>
      <w:r>
        <w:rPr>
          <w:rFonts w:ascii="Calibri" w:hAnsi="Calibri" w:cs="Calibri"/>
          <w:sz w:val="22"/>
          <w:szCs w:val="22"/>
        </w:rPr>
        <w:t xml:space="preserve"> : </w:t>
      </w:r>
    </w:p>
    <w:p w14:paraId="0DC54491" w14:textId="5326FA03" w:rsidR="003D5204" w:rsidRDefault="00B246AC" w:rsidP="00B246AC">
      <w:pPr>
        <w:pStyle w:val="Paragraphedeliste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Test T pour chacune des variables </w:t>
      </w:r>
    </w:p>
    <w:p w14:paraId="13B6C09C" w14:textId="48475F49" w:rsidR="00B246AC" w:rsidRDefault="00B246AC" w:rsidP="00B246AC">
      <w:pPr>
        <w:pStyle w:val="Paragraphedeliste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ANOVA </w:t>
      </w:r>
    </w:p>
    <w:p w14:paraId="4BA88273" w14:textId="2BF20F82" w:rsidR="00B246AC" w:rsidRDefault="00B246AC" w:rsidP="00B246AC">
      <w:pPr>
        <w:pStyle w:val="Paragraphedeliste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Modèle de régression linéaire </w:t>
      </w:r>
    </w:p>
    <w:p w14:paraId="67902452" w14:textId="594FFCC8" w:rsidR="00B246AC" w:rsidRDefault="00B246AC" w:rsidP="00B246A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Également : test de puissance</w:t>
      </w:r>
    </w:p>
    <w:p w14:paraId="06767705" w14:textId="77777777" w:rsidR="00B246AC" w:rsidRDefault="00B246AC" w:rsidP="00B246AC">
      <w:pPr>
        <w:rPr>
          <w:rFonts w:ascii="Calibri" w:hAnsi="Calibri" w:cs="Calibri"/>
          <w:sz w:val="22"/>
          <w:szCs w:val="22"/>
        </w:rPr>
      </w:pPr>
    </w:p>
    <w:p w14:paraId="6EB418F2" w14:textId="56D7AD2B" w:rsidR="00B246AC" w:rsidRPr="00F44CE4" w:rsidRDefault="00B246AC" w:rsidP="00B246AC">
      <w:pPr>
        <w:pStyle w:val="Paragraphedeliste"/>
        <w:numPr>
          <w:ilvl w:val="0"/>
          <w:numId w:val="1"/>
        </w:numPr>
        <w:shd w:val="clear" w:color="auto" w:fill="E97132" w:themeFill="accent2"/>
        <w:rPr>
          <w:rFonts w:ascii="Calibri" w:hAnsi="Calibri" w:cs="Calibri"/>
          <w:b/>
          <w:bCs/>
          <w:sz w:val="22"/>
          <w:szCs w:val="22"/>
        </w:rPr>
      </w:pPr>
      <w:r w:rsidRPr="00B246AC">
        <w:rPr>
          <w:rFonts w:ascii="Calibri" w:hAnsi="Calibri" w:cs="Calibri"/>
          <w:b/>
          <w:bCs/>
          <w:sz w:val="22"/>
          <w:szCs w:val="22"/>
        </w:rPr>
        <w:t xml:space="preserve">Organisation du travail : 5 semaines de stage </w:t>
      </w:r>
    </w:p>
    <w:tbl>
      <w:tblPr>
        <w:tblStyle w:val="Grilledutableau"/>
        <w:tblW w:w="10768" w:type="dxa"/>
        <w:tblLayout w:type="fixed"/>
        <w:tblLook w:val="04A0" w:firstRow="1" w:lastRow="0" w:firstColumn="1" w:lastColumn="0" w:noHBand="0" w:noVBand="1"/>
      </w:tblPr>
      <w:tblGrid>
        <w:gridCol w:w="1417"/>
        <w:gridCol w:w="6804"/>
        <w:gridCol w:w="2547"/>
      </w:tblGrid>
      <w:tr w:rsidR="004332EA" w14:paraId="253350D7" w14:textId="77777777" w:rsidTr="004332EA">
        <w:tc>
          <w:tcPr>
            <w:tcW w:w="1417" w:type="dxa"/>
          </w:tcPr>
          <w:p w14:paraId="1D01339D" w14:textId="5AB173F2" w:rsidR="004332EA" w:rsidRPr="004332EA" w:rsidRDefault="004332EA" w:rsidP="00B246A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Semaines </w:t>
            </w:r>
          </w:p>
        </w:tc>
        <w:tc>
          <w:tcPr>
            <w:tcW w:w="6804" w:type="dxa"/>
          </w:tcPr>
          <w:p w14:paraId="5225BCA4" w14:textId="36C5F7E0" w:rsidR="004332EA" w:rsidRPr="004332EA" w:rsidRDefault="004332EA" w:rsidP="00B246A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332EA">
              <w:rPr>
                <w:rFonts w:ascii="Calibri" w:hAnsi="Calibri" w:cs="Calibri"/>
                <w:b/>
                <w:bCs/>
                <w:sz w:val="22"/>
                <w:szCs w:val="22"/>
              </w:rPr>
              <w:t>Cahier des charges</w:t>
            </w:r>
          </w:p>
        </w:tc>
        <w:tc>
          <w:tcPr>
            <w:tcW w:w="2547" w:type="dxa"/>
          </w:tcPr>
          <w:p w14:paraId="0CC2B8AC" w14:textId="042278CC" w:rsidR="004332EA" w:rsidRPr="004332EA" w:rsidRDefault="004332EA" w:rsidP="00B246A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332EA">
              <w:rPr>
                <w:rFonts w:ascii="Calibri" w:hAnsi="Calibri" w:cs="Calibri"/>
                <w:b/>
                <w:bCs/>
                <w:sz w:val="22"/>
                <w:szCs w:val="22"/>
              </w:rPr>
              <w:t>Dates et format du rendu</w:t>
            </w:r>
          </w:p>
        </w:tc>
      </w:tr>
      <w:tr w:rsidR="004332EA" w14:paraId="6B487205" w14:textId="77777777" w:rsidTr="004332EA">
        <w:tc>
          <w:tcPr>
            <w:tcW w:w="1417" w:type="dxa"/>
          </w:tcPr>
          <w:p w14:paraId="6D0C50A9" w14:textId="3CD2F43E" w:rsidR="004332EA" w:rsidRDefault="004332EA" w:rsidP="00B246A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21.04-26.04</w:t>
            </w:r>
          </w:p>
        </w:tc>
        <w:tc>
          <w:tcPr>
            <w:tcW w:w="6804" w:type="dxa"/>
          </w:tcPr>
          <w:p w14:paraId="07442F4A" w14:textId="179EB7F3" w:rsidR="004332EA" w:rsidRPr="004332EA" w:rsidRDefault="004332EA" w:rsidP="00B246A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4332EA">
              <w:rPr>
                <w:rFonts w:ascii="Calibri" w:hAnsi="Calibri" w:cs="Calibri"/>
                <w:b/>
                <w:bCs/>
                <w:sz w:val="22"/>
                <w:szCs w:val="22"/>
              </w:rPr>
              <w:t>Dataframe</w:t>
            </w:r>
            <w:proofErr w:type="spellEnd"/>
            <w:r w:rsidRPr="004332E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temporaire (407 données) </w:t>
            </w:r>
          </w:p>
          <w:p w14:paraId="0891EF95" w14:textId="77777777" w:rsidR="004332EA" w:rsidRDefault="004332EA" w:rsidP="00B246A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34DB4D4" w14:textId="2D082044" w:rsidR="004332EA" w:rsidRDefault="004332EA" w:rsidP="00F44CE4">
            <w:pPr>
              <w:pStyle w:val="Paragraphedeliste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Comprendre les enjeux et la logique de l’étude pour identifier les résultats idéaux souhaités </w:t>
            </w:r>
          </w:p>
          <w:p w14:paraId="5A389502" w14:textId="68768E93" w:rsidR="005C6E1E" w:rsidRPr="00F44CE4" w:rsidRDefault="005C6E1E" w:rsidP="00F44CE4">
            <w:pPr>
              <w:pStyle w:val="Paragraphedeliste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Dataframe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propre </w:t>
            </w:r>
          </w:p>
          <w:p w14:paraId="20F6CB5F" w14:textId="27011461" w:rsidR="004332EA" w:rsidRPr="00F44CE4" w:rsidRDefault="004332EA" w:rsidP="00B246AC">
            <w:pPr>
              <w:pStyle w:val="Paragraphedeliste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Test T pour chacune des variables </w:t>
            </w:r>
          </w:p>
          <w:p w14:paraId="0C7F525E" w14:textId="77777777" w:rsidR="004332EA" w:rsidRDefault="004332EA" w:rsidP="00B246A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47" w:type="dxa"/>
          </w:tcPr>
          <w:p w14:paraId="516C9120" w14:textId="77777777" w:rsidR="004332EA" w:rsidRDefault="004332EA" w:rsidP="00B246AC">
            <w:pPr>
              <w:rPr>
                <w:rFonts w:ascii="Calibri" w:hAnsi="Calibri" w:cs="Calibri"/>
                <w:sz w:val="22"/>
                <w:szCs w:val="22"/>
              </w:rPr>
            </w:pPr>
            <w:r w:rsidRPr="00F44CE4">
              <w:rPr>
                <w:rFonts w:ascii="Calibri" w:hAnsi="Calibri" w:cs="Calibri"/>
                <w:sz w:val="22"/>
                <w:szCs w:val="22"/>
                <w:highlight w:val="darkCyan"/>
              </w:rPr>
              <w:t>Visio 1 : 23.04 à 17h30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0B879414" w14:textId="01FFD18B" w:rsidR="004332EA" w:rsidRDefault="004332EA" w:rsidP="00B246AC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Obj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 : répondre aux questions sur l’étude + organiser la méthode d’analyse des données + organiser planning prévisionnel </w:t>
            </w:r>
          </w:p>
        </w:tc>
      </w:tr>
      <w:tr w:rsidR="004332EA" w14:paraId="0BEB4402" w14:textId="77777777" w:rsidTr="004332EA">
        <w:tc>
          <w:tcPr>
            <w:tcW w:w="1417" w:type="dxa"/>
          </w:tcPr>
          <w:p w14:paraId="3BD1FF04" w14:textId="45A30B1B" w:rsidR="004332EA" w:rsidRDefault="004332EA" w:rsidP="00B246A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27.04-02.06</w:t>
            </w:r>
          </w:p>
        </w:tc>
        <w:tc>
          <w:tcPr>
            <w:tcW w:w="6804" w:type="dxa"/>
          </w:tcPr>
          <w:p w14:paraId="141F585A" w14:textId="5ADD0F90" w:rsidR="004332EA" w:rsidRDefault="004332EA" w:rsidP="00B246AC">
            <w:pPr>
              <w:pStyle w:val="Paragraphedeliste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 w:rsidRPr="00F44CE4">
              <w:rPr>
                <w:rFonts w:ascii="Calibri" w:hAnsi="Calibri" w:cs="Calibri"/>
                <w:sz w:val="22"/>
                <w:szCs w:val="22"/>
              </w:rPr>
              <w:t>Continuer étape S1</w:t>
            </w:r>
          </w:p>
          <w:p w14:paraId="07DC3899" w14:textId="0A16E427" w:rsidR="004332EA" w:rsidRDefault="004332EA" w:rsidP="00B246AC">
            <w:pPr>
              <w:pStyle w:val="Paragraphedeliste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4332EA">
              <w:rPr>
                <w:rFonts w:ascii="Calibri" w:hAnsi="Calibri" w:cs="Calibri"/>
                <w:b/>
                <w:bCs/>
                <w:sz w:val="22"/>
                <w:szCs w:val="22"/>
              </w:rPr>
              <w:t>Dateframe</w:t>
            </w:r>
            <w:proofErr w:type="spellEnd"/>
            <w:r w:rsidRPr="004332E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complet le 30.04</w:t>
            </w:r>
            <w:r w:rsidRPr="004332E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F44CE4">
              <w:rPr>
                <w:rFonts w:ascii="Calibri" w:hAnsi="Calibri" w:cs="Calibri"/>
                <w:sz w:val="22"/>
                <w:szCs w:val="22"/>
              </w:rPr>
              <w:t>( + de 500 données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) </w:t>
            </w:r>
          </w:p>
          <w:p w14:paraId="2EDE7F1F" w14:textId="49A6BB06" w:rsidR="004332EA" w:rsidRPr="00F44CE4" w:rsidRDefault="004332EA" w:rsidP="00B246AC">
            <w:pPr>
              <w:pStyle w:val="Paragraphedeliste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Statistique descriptive </w:t>
            </w:r>
          </w:p>
          <w:p w14:paraId="02312069" w14:textId="28F8C34A" w:rsidR="004332EA" w:rsidRDefault="004332EA" w:rsidP="00B246A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47" w:type="dxa"/>
          </w:tcPr>
          <w:p w14:paraId="31B51B76" w14:textId="683C9855" w:rsidR="004332EA" w:rsidRDefault="004332EA" w:rsidP="00B246AC">
            <w:pPr>
              <w:rPr>
                <w:rFonts w:ascii="Calibri" w:hAnsi="Calibri" w:cs="Calibri"/>
                <w:sz w:val="22"/>
                <w:szCs w:val="22"/>
              </w:rPr>
            </w:pPr>
            <w:r w:rsidRPr="00F44CE4">
              <w:rPr>
                <w:rFonts w:ascii="Calibri" w:hAnsi="Calibri" w:cs="Calibri"/>
                <w:sz w:val="22"/>
                <w:szCs w:val="22"/>
                <w:highlight w:val="darkGreen"/>
              </w:rPr>
              <w:t>Rendu 1</w:t>
            </w:r>
            <w:r>
              <w:rPr>
                <w:rFonts w:ascii="Calibri" w:hAnsi="Calibri" w:cs="Calibri"/>
                <w:sz w:val="22"/>
                <w:szCs w:val="22"/>
                <w:highlight w:val="darkGreen"/>
              </w:rPr>
              <w:t> :</w:t>
            </w:r>
            <w:r w:rsidRPr="00F44CE4">
              <w:rPr>
                <w:rFonts w:ascii="Calibri" w:hAnsi="Calibri" w:cs="Calibri"/>
                <w:sz w:val="22"/>
                <w:szCs w:val="22"/>
                <w:highlight w:val="darkGreen"/>
              </w:rPr>
              <w:t xml:space="preserve">  02.06 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statistique descriptive </w:t>
            </w:r>
          </w:p>
        </w:tc>
      </w:tr>
      <w:tr w:rsidR="004332EA" w14:paraId="5E7E9D75" w14:textId="77777777" w:rsidTr="004332EA">
        <w:tc>
          <w:tcPr>
            <w:tcW w:w="1417" w:type="dxa"/>
          </w:tcPr>
          <w:p w14:paraId="2383BA0B" w14:textId="6A90A27F" w:rsidR="004332EA" w:rsidRDefault="004332EA" w:rsidP="00B246A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03.08-09.08</w:t>
            </w:r>
          </w:p>
        </w:tc>
        <w:tc>
          <w:tcPr>
            <w:tcW w:w="6804" w:type="dxa"/>
          </w:tcPr>
          <w:p w14:paraId="50381AE0" w14:textId="0C8DD161" w:rsidR="004332EA" w:rsidRDefault="004332EA" w:rsidP="00F44CE4">
            <w:pPr>
              <w:pStyle w:val="Paragraphedeliste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Test T pour chacune des variables</w:t>
            </w:r>
          </w:p>
          <w:p w14:paraId="0F84F13F" w14:textId="18A7E205" w:rsidR="004332EA" w:rsidRPr="00F44CE4" w:rsidRDefault="004332EA" w:rsidP="00F44CE4">
            <w:pPr>
              <w:pStyle w:val="Paragraphedeliste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Anova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547" w:type="dxa"/>
          </w:tcPr>
          <w:p w14:paraId="7A27A8AB" w14:textId="0ABD192A" w:rsidR="004332EA" w:rsidRDefault="004332EA" w:rsidP="00B246AC">
            <w:pPr>
              <w:rPr>
                <w:rFonts w:ascii="Calibri" w:hAnsi="Calibri" w:cs="Calibri"/>
                <w:sz w:val="22"/>
                <w:szCs w:val="22"/>
              </w:rPr>
            </w:pPr>
            <w:r w:rsidRPr="00F44CE4">
              <w:rPr>
                <w:rFonts w:ascii="Calibri" w:hAnsi="Calibri" w:cs="Calibri"/>
                <w:sz w:val="22"/>
                <w:szCs w:val="22"/>
                <w:highlight w:val="darkCyan"/>
              </w:rPr>
              <w:t>Visio n°2 : 07.08 point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d’étape sur le modèle statistique idéal + </w:t>
            </w:r>
            <w:r w:rsidRPr="00F44CE4">
              <w:rPr>
                <w:rFonts w:ascii="Calibri" w:hAnsi="Calibri" w:cs="Calibri"/>
                <w:sz w:val="22"/>
                <w:szCs w:val="22"/>
                <w:highlight w:val="darkGreen"/>
              </w:rPr>
              <w:t>rendu des premiers résultats</w:t>
            </w:r>
          </w:p>
        </w:tc>
      </w:tr>
      <w:tr w:rsidR="004332EA" w:rsidRPr="00F44CE4" w14:paraId="62FA8726" w14:textId="77777777" w:rsidTr="004332EA">
        <w:tc>
          <w:tcPr>
            <w:tcW w:w="1417" w:type="dxa"/>
          </w:tcPr>
          <w:p w14:paraId="489CC2A3" w14:textId="51F6EBC1" w:rsidR="004332EA" w:rsidRDefault="004332EA" w:rsidP="00B246A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10.08-16.08</w:t>
            </w:r>
          </w:p>
        </w:tc>
        <w:tc>
          <w:tcPr>
            <w:tcW w:w="6804" w:type="dxa"/>
          </w:tcPr>
          <w:p w14:paraId="03AEACE9" w14:textId="77777777" w:rsidR="004332EA" w:rsidRDefault="004332EA" w:rsidP="00F44CE4">
            <w:pPr>
              <w:pStyle w:val="Paragraphedeliste"/>
              <w:numPr>
                <w:ilvl w:val="0"/>
                <w:numId w:val="1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Identifier le modèle statistique à utiliser si l’ANOVA n’est pas idéal </w:t>
            </w:r>
          </w:p>
          <w:p w14:paraId="40E3C39A" w14:textId="7558BFAD" w:rsidR="004332EA" w:rsidRPr="00F44CE4" w:rsidRDefault="004332EA" w:rsidP="00F44CE4">
            <w:pPr>
              <w:pStyle w:val="Paragraphedeliste"/>
              <w:numPr>
                <w:ilvl w:val="0"/>
                <w:numId w:val="1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Modèle de régression ?? /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odd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ration ??</w:t>
            </w:r>
          </w:p>
        </w:tc>
        <w:tc>
          <w:tcPr>
            <w:tcW w:w="2547" w:type="dxa"/>
          </w:tcPr>
          <w:p w14:paraId="7CD3C35B" w14:textId="2D3E2D0A" w:rsidR="004332EA" w:rsidRPr="00F44CE4" w:rsidRDefault="004332EA" w:rsidP="00B246AC">
            <w:pPr>
              <w:rPr>
                <w:rFonts w:ascii="Calibri" w:hAnsi="Calibri" w:cs="Calibri"/>
                <w:sz w:val="22"/>
                <w:szCs w:val="22"/>
                <w:highlight w:val="darkCyan"/>
              </w:rPr>
            </w:pPr>
            <w:r w:rsidRPr="00F44CE4">
              <w:rPr>
                <w:rFonts w:ascii="Calibri" w:hAnsi="Calibri" w:cs="Calibri"/>
                <w:sz w:val="22"/>
                <w:szCs w:val="22"/>
                <w:highlight w:val="darkCyan"/>
              </w:rPr>
              <w:t xml:space="preserve">Visio n°3 : 12.08 </w:t>
            </w:r>
          </w:p>
        </w:tc>
      </w:tr>
      <w:tr w:rsidR="004332EA" w14:paraId="38E8244F" w14:textId="77777777" w:rsidTr="004332EA">
        <w:tc>
          <w:tcPr>
            <w:tcW w:w="1417" w:type="dxa"/>
          </w:tcPr>
          <w:p w14:paraId="1711078C" w14:textId="289F1E82" w:rsidR="004332EA" w:rsidRDefault="004332EA" w:rsidP="00B246A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17.08-23.08</w:t>
            </w:r>
          </w:p>
        </w:tc>
        <w:tc>
          <w:tcPr>
            <w:tcW w:w="6804" w:type="dxa"/>
          </w:tcPr>
          <w:p w14:paraId="035B43AE" w14:textId="77777777" w:rsidR="004332EA" w:rsidRDefault="004332EA" w:rsidP="00B246A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47" w:type="dxa"/>
          </w:tcPr>
          <w:p w14:paraId="5F401811" w14:textId="77777777" w:rsidR="004332EA" w:rsidRDefault="004332EA" w:rsidP="00B246A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332EA" w14:paraId="69B83FCB" w14:textId="77777777" w:rsidTr="004332EA">
        <w:tc>
          <w:tcPr>
            <w:tcW w:w="1417" w:type="dxa"/>
          </w:tcPr>
          <w:p w14:paraId="530F318A" w14:textId="11AD0C85" w:rsidR="004332EA" w:rsidRDefault="004332EA" w:rsidP="00B246A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24.08-</w:t>
            </w:r>
            <w:r w:rsidRPr="00B246AC">
              <w:rPr>
                <w:rFonts w:ascii="Calibri" w:hAnsi="Calibri" w:cs="Calibri"/>
                <w:b/>
                <w:bCs/>
                <w:sz w:val="22"/>
                <w:szCs w:val="22"/>
              </w:rPr>
              <w:t>30.08</w:t>
            </w:r>
          </w:p>
        </w:tc>
        <w:tc>
          <w:tcPr>
            <w:tcW w:w="6804" w:type="dxa"/>
          </w:tcPr>
          <w:p w14:paraId="1B573295" w14:textId="77777777" w:rsidR="004332EA" w:rsidRDefault="004332EA" w:rsidP="00F44CE4">
            <w:pPr>
              <w:pStyle w:val="Paragraphedeliste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Données complètes</w:t>
            </w:r>
          </w:p>
          <w:p w14:paraId="08EC4F35" w14:textId="79EC51C5" w:rsidR="004332EA" w:rsidRPr="00F44CE4" w:rsidRDefault="004332EA" w:rsidP="00F44CE4">
            <w:pPr>
              <w:pStyle w:val="Paragraphedeliste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Rédaction .. ? </w:t>
            </w:r>
          </w:p>
        </w:tc>
        <w:tc>
          <w:tcPr>
            <w:tcW w:w="2547" w:type="dxa"/>
          </w:tcPr>
          <w:p w14:paraId="6CA75016" w14:textId="77777777" w:rsidR="004332EA" w:rsidRDefault="004332EA" w:rsidP="00B246A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3353B92" w14:textId="77777777" w:rsidR="00B246AC" w:rsidRDefault="00B246AC" w:rsidP="00B246AC">
      <w:pPr>
        <w:rPr>
          <w:rFonts w:ascii="Calibri" w:hAnsi="Calibri" w:cs="Calibri"/>
          <w:sz w:val="22"/>
          <w:szCs w:val="22"/>
        </w:rPr>
      </w:pPr>
    </w:p>
    <w:p w14:paraId="2B513AF6" w14:textId="77777777" w:rsidR="00682789" w:rsidRDefault="00682789" w:rsidP="00B246AC">
      <w:pPr>
        <w:rPr>
          <w:rFonts w:ascii="Calibri" w:hAnsi="Calibri" w:cs="Calibri"/>
          <w:sz w:val="22"/>
          <w:szCs w:val="22"/>
        </w:rPr>
      </w:pPr>
    </w:p>
    <w:p w14:paraId="1D4B8EE9" w14:textId="375BA5F6" w:rsidR="00682789" w:rsidRPr="00682789" w:rsidRDefault="00682789" w:rsidP="00B246AC">
      <w:pPr>
        <w:rPr>
          <w:rFonts w:ascii="Calibri" w:hAnsi="Calibri" w:cs="Calibri"/>
          <w:b/>
          <w:bCs/>
          <w:sz w:val="22"/>
          <w:szCs w:val="22"/>
        </w:rPr>
      </w:pPr>
      <w:r w:rsidRPr="00682789">
        <w:rPr>
          <w:rFonts w:ascii="Calibri" w:hAnsi="Calibri" w:cs="Calibri"/>
          <w:b/>
          <w:bCs/>
          <w:sz w:val="22"/>
          <w:szCs w:val="22"/>
        </w:rPr>
        <w:t xml:space="preserve">Annexes : </w:t>
      </w:r>
    </w:p>
    <w:p w14:paraId="3A0801AD" w14:textId="454CCFC7" w:rsidR="00682789" w:rsidRDefault="00682789" w:rsidP="00B246A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Tableau abréviations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15"/>
        <w:gridCol w:w="4780"/>
        <w:gridCol w:w="4461"/>
      </w:tblGrid>
      <w:tr w:rsidR="00682789" w14:paraId="43E77005" w14:textId="77777777" w:rsidTr="00682789">
        <w:tc>
          <w:tcPr>
            <w:tcW w:w="1129" w:type="dxa"/>
          </w:tcPr>
          <w:p w14:paraId="1B9D335C" w14:textId="64A6E597" w:rsidR="00682789" w:rsidRPr="00682789" w:rsidRDefault="00682789" w:rsidP="000322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82789">
              <w:rPr>
                <w:rFonts w:ascii="Calibri" w:hAnsi="Calibri" w:cs="Calibri"/>
                <w:b/>
                <w:bCs/>
                <w:sz w:val="22"/>
                <w:szCs w:val="22"/>
              </w:rPr>
              <w:t>sb</w:t>
            </w:r>
          </w:p>
        </w:tc>
        <w:tc>
          <w:tcPr>
            <w:tcW w:w="4820" w:type="dxa"/>
          </w:tcPr>
          <w:p w14:paraId="78C8071E" w14:textId="31CB8FBC" w:rsidR="00682789" w:rsidRDefault="00682789" w:rsidP="000322D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Sedentary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behaviors</w:t>
            </w:r>
            <w:proofErr w:type="spellEnd"/>
          </w:p>
        </w:tc>
        <w:tc>
          <w:tcPr>
            <w:tcW w:w="4507" w:type="dxa"/>
          </w:tcPr>
          <w:p w14:paraId="2CC6062B" w14:textId="3075A820" w:rsidR="00682789" w:rsidRDefault="00682789" w:rsidP="000322D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Temps passé en activité sédentaire</w:t>
            </w:r>
          </w:p>
        </w:tc>
      </w:tr>
      <w:tr w:rsidR="00682789" w14:paraId="68C2F18A" w14:textId="77777777" w:rsidTr="00682789">
        <w:tc>
          <w:tcPr>
            <w:tcW w:w="1129" w:type="dxa"/>
          </w:tcPr>
          <w:p w14:paraId="20C145D6" w14:textId="57B415A2" w:rsidR="00682789" w:rsidRPr="00682789" w:rsidRDefault="00682789" w:rsidP="000322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682789">
              <w:rPr>
                <w:rFonts w:ascii="Calibri" w:hAnsi="Calibri" w:cs="Calibri"/>
                <w:b/>
                <w:bCs/>
                <w:sz w:val="22"/>
                <w:szCs w:val="22"/>
              </w:rPr>
              <w:t>lpa</w:t>
            </w:r>
            <w:proofErr w:type="spellEnd"/>
          </w:p>
        </w:tc>
        <w:tc>
          <w:tcPr>
            <w:tcW w:w="4820" w:type="dxa"/>
          </w:tcPr>
          <w:p w14:paraId="31A0EA4D" w14:textId="5DD306E1" w:rsidR="00682789" w:rsidRDefault="00682789" w:rsidP="000322D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Light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physical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activity</w:t>
            </w:r>
            <w:proofErr w:type="spellEnd"/>
          </w:p>
        </w:tc>
        <w:tc>
          <w:tcPr>
            <w:tcW w:w="4507" w:type="dxa"/>
          </w:tcPr>
          <w:p w14:paraId="0549515C" w14:textId="74173BE4" w:rsidR="00682789" w:rsidRDefault="00682789" w:rsidP="000322D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Temps passé en activité physique faible (= peu intense)</w:t>
            </w:r>
          </w:p>
        </w:tc>
      </w:tr>
      <w:tr w:rsidR="00682789" w14:paraId="77669D41" w14:textId="77777777" w:rsidTr="00682789">
        <w:tc>
          <w:tcPr>
            <w:tcW w:w="1129" w:type="dxa"/>
          </w:tcPr>
          <w:p w14:paraId="19B9210A" w14:textId="0177979B" w:rsidR="00682789" w:rsidRPr="00682789" w:rsidRDefault="00682789" w:rsidP="000322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682789">
              <w:rPr>
                <w:rFonts w:ascii="Calibri" w:hAnsi="Calibri" w:cs="Calibri"/>
                <w:b/>
                <w:bCs/>
                <w:sz w:val="22"/>
                <w:szCs w:val="22"/>
              </w:rPr>
              <w:t>mpa</w:t>
            </w:r>
            <w:proofErr w:type="spellEnd"/>
          </w:p>
        </w:tc>
        <w:tc>
          <w:tcPr>
            <w:tcW w:w="4820" w:type="dxa"/>
          </w:tcPr>
          <w:p w14:paraId="6E35314E" w14:textId="03BBD9F5" w:rsidR="00682789" w:rsidRDefault="00682789" w:rsidP="000322D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Moderate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physical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activity</w:t>
            </w:r>
            <w:proofErr w:type="spellEnd"/>
          </w:p>
        </w:tc>
        <w:tc>
          <w:tcPr>
            <w:tcW w:w="4507" w:type="dxa"/>
          </w:tcPr>
          <w:p w14:paraId="09B171C7" w14:textId="58A534EA" w:rsidR="00682789" w:rsidRDefault="00682789" w:rsidP="000322D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Temps passé en activité physique modéré</w:t>
            </w:r>
          </w:p>
        </w:tc>
      </w:tr>
      <w:tr w:rsidR="00682789" w14:paraId="0FC20020" w14:textId="77777777" w:rsidTr="00682789">
        <w:tc>
          <w:tcPr>
            <w:tcW w:w="1129" w:type="dxa"/>
          </w:tcPr>
          <w:p w14:paraId="36ABCF22" w14:textId="2D7C7305" w:rsidR="00682789" w:rsidRPr="00682789" w:rsidRDefault="00682789" w:rsidP="000322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682789">
              <w:rPr>
                <w:rFonts w:ascii="Calibri" w:hAnsi="Calibri" w:cs="Calibri"/>
                <w:b/>
                <w:bCs/>
                <w:sz w:val="22"/>
                <w:szCs w:val="22"/>
              </w:rPr>
              <w:t>vpa</w:t>
            </w:r>
            <w:proofErr w:type="spellEnd"/>
          </w:p>
        </w:tc>
        <w:tc>
          <w:tcPr>
            <w:tcW w:w="4820" w:type="dxa"/>
          </w:tcPr>
          <w:p w14:paraId="78362364" w14:textId="54EBD597" w:rsidR="00682789" w:rsidRDefault="00682789" w:rsidP="000322D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Vigorous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physical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activity</w:t>
            </w:r>
            <w:proofErr w:type="spellEnd"/>
          </w:p>
        </w:tc>
        <w:tc>
          <w:tcPr>
            <w:tcW w:w="4507" w:type="dxa"/>
          </w:tcPr>
          <w:p w14:paraId="4FF89D93" w14:textId="3532C9F2" w:rsidR="00682789" w:rsidRDefault="00682789" w:rsidP="000322D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Temps passé en activité physique vigoureuse (=intense)</w:t>
            </w:r>
          </w:p>
        </w:tc>
      </w:tr>
      <w:tr w:rsidR="00682789" w:rsidRPr="00682789" w14:paraId="25F9447F" w14:textId="77777777" w:rsidTr="00682789">
        <w:tc>
          <w:tcPr>
            <w:tcW w:w="1129" w:type="dxa"/>
          </w:tcPr>
          <w:p w14:paraId="118A1924" w14:textId="791BBC4C" w:rsidR="00682789" w:rsidRPr="00682789" w:rsidRDefault="00682789" w:rsidP="000322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mvpa</w:t>
            </w:r>
            <w:proofErr w:type="spellEnd"/>
          </w:p>
        </w:tc>
        <w:tc>
          <w:tcPr>
            <w:tcW w:w="4820" w:type="dxa"/>
          </w:tcPr>
          <w:p w14:paraId="79F3392A" w14:textId="339AAA47" w:rsidR="00682789" w:rsidRPr="00682789" w:rsidRDefault="00682789" w:rsidP="000322DB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682789">
              <w:rPr>
                <w:rFonts w:ascii="Calibri" w:hAnsi="Calibri" w:cs="Calibri"/>
                <w:sz w:val="22"/>
                <w:szCs w:val="22"/>
                <w:lang w:val="en-US"/>
              </w:rPr>
              <w:t>Moderate to vigorous physical a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ctivity</w:t>
            </w:r>
          </w:p>
        </w:tc>
        <w:tc>
          <w:tcPr>
            <w:tcW w:w="4507" w:type="dxa"/>
          </w:tcPr>
          <w:p w14:paraId="02E4FE37" w14:textId="766DE0DD" w:rsidR="00682789" w:rsidRPr="00682789" w:rsidRDefault="00682789" w:rsidP="000322D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82789">
              <w:rPr>
                <w:rFonts w:ascii="Calibri" w:hAnsi="Calibri" w:cs="Calibri"/>
                <w:sz w:val="22"/>
                <w:szCs w:val="22"/>
              </w:rPr>
              <w:t>Activité physique de modéré à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vigoureuse</w:t>
            </w:r>
          </w:p>
        </w:tc>
      </w:tr>
      <w:tr w:rsidR="00682789" w14:paraId="49192510" w14:textId="77777777" w:rsidTr="00682789">
        <w:tc>
          <w:tcPr>
            <w:tcW w:w="1129" w:type="dxa"/>
          </w:tcPr>
          <w:p w14:paraId="208B786F" w14:textId="7FFBBEA3" w:rsidR="00682789" w:rsidRPr="00682789" w:rsidRDefault="00682789" w:rsidP="000322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82789">
              <w:rPr>
                <w:rFonts w:ascii="Calibri" w:hAnsi="Calibri" w:cs="Calibri"/>
                <w:b/>
                <w:bCs/>
                <w:sz w:val="22"/>
                <w:szCs w:val="22"/>
              </w:rPr>
              <w:t>CA</w:t>
            </w:r>
          </w:p>
        </w:tc>
        <w:tc>
          <w:tcPr>
            <w:tcW w:w="4820" w:type="dxa"/>
          </w:tcPr>
          <w:p w14:paraId="219805A1" w14:textId="70586469" w:rsidR="00682789" w:rsidRDefault="00682789" w:rsidP="000322D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Champs d’apprentissage</w:t>
            </w:r>
          </w:p>
        </w:tc>
        <w:tc>
          <w:tcPr>
            <w:tcW w:w="4507" w:type="dxa"/>
          </w:tcPr>
          <w:p w14:paraId="601CBA04" w14:textId="0A11002A" w:rsidR="00682789" w:rsidRDefault="00682789" w:rsidP="000322D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Les 4 familles d’activités sportives (1 à 4)</w:t>
            </w:r>
          </w:p>
        </w:tc>
      </w:tr>
      <w:tr w:rsidR="00682789" w14:paraId="30278262" w14:textId="77777777" w:rsidTr="00682789">
        <w:tc>
          <w:tcPr>
            <w:tcW w:w="1129" w:type="dxa"/>
          </w:tcPr>
          <w:p w14:paraId="64AFA915" w14:textId="741ACC48" w:rsidR="00682789" w:rsidRPr="00682789" w:rsidRDefault="00682789" w:rsidP="000322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82789">
              <w:rPr>
                <w:rFonts w:ascii="Calibri" w:hAnsi="Calibri" w:cs="Calibri"/>
                <w:b/>
                <w:bCs/>
                <w:sz w:val="22"/>
                <w:szCs w:val="22"/>
              </w:rPr>
              <w:t>IPS</w:t>
            </w:r>
          </w:p>
        </w:tc>
        <w:tc>
          <w:tcPr>
            <w:tcW w:w="4820" w:type="dxa"/>
          </w:tcPr>
          <w:p w14:paraId="41F67567" w14:textId="0746252B" w:rsidR="00682789" w:rsidRDefault="00682789" w:rsidP="000322D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Indice de posit</w:t>
            </w:r>
            <w:r w:rsidR="000D5312">
              <w:rPr>
                <w:rFonts w:ascii="Calibri" w:hAnsi="Calibri" w:cs="Calibri"/>
                <w:sz w:val="22"/>
                <w:szCs w:val="22"/>
              </w:rPr>
              <w:t>i</w:t>
            </w:r>
            <w:r>
              <w:rPr>
                <w:rFonts w:ascii="Calibri" w:hAnsi="Calibri" w:cs="Calibri"/>
                <w:sz w:val="22"/>
                <w:szCs w:val="22"/>
              </w:rPr>
              <w:t>on social</w:t>
            </w:r>
          </w:p>
        </w:tc>
        <w:tc>
          <w:tcPr>
            <w:tcW w:w="4507" w:type="dxa"/>
          </w:tcPr>
          <w:p w14:paraId="2702C40A" w14:textId="4E9805DF" w:rsidR="00682789" w:rsidRDefault="00682789" w:rsidP="000322D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niveau socioculturel du collège</w:t>
            </w:r>
          </w:p>
        </w:tc>
      </w:tr>
      <w:tr w:rsidR="00682789" w14:paraId="4930DABF" w14:textId="77777777" w:rsidTr="00682789">
        <w:tc>
          <w:tcPr>
            <w:tcW w:w="1129" w:type="dxa"/>
          </w:tcPr>
          <w:p w14:paraId="76C1BFC4" w14:textId="1A55635B" w:rsidR="00682789" w:rsidRPr="00682789" w:rsidRDefault="00682789" w:rsidP="000322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682789">
              <w:rPr>
                <w:rFonts w:ascii="Calibri" w:hAnsi="Calibri" w:cs="Calibri"/>
                <w:b/>
                <w:bCs/>
                <w:sz w:val="22"/>
                <w:szCs w:val="22"/>
              </w:rPr>
              <w:t>Cat_IPS</w:t>
            </w:r>
            <w:proofErr w:type="spellEnd"/>
          </w:p>
        </w:tc>
        <w:tc>
          <w:tcPr>
            <w:tcW w:w="4820" w:type="dxa"/>
          </w:tcPr>
          <w:p w14:paraId="01E6BE10" w14:textId="4ED36A2E" w:rsidR="00682789" w:rsidRDefault="00682789" w:rsidP="000322D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Elevé, moyen, faible</w:t>
            </w:r>
          </w:p>
        </w:tc>
        <w:tc>
          <w:tcPr>
            <w:tcW w:w="4507" w:type="dxa"/>
          </w:tcPr>
          <w:p w14:paraId="0C162908" w14:textId="42567A51" w:rsidR="00682789" w:rsidRDefault="00682789" w:rsidP="000322D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82789" w14:paraId="19CE5ABD" w14:textId="77777777" w:rsidTr="00682789">
        <w:tc>
          <w:tcPr>
            <w:tcW w:w="1129" w:type="dxa"/>
          </w:tcPr>
          <w:p w14:paraId="72449CC1" w14:textId="40AACF7F" w:rsidR="00682789" w:rsidRPr="00682789" w:rsidRDefault="00682789" w:rsidP="000322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82789">
              <w:rPr>
                <w:rFonts w:ascii="Calibri" w:hAnsi="Calibri" w:cs="Calibri"/>
                <w:b/>
                <w:bCs/>
                <w:sz w:val="22"/>
                <w:szCs w:val="22"/>
              </w:rPr>
              <w:t>CSP_P1/P2</w:t>
            </w:r>
          </w:p>
        </w:tc>
        <w:tc>
          <w:tcPr>
            <w:tcW w:w="4820" w:type="dxa"/>
          </w:tcPr>
          <w:p w14:paraId="4D3E7EB1" w14:textId="4E16751F" w:rsidR="00682789" w:rsidRDefault="00682789" w:rsidP="000322D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Catégorie socioprofessionnelle </w:t>
            </w:r>
          </w:p>
        </w:tc>
        <w:tc>
          <w:tcPr>
            <w:tcW w:w="4507" w:type="dxa"/>
          </w:tcPr>
          <w:p w14:paraId="718F1966" w14:textId="7BEE8893" w:rsidR="00682789" w:rsidRDefault="000322DB" w:rsidP="000322D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Parent 1 et parent 2</w:t>
            </w:r>
          </w:p>
        </w:tc>
      </w:tr>
      <w:tr w:rsidR="000322DB" w14:paraId="61B4008B" w14:textId="77777777" w:rsidTr="00682789">
        <w:tc>
          <w:tcPr>
            <w:tcW w:w="1129" w:type="dxa"/>
          </w:tcPr>
          <w:p w14:paraId="1E178089" w14:textId="2BEB6C5F" w:rsidR="000322DB" w:rsidRPr="00682789" w:rsidRDefault="000322DB" w:rsidP="000322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IMC</w:t>
            </w:r>
          </w:p>
        </w:tc>
        <w:tc>
          <w:tcPr>
            <w:tcW w:w="4820" w:type="dxa"/>
          </w:tcPr>
          <w:p w14:paraId="06AABF38" w14:textId="1BAA0137" w:rsidR="000322DB" w:rsidRDefault="000322DB" w:rsidP="000322D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Indice de masse corporelle</w:t>
            </w:r>
          </w:p>
        </w:tc>
        <w:tc>
          <w:tcPr>
            <w:tcW w:w="4507" w:type="dxa"/>
          </w:tcPr>
          <w:p w14:paraId="5F768AB4" w14:textId="77777777" w:rsidR="000322DB" w:rsidRDefault="000322DB" w:rsidP="000322D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7036F929" w14:textId="77777777" w:rsidR="00682789" w:rsidRPr="00B246AC" w:rsidRDefault="00682789" w:rsidP="00B246AC">
      <w:pPr>
        <w:rPr>
          <w:rFonts w:ascii="Calibri" w:hAnsi="Calibri" w:cs="Calibri"/>
          <w:sz w:val="22"/>
          <w:szCs w:val="22"/>
        </w:rPr>
      </w:pPr>
    </w:p>
    <w:sectPr w:rsidR="00682789" w:rsidRPr="00B246AC" w:rsidSect="001D64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380FB9" w14:textId="77777777" w:rsidR="006010BE" w:rsidRDefault="006010BE" w:rsidP="000D5312">
      <w:pPr>
        <w:spacing w:after="0" w:line="240" w:lineRule="auto"/>
      </w:pPr>
      <w:r>
        <w:separator/>
      </w:r>
    </w:p>
  </w:endnote>
  <w:endnote w:type="continuationSeparator" w:id="0">
    <w:p w14:paraId="43862023" w14:textId="77777777" w:rsidR="006010BE" w:rsidRDefault="006010BE" w:rsidP="000D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E22E1E" w14:textId="77777777" w:rsidR="006010BE" w:rsidRDefault="006010BE" w:rsidP="000D5312">
      <w:pPr>
        <w:spacing w:after="0" w:line="240" w:lineRule="auto"/>
      </w:pPr>
      <w:r>
        <w:separator/>
      </w:r>
    </w:p>
  </w:footnote>
  <w:footnote w:type="continuationSeparator" w:id="0">
    <w:p w14:paraId="676A5143" w14:textId="77777777" w:rsidR="006010BE" w:rsidRDefault="006010BE" w:rsidP="000D5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C09C6"/>
    <w:multiLevelType w:val="hybridMultilevel"/>
    <w:tmpl w:val="58A65C88"/>
    <w:lvl w:ilvl="0" w:tplc="F7309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87FE1"/>
    <w:multiLevelType w:val="hybridMultilevel"/>
    <w:tmpl w:val="7A0C958C"/>
    <w:lvl w:ilvl="0" w:tplc="39EEE9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27C58"/>
    <w:multiLevelType w:val="hybridMultilevel"/>
    <w:tmpl w:val="74147C64"/>
    <w:lvl w:ilvl="0" w:tplc="F7309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A4D0D"/>
    <w:multiLevelType w:val="hybridMultilevel"/>
    <w:tmpl w:val="884AE2A2"/>
    <w:lvl w:ilvl="0" w:tplc="F80A58D4">
      <w:start w:val="1"/>
      <w:numFmt w:val="lowerLetter"/>
      <w:lvlText w:val="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71ED1"/>
    <w:multiLevelType w:val="hybridMultilevel"/>
    <w:tmpl w:val="C0C01548"/>
    <w:lvl w:ilvl="0" w:tplc="F7309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645A0"/>
    <w:multiLevelType w:val="hybridMultilevel"/>
    <w:tmpl w:val="EABE12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24886"/>
    <w:multiLevelType w:val="hybridMultilevel"/>
    <w:tmpl w:val="07A0CCCC"/>
    <w:lvl w:ilvl="0" w:tplc="F7309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416A3"/>
    <w:multiLevelType w:val="hybridMultilevel"/>
    <w:tmpl w:val="2E8ABEA8"/>
    <w:lvl w:ilvl="0" w:tplc="F7309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F2AFD"/>
    <w:multiLevelType w:val="hybridMultilevel"/>
    <w:tmpl w:val="4ADA18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BF2ECF"/>
    <w:multiLevelType w:val="hybridMultilevel"/>
    <w:tmpl w:val="F40875C8"/>
    <w:lvl w:ilvl="0" w:tplc="BABAECC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E64BD"/>
    <w:multiLevelType w:val="hybridMultilevel"/>
    <w:tmpl w:val="817E4A7E"/>
    <w:lvl w:ilvl="0" w:tplc="196834F2">
      <w:start w:val="1"/>
      <w:numFmt w:val="decimal"/>
      <w:lvlText w:val="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9677AF"/>
    <w:multiLevelType w:val="hybridMultilevel"/>
    <w:tmpl w:val="B0E0F3F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903713">
    <w:abstractNumId w:val="1"/>
  </w:num>
  <w:num w:numId="2" w16cid:durableId="1099524225">
    <w:abstractNumId w:val="2"/>
  </w:num>
  <w:num w:numId="3" w16cid:durableId="1269891696">
    <w:abstractNumId w:val="8"/>
  </w:num>
  <w:num w:numId="4" w16cid:durableId="757992584">
    <w:abstractNumId w:val="9"/>
  </w:num>
  <w:num w:numId="5" w16cid:durableId="1146506247">
    <w:abstractNumId w:val="5"/>
  </w:num>
  <w:num w:numId="6" w16cid:durableId="1443065415">
    <w:abstractNumId w:val="11"/>
  </w:num>
  <w:num w:numId="7" w16cid:durableId="1805733259">
    <w:abstractNumId w:val="10"/>
  </w:num>
  <w:num w:numId="8" w16cid:durableId="1313562553">
    <w:abstractNumId w:val="3"/>
  </w:num>
  <w:num w:numId="9" w16cid:durableId="1542979858">
    <w:abstractNumId w:val="0"/>
  </w:num>
  <w:num w:numId="10" w16cid:durableId="6903694">
    <w:abstractNumId w:val="4"/>
  </w:num>
  <w:num w:numId="11" w16cid:durableId="1096099994">
    <w:abstractNumId w:val="7"/>
  </w:num>
  <w:num w:numId="12" w16cid:durableId="12344638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E5"/>
    <w:rsid w:val="000322DB"/>
    <w:rsid w:val="000B2963"/>
    <w:rsid w:val="000D5312"/>
    <w:rsid w:val="001D64E5"/>
    <w:rsid w:val="00287583"/>
    <w:rsid w:val="003D5204"/>
    <w:rsid w:val="004332EA"/>
    <w:rsid w:val="004E2C57"/>
    <w:rsid w:val="005C6E1E"/>
    <w:rsid w:val="006010BE"/>
    <w:rsid w:val="00682789"/>
    <w:rsid w:val="007418F4"/>
    <w:rsid w:val="007B71A0"/>
    <w:rsid w:val="00B246AC"/>
    <w:rsid w:val="00F4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467C7"/>
  <w15:chartTrackingRefBased/>
  <w15:docId w15:val="{235CF12E-831F-4223-9DA2-3EF1D073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6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6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64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6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64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6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6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6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6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64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D64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D64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D64E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D64E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D64E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D64E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D64E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D64E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D6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6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6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6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D6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D64E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D64E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64E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64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64E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D64E5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1D6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D53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5312"/>
  </w:style>
  <w:style w:type="paragraph" w:styleId="Pieddepage">
    <w:name w:val="footer"/>
    <w:basedOn w:val="Normal"/>
    <w:link w:val="PieddepageCar"/>
    <w:uiPriority w:val="99"/>
    <w:unhideWhenUsed/>
    <w:rsid w:val="000D53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5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630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ornella.goldstein@etu.unistra.fr</dc:creator>
  <cp:keywords/>
  <dc:description/>
  <cp:lastModifiedBy>ornella.goldstein@etu.unistra.fr</cp:lastModifiedBy>
  <cp:revision>4</cp:revision>
  <dcterms:created xsi:type="dcterms:W3CDTF">2024-05-22T14:23:00Z</dcterms:created>
  <dcterms:modified xsi:type="dcterms:W3CDTF">2024-05-22T14:25:00Z</dcterms:modified>
</cp:coreProperties>
</file>