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55003">
      <w:pP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t>Список объектов и их возможные состояние</w:t>
      </w:r>
    </w:p>
    <w:p w14:paraId="2C516ABB">
      <w:pP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</w:pPr>
    </w:p>
    <w:tbl>
      <w:tblPr>
        <w:tblStyle w:val="4"/>
        <w:tblW w:w="0" w:type="auto"/>
        <w:tblInd w:w="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2"/>
        <w:gridCol w:w="1855"/>
        <w:gridCol w:w="4745"/>
      </w:tblGrid>
      <w:tr w14:paraId="1B605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2" w:type="dxa"/>
          </w:tcPr>
          <w:p w14:paraId="7F91B76B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№ п/п</w:t>
            </w:r>
          </w:p>
        </w:tc>
        <w:tc>
          <w:tcPr>
            <w:tcW w:w="1855" w:type="dxa"/>
          </w:tcPr>
          <w:p w14:paraId="2BE0D169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Имя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 объекта</w:t>
            </w:r>
          </w:p>
        </w:tc>
        <w:tc>
          <w:tcPr>
            <w:tcW w:w="4745" w:type="dxa"/>
          </w:tcPr>
          <w:p w14:paraId="4E02C1B0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Состояние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 объекта</w:t>
            </w:r>
          </w:p>
        </w:tc>
      </w:tr>
      <w:tr w14:paraId="28BA4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2" w:type="dxa"/>
          </w:tcPr>
          <w:p w14:paraId="654258B9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1855" w:type="dxa"/>
          </w:tcPr>
          <w:p w14:paraId="3DF67095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Студент</w:t>
            </w:r>
          </w:p>
        </w:tc>
        <w:tc>
          <w:tcPr>
            <w:tcW w:w="4745" w:type="dxa"/>
          </w:tcPr>
          <w:p w14:paraId="503545C7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Пишет, исследует, анализирует, выбирает, вносит правки, согласовывает, оформляет</w:t>
            </w:r>
          </w:p>
        </w:tc>
      </w:tr>
      <w:tr w14:paraId="7DC5C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2" w:type="dxa"/>
          </w:tcPr>
          <w:p w14:paraId="4C12F055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2</w:t>
            </w:r>
          </w:p>
        </w:tc>
        <w:tc>
          <w:tcPr>
            <w:tcW w:w="1855" w:type="dxa"/>
          </w:tcPr>
          <w:p w14:paraId="5B9AD4D1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Научный руководитель</w:t>
            </w:r>
          </w:p>
        </w:tc>
        <w:tc>
          <w:tcPr>
            <w:tcW w:w="4745" w:type="dxa"/>
          </w:tcPr>
          <w:p w14:paraId="23D02B04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Консультирует, критикует, соглашается</w:t>
            </w:r>
          </w:p>
        </w:tc>
      </w:tr>
      <w:tr w14:paraId="48DE0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2" w:type="dxa"/>
          </w:tcPr>
          <w:p w14:paraId="78B3CD57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3</w:t>
            </w:r>
          </w:p>
        </w:tc>
        <w:tc>
          <w:tcPr>
            <w:tcW w:w="1855" w:type="dxa"/>
          </w:tcPr>
          <w:p w14:paraId="4F5E8C80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ВКР</w:t>
            </w:r>
          </w:p>
        </w:tc>
        <w:tc>
          <w:tcPr>
            <w:tcW w:w="4745" w:type="dxa"/>
          </w:tcPr>
          <w:p w14:paraId="43E9A711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Пишется, корректируется. оформляется</w:t>
            </w:r>
          </w:p>
        </w:tc>
      </w:tr>
    </w:tbl>
    <w:p w14:paraId="199DAA49"/>
    <w:p w14:paraId="1BC04D71"/>
    <w:p w14:paraId="1951858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Диаграмма автомата объекта «Студент»</w:t>
      </w:r>
    </w:p>
    <w:p w14:paraId="0C24866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E8EDB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F40FC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440680" cy="804545"/>
            <wp:effectExtent l="0" t="0" r="0" b="3175"/>
            <wp:docPr id="3" name="Изображение 3" descr="студентик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тудентик.drawio"/>
                    <pic:cNvPicPr>
                      <a:picLocks noChangeAspect="1"/>
                    </pic:cNvPicPr>
                  </pic:nvPicPr>
                  <pic:blipFill>
                    <a:blip r:embed="rId4"/>
                    <a:srcRect r="5016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A64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FEF7E5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462270" cy="798830"/>
            <wp:effectExtent l="0" t="0" r="8890" b="8890"/>
            <wp:docPr id="4" name="Изображение 4" descr="студентик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тудентик.drawio"/>
                    <pic:cNvPicPr>
                      <a:picLocks noChangeAspect="1"/>
                    </pic:cNvPicPr>
                  </pic:nvPicPr>
                  <pic:blipFill>
                    <a:blip r:embed="rId4"/>
                    <a:srcRect l="49615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8C2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0A456C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Диаграмма автомата объекта «Научный руководитель»</w:t>
      </w:r>
    </w:p>
    <w:p w14:paraId="071E043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4ABA05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74310" cy="1185545"/>
            <wp:effectExtent l="0" t="0" r="13970" b="3175"/>
            <wp:docPr id="5" name="Изображение 5" descr="научрук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научрук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04A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5179E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Диаграмма автомата объекта «ВКР»</w:t>
      </w:r>
    </w:p>
    <w:p w14:paraId="71EBA1D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B345D3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69230" cy="708660"/>
            <wp:effectExtent l="0" t="0" r="3810" b="7620"/>
            <wp:docPr id="6" name="Изображение 6" descr="ВКР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ВКР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3A109A"/>
    <w:rsid w:val="2F3A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2025-11-13T17:20:00Z</dcterms:created>
  <dc:creator>kati4</dc:creator>
  <cp:lastModifiedBy>kati4</cp:lastModifiedBy>
  <dcterms:modified xsi:type="dcterms:W3CDTF">2025-11-13T18:19:31Z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563153AAC1244EE0A6EE9D039049F05C_11</vt:lpwstr>
  </property>
</Properties>
</file>