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77" w:rsidRPr="00C27077" w:rsidRDefault="00C27077" w:rsidP="00C27077">
      <w:pPr>
        <w:jc w:val="center"/>
        <w:rPr>
          <w:rFonts w:ascii="Arial" w:hAnsi="Arial" w:cs="Arial"/>
          <w:b/>
          <w:bCs/>
          <w:sz w:val="72"/>
          <w:szCs w:val="96"/>
        </w:rPr>
      </w:pPr>
      <w:r w:rsidRPr="00C27077">
        <w:rPr>
          <w:rFonts w:ascii="Arial" w:hAnsi="Arial" w:cs="Arial"/>
          <w:b/>
          <w:bCs/>
          <w:sz w:val="72"/>
          <w:szCs w:val="96"/>
        </w:rPr>
        <w:t>ETI To-Do App</w:t>
      </w:r>
    </w:p>
    <w:p w:rsidR="00C27077" w:rsidRPr="00C27077" w:rsidRDefault="00C27077" w:rsidP="00C27077">
      <w:pPr>
        <w:jc w:val="center"/>
        <w:rPr>
          <w:rFonts w:ascii="Arial" w:hAnsi="Arial" w:cs="Arial"/>
          <w:b/>
          <w:bCs/>
          <w:sz w:val="72"/>
          <w:szCs w:val="96"/>
        </w:rPr>
      </w:pPr>
      <w:r w:rsidRPr="00C27077">
        <w:rPr>
          <w:rFonts w:ascii="Arial" w:hAnsi="Arial" w:cs="Arial"/>
          <w:b/>
          <w:bCs/>
          <w:sz w:val="72"/>
          <w:szCs w:val="96"/>
        </w:rPr>
        <w:t>QA Test Case Scenarios</w:t>
      </w:r>
    </w:p>
    <w:p w:rsidR="00C27077" w:rsidRPr="00C27077" w:rsidRDefault="00C27077" w:rsidP="00C27077">
      <w:pPr>
        <w:jc w:val="center"/>
        <w:rPr>
          <w:rFonts w:ascii="Arial" w:hAnsi="Arial" w:cs="Arial"/>
          <w:sz w:val="20"/>
        </w:rPr>
      </w:pPr>
      <w:r w:rsidRPr="00C27077">
        <w:rPr>
          <w:rFonts w:ascii="Arial" w:hAnsi="Arial" w:cs="Arial"/>
          <w:b/>
          <w:bCs/>
          <w:sz w:val="72"/>
          <w:szCs w:val="96"/>
        </w:rPr>
        <w:t>Sprint 1</w:t>
      </w:r>
    </w:p>
    <w:p w:rsidR="00C27077" w:rsidRDefault="00C27077" w:rsidP="00672A81">
      <w:pPr>
        <w:rPr>
          <w:rFonts w:ascii="Arial" w:hAnsi="Arial" w:cs="Arial"/>
        </w:rPr>
      </w:pPr>
    </w:p>
    <w:p w:rsidR="00C27077" w:rsidRDefault="00C27077" w:rsidP="00672A81">
      <w:pPr>
        <w:rPr>
          <w:rFonts w:ascii="Arial" w:hAnsi="Arial" w:cs="Arial"/>
        </w:rPr>
      </w:pPr>
    </w:p>
    <w:p w:rsidR="003B02AB" w:rsidRDefault="003B02AB" w:rsidP="00672A81">
      <w:pPr>
        <w:rPr>
          <w:rFonts w:ascii="Arial" w:hAnsi="Arial" w:cs="Arial"/>
        </w:rPr>
      </w:pPr>
    </w:p>
    <w:p w:rsidR="003B02AB" w:rsidRDefault="003B02AB" w:rsidP="00672A81">
      <w:pPr>
        <w:rPr>
          <w:rFonts w:ascii="Arial" w:hAnsi="Arial" w:cs="Arial"/>
        </w:rPr>
      </w:pPr>
    </w:p>
    <w:p w:rsidR="003B02AB" w:rsidRPr="0001121E" w:rsidRDefault="003B02AB" w:rsidP="00672A81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5331"/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672A81" w:rsidRPr="0001121E" w:rsidTr="003B02AB">
        <w:tc>
          <w:tcPr>
            <w:tcW w:w="1256" w:type="dxa"/>
            <w:shd w:val="clear" w:color="auto" w:fill="auto"/>
            <w:vAlign w:val="center"/>
          </w:tcPr>
          <w:p w:rsidR="00672A81" w:rsidRPr="0001121E" w:rsidRDefault="00672A81" w:rsidP="003B02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:rsidR="00672A81" w:rsidRPr="0001121E" w:rsidRDefault="00672A81" w:rsidP="003B02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:rsidR="00672A81" w:rsidRPr="0001121E" w:rsidRDefault="00672A81" w:rsidP="003B02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:rsidR="00672A81" w:rsidRPr="0001121E" w:rsidRDefault="00672A81" w:rsidP="003B02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:rsidR="00672A81" w:rsidRPr="0001121E" w:rsidRDefault="00672A81" w:rsidP="003B02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:rsidR="00672A81" w:rsidRPr="0001121E" w:rsidRDefault="00672A81" w:rsidP="003B02A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72A81" w:rsidRPr="0001121E" w:rsidTr="003B02AB">
        <w:trPr>
          <w:trHeight w:val="848"/>
        </w:trPr>
        <w:tc>
          <w:tcPr>
            <w:tcW w:w="1256" w:type="dxa"/>
          </w:tcPr>
          <w:p w:rsidR="00672A81" w:rsidRPr="0001121E" w:rsidRDefault="00672A81" w:rsidP="003B02A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:rsidR="00672A81" w:rsidRPr="0001121E" w:rsidRDefault="00672A81" w:rsidP="003B02A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no input for “Username” and “Password” fields.</w:t>
            </w:r>
          </w:p>
        </w:tc>
        <w:tc>
          <w:tcPr>
            <w:tcW w:w="2977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</w:tc>
        <w:tc>
          <w:tcPr>
            <w:tcW w:w="2268" w:type="dxa"/>
          </w:tcPr>
          <w:p w:rsidR="00672A81" w:rsidRPr="0001121E" w:rsidRDefault="00672A81" w:rsidP="003B02A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:rsidR="00672A81" w:rsidRPr="0001121E" w:rsidRDefault="00672A81" w:rsidP="003B02A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 (Passed)</w:t>
            </w:r>
          </w:p>
        </w:tc>
        <w:tc>
          <w:tcPr>
            <w:tcW w:w="2613" w:type="dxa"/>
          </w:tcPr>
          <w:p w:rsidR="00672A81" w:rsidRPr="0001121E" w:rsidRDefault="00672A81" w:rsidP="003B02A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A81" w:rsidRPr="0001121E" w:rsidTr="003B02AB">
        <w:trPr>
          <w:trHeight w:val="848"/>
        </w:trPr>
        <w:tc>
          <w:tcPr>
            <w:tcW w:w="1256" w:type="dxa"/>
          </w:tcPr>
          <w:p w:rsidR="00672A81" w:rsidRPr="0001121E" w:rsidRDefault="00672A81" w:rsidP="003B02A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:rsidR="00672A81" w:rsidRPr="0001121E" w:rsidRDefault="00672A81" w:rsidP="003B02A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correct username and password.</w:t>
            </w:r>
          </w:p>
        </w:tc>
        <w:tc>
          <w:tcPr>
            <w:tcW w:w="2977" w:type="dxa"/>
          </w:tcPr>
          <w:p w:rsidR="00672A81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6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bluemonday</w:t>
            </w:r>
            <w:proofErr w:type="spellEnd"/>
          </w:p>
        </w:tc>
        <w:tc>
          <w:tcPr>
            <w:tcW w:w="2268" w:type="dxa"/>
          </w:tcPr>
          <w:p w:rsidR="00672A81" w:rsidRPr="0001121E" w:rsidRDefault="00672A81" w:rsidP="003B02A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2126" w:type="dxa"/>
          </w:tcPr>
          <w:p w:rsidR="00672A81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(Passed)</w:t>
            </w:r>
          </w:p>
        </w:tc>
        <w:tc>
          <w:tcPr>
            <w:tcW w:w="2613" w:type="dxa"/>
          </w:tcPr>
          <w:p w:rsidR="00672A81" w:rsidRPr="0001121E" w:rsidRDefault="00672A81" w:rsidP="003B02A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A81" w:rsidRPr="0001121E" w:rsidTr="003B02AB">
        <w:trPr>
          <w:trHeight w:val="848"/>
        </w:trPr>
        <w:tc>
          <w:tcPr>
            <w:tcW w:w="1256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password.</w:t>
            </w:r>
          </w:p>
        </w:tc>
        <w:tc>
          <w:tcPr>
            <w:tcW w:w="2977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7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redmonday</w:t>
            </w:r>
            <w:proofErr w:type="spellEnd"/>
          </w:p>
        </w:tc>
        <w:tc>
          <w:tcPr>
            <w:tcW w:w="2268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:rsidR="00672A81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(Passed)</w:t>
            </w:r>
          </w:p>
        </w:tc>
        <w:tc>
          <w:tcPr>
            <w:tcW w:w="2613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A81" w:rsidRPr="0001121E" w:rsidTr="003B02AB">
        <w:trPr>
          <w:trHeight w:val="848"/>
        </w:trPr>
        <w:tc>
          <w:tcPr>
            <w:tcW w:w="1256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username.</w:t>
            </w:r>
          </w:p>
        </w:tc>
        <w:tc>
          <w:tcPr>
            <w:tcW w:w="2977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8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mark@abc.com</w:t>
              </w:r>
            </w:hyperlink>
          </w:p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proofErr w:type="spellStart"/>
            <w:r w:rsidRPr="0001121E">
              <w:rPr>
                <w:rFonts w:ascii="Arial" w:hAnsi="Arial" w:cs="Arial"/>
                <w:sz w:val="20"/>
                <w:szCs w:val="20"/>
              </w:rPr>
              <w:t>bluemonday</w:t>
            </w:r>
            <w:proofErr w:type="spellEnd"/>
          </w:p>
        </w:tc>
        <w:tc>
          <w:tcPr>
            <w:tcW w:w="2268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2126" w:type="dxa"/>
          </w:tcPr>
          <w:p w:rsidR="00672A81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(Passed)</w:t>
            </w:r>
          </w:p>
        </w:tc>
        <w:tc>
          <w:tcPr>
            <w:tcW w:w="2613" w:type="dxa"/>
          </w:tcPr>
          <w:p w:rsidR="00672A81" w:rsidRPr="0001121E" w:rsidRDefault="00672A81" w:rsidP="003B02A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Y="2580"/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928"/>
      </w:tblGrid>
      <w:tr w:rsidR="003B02AB" w:rsidRPr="0001121E" w:rsidTr="003B02AB">
        <w:tc>
          <w:tcPr>
            <w:tcW w:w="2676" w:type="dxa"/>
          </w:tcPr>
          <w:p w:rsidR="003B02AB" w:rsidRPr="0001121E" w:rsidRDefault="003B02AB" w:rsidP="003B02AB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Case ID</w:t>
            </w:r>
          </w:p>
        </w:tc>
        <w:tc>
          <w:tcPr>
            <w:tcW w:w="283" w:type="dxa"/>
          </w:tcPr>
          <w:p w:rsidR="003B02AB" w:rsidRPr="0001121E" w:rsidRDefault="003B02AB" w:rsidP="003B02AB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928" w:type="dxa"/>
          </w:tcPr>
          <w:p w:rsidR="003B02AB" w:rsidRPr="0001121E" w:rsidRDefault="003B02AB" w:rsidP="003B02AB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3B02AB" w:rsidRPr="0001121E" w:rsidTr="003B02AB">
        <w:tc>
          <w:tcPr>
            <w:tcW w:w="2676" w:type="dxa"/>
          </w:tcPr>
          <w:p w:rsidR="003B02AB" w:rsidRPr="0001121E" w:rsidRDefault="003B02AB" w:rsidP="003B02AB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3B02AB" w:rsidRPr="0001121E" w:rsidRDefault="003B02AB" w:rsidP="003B02AB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928" w:type="dxa"/>
          </w:tcPr>
          <w:p w:rsidR="003B02AB" w:rsidRPr="0001121E" w:rsidRDefault="003B02AB" w:rsidP="003B02AB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login functionality of the User Login Page.</w:t>
            </w:r>
          </w:p>
        </w:tc>
      </w:tr>
      <w:tr w:rsidR="003B02AB" w:rsidRPr="0001121E" w:rsidTr="003B02AB">
        <w:trPr>
          <w:trHeight w:val="162"/>
        </w:trPr>
        <w:tc>
          <w:tcPr>
            <w:tcW w:w="2676" w:type="dxa"/>
          </w:tcPr>
          <w:p w:rsidR="003B02AB" w:rsidRPr="0001121E" w:rsidRDefault="003B02AB" w:rsidP="003B02AB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:rsidR="003B02AB" w:rsidRPr="0001121E" w:rsidRDefault="003B02AB" w:rsidP="003B02AB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928" w:type="dxa"/>
          </w:tcPr>
          <w:p w:rsidR="003B02AB" w:rsidRPr="0001121E" w:rsidRDefault="003B02AB" w:rsidP="003B02AB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Login</w:t>
            </w:r>
          </w:p>
        </w:tc>
      </w:tr>
      <w:tr w:rsidR="003B02AB" w:rsidRPr="0001121E" w:rsidTr="003B02AB">
        <w:trPr>
          <w:trHeight w:val="162"/>
        </w:trPr>
        <w:tc>
          <w:tcPr>
            <w:tcW w:w="2676" w:type="dxa"/>
          </w:tcPr>
          <w:p w:rsidR="003B02AB" w:rsidRPr="0001121E" w:rsidRDefault="003B02AB" w:rsidP="003B02AB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:rsidR="003B02AB" w:rsidRPr="0001121E" w:rsidRDefault="003B02AB" w:rsidP="003B02AB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928" w:type="dxa"/>
          </w:tcPr>
          <w:p w:rsidR="003B02AB" w:rsidRPr="0001121E" w:rsidRDefault="003B02AB" w:rsidP="003B02AB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User Login Page</w:t>
            </w:r>
          </w:p>
        </w:tc>
      </w:tr>
    </w:tbl>
    <w:p w:rsidR="00672A81" w:rsidRPr="0001121E" w:rsidRDefault="00672A81" w:rsidP="00672A81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72A81" w:rsidRPr="0001121E" w:rsidTr="00672654"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0002</w:t>
            </w:r>
          </w:p>
        </w:tc>
      </w:tr>
      <w:tr w:rsidR="00672A81" w:rsidRPr="0001121E" w:rsidTr="00672654"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Add To-Do Item functionality of the To-do Page.</w:t>
            </w:r>
          </w:p>
        </w:tc>
      </w:tr>
      <w:tr w:rsidR="00672A81" w:rsidRPr="0001121E" w:rsidTr="00672654">
        <w:trPr>
          <w:trHeight w:val="162"/>
        </w:trPr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Add To-Do Item</w:t>
            </w:r>
          </w:p>
        </w:tc>
      </w:tr>
      <w:tr w:rsidR="00672A81" w:rsidRPr="0001121E" w:rsidTr="00672654">
        <w:trPr>
          <w:trHeight w:val="162"/>
        </w:trPr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:rsidR="00672A81" w:rsidRPr="0001121E" w:rsidRDefault="00672A81" w:rsidP="00672A81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672A81" w:rsidRPr="0001121E" w:rsidTr="00672654">
        <w:tc>
          <w:tcPr>
            <w:tcW w:w="1256" w:type="dxa"/>
            <w:shd w:val="clear" w:color="auto" w:fill="auto"/>
            <w:vAlign w:val="center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72A81" w:rsidRPr="0001121E" w:rsidTr="00672654">
        <w:trPr>
          <w:trHeight w:val="848"/>
        </w:trPr>
        <w:tc>
          <w:tcPr>
            <w:tcW w:w="125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Adding a To-Do item with no input for the “Owner” and Item Name” fields </w:t>
            </w:r>
          </w:p>
        </w:tc>
        <w:tc>
          <w:tcPr>
            <w:tcW w:w="2977" w:type="dxa"/>
          </w:tcPr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Owner: &lt;Blank&gt;</w:t>
            </w:r>
          </w:p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&lt;Blank&gt;</w:t>
            </w:r>
          </w:p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A81" w:rsidRPr="0001121E" w:rsidTr="00672654">
        <w:trPr>
          <w:trHeight w:val="848"/>
        </w:trPr>
        <w:tc>
          <w:tcPr>
            <w:tcW w:w="125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 filled inputs for the “Owner” and “Item Name” fields.</w:t>
            </w:r>
          </w:p>
        </w:tc>
        <w:tc>
          <w:tcPr>
            <w:tcW w:w="2977" w:type="dxa"/>
          </w:tcPr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Owner: testuser2</w:t>
            </w:r>
          </w:p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To Do 5</w:t>
            </w:r>
          </w:p>
        </w:tc>
        <w:tc>
          <w:tcPr>
            <w:tcW w:w="226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with the owner, “testuser2” and item name “To Do 5” will be added to the 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A81" w:rsidRPr="0001121E" w:rsidTr="00672654">
        <w:trPr>
          <w:trHeight w:val="848"/>
        </w:trPr>
        <w:tc>
          <w:tcPr>
            <w:tcW w:w="125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no input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781C3B">
              <w:rPr>
                <w:rFonts w:ascii="Arial" w:hAnsi="Arial" w:cs="Arial"/>
                <w:sz w:val="20"/>
                <w:szCs w:val="20"/>
              </w:rPr>
              <w:t>“Owner”</w:t>
            </w:r>
          </w:p>
        </w:tc>
        <w:tc>
          <w:tcPr>
            <w:tcW w:w="2977" w:type="dxa"/>
          </w:tcPr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>
              <w:rPr>
                <w:rFonts w:ascii="Arial" w:hAnsi="Arial" w:cs="Arial"/>
                <w:sz w:val="20"/>
                <w:szCs w:val="20"/>
              </w:rPr>
              <w:t>&lt;Blank&gt;</w:t>
            </w:r>
          </w:p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To Do 5</w:t>
            </w:r>
          </w:p>
        </w:tc>
        <w:tc>
          <w:tcPr>
            <w:tcW w:w="226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A81" w:rsidRPr="0001121E" w:rsidTr="00672654">
        <w:trPr>
          <w:trHeight w:val="848"/>
        </w:trPr>
        <w:tc>
          <w:tcPr>
            <w:tcW w:w="1256" w:type="dxa"/>
          </w:tcPr>
          <w:p w:rsidR="00672A81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no input for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“Item Name”</w:t>
            </w:r>
          </w:p>
        </w:tc>
        <w:tc>
          <w:tcPr>
            <w:tcW w:w="2977" w:type="dxa"/>
          </w:tcPr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r>
              <w:rPr>
                <w:rFonts w:ascii="Arial" w:hAnsi="Arial" w:cs="Arial"/>
                <w:sz w:val="20"/>
                <w:szCs w:val="20"/>
              </w:rPr>
              <w:t>testuser2</w:t>
            </w:r>
          </w:p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>
              <w:rPr>
                <w:rFonts w:ascii="Arial" w:hAnsi="Arial" w:cs="Arial"/>
                <w:sz w:val="20"/>
                <w:szCs w:val="20"/>
              </w:rPr>
              <w:t>&lt;Blank&gt;</w:t>
            </w:r>
          </w:p>
        </w:tc>
        <w:tc>
          <w:tcPr>
            <w:tcW w:w="226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 Do Item will not be added to the 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A81" w:rsidRPr="0001121E" w:rsidRDefault="00672A81" w:rsidP="00672A81">
      <w:pPr>
        <w:rPr>
          <w:rFonts w:ascii="Arial" w:hAnsi="Arial" w:cs="Arial"/>
          <w:b/>
          <w:bCs/>
          <w:u w:val="single"/>
        </w:rPr>
      </w:pPr>
    </w:p>
    <w:p w:rsidR="00672A81" w:rsidRPr="0001121E" w:rsidRDefault="00672A81" w:rsidP="00672A81">
      <w:pPr>
        <w:rPr>
          <w:rFonts w:ascii="Arial" w:hAnsi="Arial" w:cs="Arial"/>
          <w:b/>
          <w:bCs/>
          <w:u w:val="single"/>
        </w:rPr>
      </w:pPr>
      <w:r w:rsidRPr="0001121E"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72A81" w:rsidRPr="0001121E" w:rsidTr="00672654"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0003</w:t>
            </w:r>
          </w:p>
        </w:tc>
      </w:tr>
      <w:tr w:rsidR="00672A81" w:rsidRPr="0001121E" w:rsidTr="00672654"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Delete To-Do Item functionality of the To-do Page.</w:t>
            </w:r>
          </w:p>
        </w:tc>
      </w:tr>
      <w:tr w:rsidR="00672A81" w:rsidRPr="0001121E" w:rsidTr="00672654">
        <w:trPr>
          <w:trHeight w:val="162"/>
        </w:trPr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Delete To-Do Item</w:t>
            </w:r>
          </w:p>
        </w:tc>
      </w:tr>
      <w:tr w:rsidR="00672A81" w:rsidRPr="0001121E" w:rsidTr="00672654">
        <w:trPr>
          <w:trHeight w:val="162"/>
        </w:trPr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:rsidR="00672A81" w:rsidRPr="0001121E" w:rsidRDefault="00672A81" w:rsidP="00672A81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672A81" w:rsidRPr="0001121E" w:rsidTr="00672654">
        <w:tc>
          <w:tcPr>
            <w:tcW w:w="1256" w:type="dxa"/>
            <w:shd w:val="clear" w:color="auto" w:fill="auto"/>
            <w:vAlign w:val="center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72A81" w:rsidRPr="0001121E" w:rsidTr="00672654">
        <w:trPr>
          <w:trHeight w:val="848"/>
        </w:trPr>
        <w:tc>
          <w:tcPr>
            <w:tcW w:w="125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</w:p>
        </w:tc>
        <w:tc>
          <w:tcPr>
            <w:tcW w:w="2977" w:type="dxa"/>
          </w:tcPr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“Delete” button for the following To-Do item:</w:t>
            </w: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Pr="00781C3B">
              <w:rPr>
                <w:rFonts w:ascii="Arial" w:hAnsi="Arial" w:cs="Arial"/>
                <w:sz w:val="20"/>
                <w:szCs w:val="20"/>
              </w:rPr>
              <w:t>To Do 5</w:t>
            </w:r>
          </w:p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Owner: testuser2</w:t>
            </w:r>
          </w:p>
        </w:tc>
        <w:tc>
          <w:tcPr>
            <w:tcW w:w="226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following To-Do item is removed from the </w:t>
            </w:r>
            <w:r w:rsidRPr="00781C3B">
              <w:rPr>
                <w:rFonts w:ascii="Arial" w:hAnsi="Arial" w:cs="Arial"/>
                <w:sz w:val="20"/>
                <w:szCs w:val="20"/>
              </w:rPr>
              <w:t>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A81" w:rsidRPr="0001121E" w:rsidRDefault="00672A81" w:rsidP="00672A81">
      <w:pPr>
        <w:rPr>
          <w:rFonts w:ascii="Arial" w:hAnsi="Arial" w:cs="Arial"/>
        </w:rPr>
      </w:pPr>
    </w:p>
    <w:p w:rsidR="00672A81" w:rsidRPr="0001121E" w:rsidRDefault="00672A81" w:rsidP="00672A81">
      <w:pPr>
        <w:rPr>
          <w:rFonts w:ascii="Arial" w:hAnsi="Arial" w:cs="Arial"/>
          <w:b/>
          <w:bCs/>
          <w:u w:val="single"/>
        </w:rPr>
      </w:pPr>
    </w:p>
    <w:p w:rsidR="00672A81" w:rsidRPr="0001121E" w:rsidRDefault="00672A81" w:rsidP="00672A81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72A81" w:rsidRPr="0001121E" w:rsidTr="00672654"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0004</w:t>
            </w:r>
          </w:p>
        </w:tc>
      </w:tr>
      <w:tr w:rsidR="00672A81" w:rsidRPr="0001121E" w:rsidTr="00672654"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Archive To-Do Item functionality of the To-do Page.</w:t>
            </w:r>
          </w:p>
        </w:tc>
      </w:tr>
      <w:tr w:rsidR="00672A81" w:rsidRPr="0001121E" w:rsidTr="00672654">
        <w:trPr>
          <w:trHeight w:val="162"/>
        </w:trPr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Archive To-Do Item</w:t>
            </w:r>
          </w:p>
        </w:tc>
      </w:tr>
      <w:tr w:rsidR="00672A81" w:rsidRPr="0001121E" w:rsidTr="00672654">
        <w:trPr>
          <w:trHeight w:val="162"/>
        </w:trPr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</w:tbl>
    <w:p w:rsidR="00672A81" w:rsidRPr="0001121E" w:rsidRDefault="00672A81" w:rsidP="00672A81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672A81" w:rsidRPr="0001121E" w:rsidTr="00672654">
        <w:tc>
          <w:tcPr>
            <w:tcW w:w="1256" w:type="dxa"/>
            <w:shd w:val="clear" w:color="auto" w:fill="auto"/>
            <w:vAlign w:val="center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72A81" w:rsidRPr="0001121E" w:rsidTr="00672654">
        <w:trPr>
          <w:trHeight w:val="848"/>
        </w:trPr>
        <w:tc>
          <w:tcPr>
            <w:tcW w:w="125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Archive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  <w:r>
              <w:rPr>
                <w:rFonts w:ascii="Arial" w:hAnsi="Arial" w:cs="Arial"/>
                <w:sz w:val="20"/>
                <w:szCs w:val="20"/>
              </w:rPr>
              <w:t xml:space="preserve"> to To-Do History</w:t>
            </w:r>
          </w:p>
        </w:tc>
        <w:tc>
          <w:tcPr>
            <w:tcW w:w="2977" w:type="dxa"/>
          </w:tcPr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“Archive to History” button for the following To-Do item:</w:t>
            </w: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To Do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Owner: testuser3</w:t>
            </w:r>
          </w:p>
        </w:tc>
        <w:tc>
          <w:tcPr>
            <w:tcW w:w="226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following To-Do item is added to the list of To-Do items in the To-Do History page.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A81" w:rsidRPr="0001121E" w:rsidRDefault="00672A81" w:rsidP="00672A81">
      <w:pPr>
        <w:rPr>
          <w:rFonts w:ascii="Arial" w:hAnsi="Arial" w:cs="Arial"/>
        </w:rPr>
      </w:pPr>
    </w:p>
    <w:p w:rsidR="00672A81" w:rsidRPr="0001121E" w:rsidRDefault="00672A81" w:rsidP="00672A81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72A81" w:rsidRPr="0001121E" w:rsidTr="00672654"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0005</w:t>
            </w:r>
          </w:p>
        </w:tc>
      </w:tr>
      <w:tr w:rsidR="00672A81" w:rsidRPr="0001121E" w:rsidTr="00672654"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</w:t>
            </w:r>
            <w:r>
              <w:rPr>
                <w:rFonts w:ascii="Arial" w:hAnsi="Arial" w:cs="Arial"/>
              </w:rPr>
              <w:t xml:space="preserve"> To-Do Item History functionality of the</w:t>
            </w:r>
            <w:r w:rsidRPr="0001121E">
              <w:rPr>
                <w:rFonts w:ascii="Arial" w:hAnsi="Arial" w:cs="Arial"/>
              </w:rPr>
              <w:t xml:space="preserve"> To-do History Page.</w:t>
            </w:r>
          </w:p>
        </w:tc>
      </w:tr>
      <w:tr w:rsidR="00672A81" w:rsidRPr="0001121E" w:rsidTr="00672654">
        <w:trPr>
          <w:trHeight w:val="162"/>
        </w:trPr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 Item History</w:t>
            </w:r>
          </w:p>
        </w:tc>
      </w:tr>
      <w:tr w:rsidR="00672A81" w:rsidRPr="0001121E" w:rsidTr="00672654">
        <w:trPr>
          <w:trHeight w:val="162"/>
        </w:trPr>
        <w:tc>
          <w:tcPr>
            <w:tcW w:w="2676" w:type="dxa"/>
          </w:tcPr>
          <w:p w:rsidR="00672A81" w:rsidRPr="0001121E" w:rsidRDefault="00672A81" w:rsidP="00672654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</w:p>
        </w:tc>
        <w:tc>
          <w:tcPr>
            <w:tcW w:w="283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72A81" w:rsidRPr="0001121E" w:rsidRDefault="00672A81" w:rsidP="00672654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History Page</w:t>
            </w:r>
          </w:p>
        </w:tc>
      </w:tr>
    </w:tbl>
    <w:p w:rsidR="00672A81" w:rsidRPr="0001121E" w:rsidRDefault="00672A81" w:rsidP="00672A81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672A81" w:rsidRPr="0001121E" w:rsidTr="00672654">
        <w:tc>
          <w:tcPr>
            <w:tcW w:w="1256" w:type="dxa"/>
            <w:shd w:val="clear" w:color="auto" w:fill="auto"/>
            <w:vAlign w:val="center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:rsidR="00672A81" w:rsidRPr="00781C3B" w:rsidRDefault="00672A81" w:rsidP="006726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72A81" w:rsidRPr="0001121E" w:rsidTr="00672654">
        <w:trPr>
          <w:trHeight w:val="848"/>
        </w:trPr>
        <w:tc>
          <w:tcPr>
            <w:tcW w:w="125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all archived To-Do Items.</w:t>
            </w:r>
          </w:p>
        </w:tc>
        <w:tc>
          <w:tcPr>
            <w:tcW w:w="2977" w:type="dxa"/>
          </w:tcPr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Page</w:t>
            </w: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“Archive to History” button for the following To-Do item:</w:t>
            </w: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To Do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Owner: testuser3</w:t>
            </w: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72A81" w:rsidRPr="00781C3B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268" w:type="dxa"/>
          </w:tcPr>
          <w:p w:rsidR="00672A81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archived To-Do Item with the following information:</w:t>
            </w: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To Do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Owner: testuser3</w:t>
            </w:r>
          </w:p>
          <w:p w:rsidR="00672A81" w:rsidRDefault="00672A81" w:rsidP="00672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shown in the list of archived To-Do Items at the To-Do History Page.</w:t>
            </w:r>
          </w:p>
        </w:tc>
        <w:tc>
          <w:tcPr>
            <w:tcW w:w="2126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:rsidR="00672A81" w:rsidRPr="00781C3B" w:rsidRDefault="00672A81" w:rsidP="006726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A81" w:rsidRPr="0001121E" w:rsidRDefault="00672A81" w:rsidP="00672A81">
      <w:pPr>
        <w:rPr>
          <w:rFonts w:ascii="Arial" w:hAnsi="Arial" w:cs="Arial"/>
        </w:rPr>
      </w:pPr>
    </w:p>
    <w:p w:rsidR="00601A04" w:rsidRPr="00672A81" w:rsidRDefault="00601A04" w:rsidP="00672A81"/>
    <w:sectPr w:rsidR="00601A04" w:rsidRPr="00672A81" w:rsidSect="00800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A58" w:rsidRDefault="00070A58" w:rsidP="00C27077">
      <w:pPr>
        <w:spacing w:after="0" w:line="240" w:lineRule="auto"/>
      </w:pPr>
      <w:r>
        <w:separator/>
      </w:r>
    </w:p>
  </w:endnote>
  <w:endnote w:type="continuationSeparator" w:id="0">
    <w:p w:rsidR="00070A58" w:rsidRDefault="00070A58" w:rsidP="00C2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A58" w:rsidRDefault="00070A58" w:rsidP="00C27077">
      <w:pPr>
        <w:spacing w:after="0" w:line="240" w:lineRule="auto"/>
      </w:pPr>
      <w:r>
        <w:separator/>
      </w:r>
    </w:p>
  </w:footnote>
  <w:footnote w:type="continuationSeparator" w:id="0">
    <w:p w:rsidR="00070A58" w:rsidRDefault="00070A58" w:rsidP="00C27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3A"/>
    <w:rsid w:val="00065825"/>
    <w:rsid w:val="00070A58"/>
    <w:rsid w:val="00072933"/>
    <w:rsid w:val="000B21F0"/>
    <w:rsid w:val="000D7681"/>
    <w:rsid w:val="001029DE"/>
    <w:rsid w:val="00137663"/>
    <w:rsid w:val="00150695"/>
    <w:rsid w:val="001B49A9"/>
    <w:rsid w:val="001B7666"/>
    <w:rsid w:val="001B7D60"/>
    <w:rsid w:val="001D1726"/>
    <w:rsid w:val="001D4F3F"/>
    <w:rsid w:val="002874FC"/>
    <w:rsid w:val="002B0A99"/>
    <w:rsid w:val="00396A14"/>
    <w:rsid w:val="003B02AB"/>
    <w:rsid w:val="004A06C2"/>
    <w:rsid w:val="004E743A"/>
    <w:rsid w:val="00556EFD"/>
    <w:rsid w:val="00601A04"/>
    <w:rsid w:val="00611157"/>
    <w:rsid w:val="00647D6A"/>
    <w:rsid w:val="0067210A"/>
    <w:rsid w:val="00672A81"/>
    <w:rsid w:val="006F47A8"/>
    <w:rsid w:val="00781F50"/>
    <w:rsid w:val="00946882"/>
    <w:rsid w:val="00980F5B"/>
    <w:rsid w:val="00A15373"/>
    <w:rsid w:val="00A25E05"/>
    <w:rsid w:val="00A539BB"/>
    <w:rsid w:val="00B60A64"/>
    <w:rsid w:val="00C20C60"/>
    <w:rsid w:val="00C27077"/>
    <w:rsid w:val="00C31486"/>
    <w:rsid w:val="00C8018B"/>
    <w:rsid w:val="00E4599A"/>
    <w:rsid w:val="00F1079E"/>
    <w:rsid w:val="00F3217D"/>
    <w:rsid w:val="00F40817"/>
    <w:rsid w:val="00F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741F"/>
  <w15:chartTrackingRefBased/>
  <w15:docId w15:val="{0EAA1F6D-2A60-4A42-BBA9-54F2DA99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4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4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07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7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07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@ab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cus@ab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us@abc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6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Tham Meng Tuck /IT</dc:creator>
  <cp:keywords/>
  <dc:description/>
  <cp:lastModifiedBy>Malcolm Tham Meng Tuck /IT</cp:lastModifiedBy>
  <cp:revision>27</cp:revision>
  <dcterms:created xsi:type="dcterms:W3CDTF">2019-11-28T03:43:00Z</dcterms:created>
  <dcterms:modified xsi:type="dcterms:W3CDTF">2019-12-16T03:10:00Z</dcterms:modified>
</cp:coreProperties>
</file>