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28594" w14:textId="5A8575B3" w:rsidR="00452CC6" w:rsidRDefault="00452CC6">
      <w:pPr>
        <w:pStyle w:val="BodyText"/>
        <w:spacing w:before="4"/>
        <w:ind w:left="0"/>
        <w:rPr>
          <w:rFonts w:ascii="Times New Roman"/>
          <w:sz w:val="17"/>
        </w:rPr>
      </w:pPr>
    </w:p>
    <w:p w14:paraId="626B6C16" w14:textId="77777777" w:rsidR="00452CC6" w:rsidRDefault="00452CC6">
      <w:pPr>
        <w:pStyle w:val="BodyText"/>
        <w:rPr>
          <w:rFonts w:ascii="Times New Roman"/>
          <w:sz w:val="17"/>
        </w:rPr>
        <w:sectPr w:rsidR="00452CC6">
          <w:type w:val="continuous"/>
          <w:pgSz w:w="11910" w:h="16840"/>
          <w:pgMar w:top="1920" w:right="1417" w:bottom="280" w:left="1700" w:header="720" w:footer="720" w:gutter="0"/>
          <w:cols w:space="720"/>
        </w:sectPr>
      </w:pPr>
    </w:p>
    <w:p w14:paraId="4E1E625B" w14:textId="77777777" w:rsidR="00452CC6" w:rsidRDefault="00452CC6">
      <w:pPr>
        <w:pStyle w:val="BodyText"/>
        <w:ind w:left="0"/>
        <w:rPr>
          <w:rFonts w:ascii="Times New Roman"/>
          <w:sz w:val="48"/>
        </w:rPr>
      </w:pPr>
    </w:p>
    <w:p w14:paraId="7EB01924" w14:textId="77777777" w:rsidR="00452CC6" w:rsidRDefault="00452CC6">
      <w:pPr>
        <w:pStyle w:val="BodyText"/>
        <w:spacing w:before="429"/>
        <w:ind w:left="0"/>
        <w:rPr>
          <w:rFonts w:ascii="Times New Roman"/>
          <w:sz w:val="48"/>
        </w:rPr>
      </w:pPr>
    </w:p>
    <w:p w14:paraId="44C18359" w14:textId="77777777" w:rsidR="00452CC6" w:rsidRDefault="00000000">
      <w:pPr>
        <w:pStyle w:val="Heading1"/>
        <w:rPr>
          <w:b w:val="0"/>
        </w:rPr>
      </w:pPr>
      <w:r>
        <w:rPr>
          <w:b w:val="0"/>
          <w:w w:val="90"/>
        </w:rPr>
        <w:t>Table</w:t>
      </w:r>
      <w:r>
        <w:rPr>
          <w:b w:val="0"/>
          <w:spacing w:val="-15"/>
          <w:w w:val="90"/>
        </w:rPr>
        <w:t xml:space="preserve"> </w:t>
      </w:r>
      <w:r>
        <w:rPr>
          <w:b w:val="0"/>
          <w:w w:val="90"/>
        </w:rPr>
        <w:t>of</w:t>
      </w:r>
      <w:r>
        <w:rPr>
          <w:b w:val="0"/>
          <w:spacing w:val="-11"/>
          <w:w w:val="90"/>
        </w:rPr>
        <w:t xml:space="preserve"> </w:t>
      </w:r>
      <w:r>
        <w:rPr>
          <w:b w:val="0"/>
          <w:spacing w:val="-2"/>
          <w:w w:val="90"/>
        </w:rPr>
        <w:t>Content</w:t>
      </w:r>
    </w:p>
    <w:sdt>
      <w:sdtPr>
        <w:rPr>
          <w:i/>
          <w:iCs/>
          <w:sz w:val="22"/>
          <w:szCs w:val="22"/>
        </w:rPr>
        <w:id w:val="-225074753"/>
        <w:docPartObj>
          <w:docPartGallery w:val="Table of Contents"/>
          <w:docPartUnique/>
        </w:docPartObj>
      </w:sdtPr>
      <w:sdtContent>
        <w:p w14:paraId="4ED8BE2E" w14:textId="77777777" w:rsidR="00452CC6" w:rsidRDefault="00000000">
          <w:pPr>
            <w:pStyle w:val="TOC1"/>
            <w:tabs>
              <w:tab w:val="right" w:leader="dot" w:pos="8403"/>
            </w:tabs>
            <w:spacing w:before="618"/>
            <w:rPr>
              <w:rFonts w:ascii="Calibri"/>
              <w:b w:val="0"/>
            </w:rPr>
          </w:pPr>
          <w:hyperlink w:anchor="_bookmark0" w:history="1">
            <w:r>
              <w:rPr>
                <w:b w:val="0"/>
                <w:w w:val="90"/>
              </w:rPr>
              <w:t>Vulnerability</w:t>
            </w:r>
            <w:r>
              <w:rPr>
                <w:b w:val="0"/>
                <w:spacing w:val="14"/>
              </w:rPr>
              <w:t xml:space="preserve"> </w:t>
            </w:r>
            <w:r>
              <w:rPr>
                <w:b w:val="0"/>
                <w:w w:val="90"/>
              </w:rPr>
              <w:t>Assessment</w:t>
            </w:r>
            <w:r>
              <w:rPr>
                <w:b w:val="0"/>
                <w:spacing w:val="19"/>
              </w:rPr>
              <w:t xml:space="preserve"> </w:t>
            </w:r>
            <w:r>
              <w:rPr>
                <w:b w:val="0"/>
                <w:spacing w:val="-2"/>
                <w:w w:val="90"/>
              </w:rPr>
              <w:t>Report</w:t>
            </w:r>
            <w:r>
              <w:rPr>
                <w:rFonts w:ascii="Times New Roman"/>
                <w:b w:val="0"/>
              </w:rPr>
              <w:tab/>
            </w:r>
            <w:r>
              <w:rPr>
                <w:rFonts w:ascii="Calibri"/>
                <w:b w:val="0"/>
                <w:spacing w:val="-10"/>
              </w:rPr>
              <w:t>2</w:t>
            </w:r>
          </w:hyperlink>
        </w:p>
        <w:p w14:paraId="6C04C42C" w14:textId="77777777" w:rsidR="00452CC6" w:rsidRDefault="00000000">
          <w:pPr>
            <w:pStyle w:val="TOC3"/>
            <w:tabs>
              <w:tab w:val="right" w:leader="dot" w:pos="8406"/>
            </w:tabs>
            <w:spacing w:before="116"/>
            <w:rPr>
              <w:rFonts w:ascii="Calibri"/>
              <w:b w:val="0"/>
            </w:rPr>
          </w:pPr>
          <w:hyperlink w:anchor="_bookmark1" w:history="1">
            <w:r>
              <w:rPr>
                <w:b w:val="0"/>
                <w:w w:val="90"/>
              </w:rPr>
              <w:t>Statement</w:t>
            </w:r>
            <w:r>
              <w:rPr>
                <w:b w:val="0"/>
                <w:spacing w:val="4"/>
              </w:rPr>
              <w:t xml:space="preserve"> </w:t>
            </w:r>
            <w:r>
              <w:rPr>
                <w:b w:val="0"/>
                <w:w w:val="90"/>
              </w:rPr>
              <w:t>of</w:t>
            </w:r>
            <w:r>
              <w:rPr>
                <w:b w:val="0"/>
                <w:spacing w:val="-1"/>
              </w:rPr>
              <w:t xml:space="preserve"> </w:t>
            </w:r>
            <w:r>
              <w:rPr>
                <w:b w:val="0"/>
                <w:spacing w:val="-2"/>
                <w:w w:val="90"/>
              </w:rPr>
              <w:t>Confidentiality</w:t>
            </w:r>
            <w:r>
              <w:rPr>
                <w:rFonts w:ascii="Times New Roman"/>
                <w:b w:val="0"/>
              </w:rPr>
              <w:tab/>
            </w:r>
            <w:r>
              <w:rPr>
                <w:rFonts w:ascii="Calibri"/>
                <w:b w:val="0"/>
                <w:spacing w:val="-10"/>
              </w:rPr>
              <w:t>2</w:t>
            </w:r>
          </w:hyperlink>
        </w:p>
        <w:p w14:paraId="0DE6C78B" w14:textId="77777777" w:rsidR="00452CC6" w:rsidRDefault="00000000">
          <w:pPr>
            <w:pStyle w:val="TOC3"/>
            <w:tabs>
              <w:tab w:val="right" w:leader="dot" w:pos="8403"/>
            </w:tabs>
            <w:rPr>
              <w:rFonts w:ascii="Calibri"/>
              <w:b w:val="0"/>
            </w:rPr>
          </w:pPr>
          <w:hyperlink w:anchor="_bookmark2" w:history="1">
            <w:r>
              <w:rPr>
                <w:b w:val="0"/>
                <w:spacing w:val="-8"/>
              </w:rPr>
              <w:t>Engagement</w:t>
            </w:r>
            <w:r>
              <w:rPr>
                <w:b w:val="0"/>
                <w:spacing w:val="-6"/>
              </w:rPr>
              <w:t xml:space="preserve"> </w:t>
            </w:r>
            <w:r>
              <w:rPr>
                <w:b w:val="0"/>
                <w:spacing w:val="-2"/>
              </w:rPr>
              <w:t>Contacts</w:t>
            </w:r>
            <w:r>
              <w:rPr>
                <w:rFonts w:ascii="Times New Roman"/>
                <w:b w:val="0"/>
              </w:rPr>
              <w:tab/>
            </w:r>
            <w:r>
              <w:rPr>
                <w:rFonts w:ascii="Calibri"/>
                <w:b w:val="0"/>
                <w:spacing w:val="-10"/>
              </w:rPr>
              <w:t>2</w:t>
            </w:r>
          </w:hyperlink>
        </w:p>
        <w:p w14:paraId="6981E733" w14:textId="77777777" w:rsidR="00452CC6" w:rsidRDefault="00000000">
          <w:pPr>
            <w:pStyle w:val="TOC4"/>
            <w:tabs>
              <w:tab w:val="right" w:leader="dot" w:pos="8403"/>
            </w:tabs>
            <w:spacing w:before="119"/>
            <w:rPr>
              <w:rFonts w:ascii="Calibri"/>
              <w:b w:val="0"/>
              <w:i w:val="0"/>
              <w:sz w:val="20"/>
            </w:rPr>
          </w:pPr>
          <w:hyperlink w:anchor="_bookmark3" w:history="1">
            <w:r>
              <w:rPr>
                <w:b w:val="0"/>
                <w:i w:val="0"/>
                <w:spacing w:val="-2"/>
                <w:sz w:val="20"/>
              </w:rPr>
              <w:t>Scope</w:t>
            </w:r>
            <w:r>
              <w:rPr>
                <w:rFonts w:ascii="Times New Roman"/>
                <w:b w:val="0"/>
                <w:i w:val="0"/>
                <w:sz w:val="20"/>
              </w:rPr>
              <w:tab/>
            </w:r>
            <w:r>
              <w:rPr>
                <w:rFonts w:ascii="Calibri"/>
                <w:b w:val="0"/>
                <w:i w:val="0"/>
                <w:spacing w:val="-10"/>
                <w:sz w:val="20"/>
              </w:rPr>
              <w:t>2</w:t>
            </w:r>
          </w:hyperlink>
        </w:p>
        <w:p w14:paraId="378F8936" w14:textId="77777777" w:rsidR="00452CC6" w:rsidRDefault="00000000">
          <w:pPr>
            <w:pStyle w:val="TOC3"/>
            <w:tabs>
              <w:tab w:val="right" w:leader="dot" w:pos="8406"/>
            </w:tabs>
            <w:spacing w:before="116"/>
            <w:rPr>
              <w:rFonts w:ascii="Calibri"/>
              <w:b w:val="0"/>
            </w:rPr>
          </w:pPr>
          <w:hyperlink w:anchor="_bookmark4" w:history="1">
            <w:r>
              <w:rPr>
                <w:b w:val="0"/>
                <w:w w:val="85"/>
              </w:rPr>
              <w:t>Executive</w:t>
            </w:r>
            <w:r>
              <w:rPr>
                <w:b w:val="0"/>
                <w:spacing w:val="10"/>
              </w:rPr>
              <w:t xml:space="preserve"> </w:t>
            </w:r>
            <w:r>
              <w:rPr>
                <w:b w:val="0"/>
                <w:spacing w:val="-2"/>
              </w:rPr>
              <w:t>Summary</w:t>
            </w:r>
            <w:r>
              <w:rPr>
                <w:rFonts w:ascii="Times New Roman"/>
                <w:b w:val="0"/>
              </w:rPr>
              <w:tab/>
            </w:r>
            <w:r>
              <w:rPr>
                <w:rFonts w:ascii="Calibri"/>
                <w:b w:val="0"/>
                <w:spacing w:val="-10"/>
                <w:w w:val="95"/>
              </w:rPr>
              <w:t>3</w:t>
            </w:r>
          </w:hyperlink>
        </w:p>
        <w:p w14:paraId="188FB5DC" w14:textId="77777777" w:rsidR="00452CC6" w:rsidRDefault="00000000">
          <w:pPr>
            <w:pStyle w:val="TOC3"/>
            <w:tabs>
              <w:tab w:val="right" w:leader="dot" w:pos="8406"/>
            </w:tabs>
            <w:rPr>
              <w:rFonts w:ascii="Calibri"/>
              <w:b w:val="0"/>
            </w:rPr>
          </w:pPr>
          <w:hyperlink w:anchor="_bookmark5" w:history="1">
            <w:r>
              <w:rPr>
                <w:b w:val="0"/>
                <w:spacing w:val="-2"/>
              </w:rPr>
              <w:t>Recommendations</w:t>
            </w:r>
            <w:r>
              <w:rPr>
                <w:rFonts w:ascii="Times New Roman"/>
                <w:b w:val="0"/>
              </w:rPr>
              <w:tab/>
            </w:r>
            <w:r>
              <w:rPr>
                <w:rFonts w:ascii="Calibri"/>
                <w:b w:val="0"/>
                <w:spacing w:val="-10"/>
              </w:rPr>
              <w:t>4</w:t>
            </w:r>
          </w:hyperlink>
        </w:p>
        <w:p w14:paraId="5C407935" w14:textId="77777777" w:rsidR="00452CC6" w:rsidRDefault="00000000">
          <w:pPr>
            <w:pStyle w:val="TOC3"/>
            <w:tabs>
              <w:tab w:val="right" w:leader="dot" w:pos="8406"/>
            </w:tabs>
            <w:spacing w:before="118"/>
            <w:rPr>
              <w:rFonts w:ascii="Calibri"/>
              <w:b w:val="0"/>
            </w:rPr>
          </w:pPr>
          <w:hyperlink w:anchor="_bookmark6" w:history="1">
            <w:r>
              <w:rPr>
                <w:b w:val="0"/>
                <w:w w:val="90"/>
              </w:rPr>
              <w:t>Detailed</w:t>
            </w:r>
            <w:r>
              <w:rPr>
                <w:b w:val="0"/>
                <w:spacing w:val="1"/>
              </w:rPr>
              <w:t xml:space="preserve"> </w:t>
            </w:r>
            <w:r>
              <w:rPr>
                <w:b w:val="0"/>
                <w:spacing w:val="-2"/>
              </w:rPr>
              <w:t>Analysis</w:t>
            </w:r>
            <w:r>
              <w:rPr>
                <w:rFonts w:ascii="Times New Roman"/>
                <w:b w:val="0"/>
              </w:rPr>
              <w:tab/>
            </w:r>
            <w:r>
              <w:rPr>
                <w:rFonts w:ascii="Calibri"/>
                <w:b w:val="0"/>
                <w:spacing w:val="-10"/>
              </w:rPr>
              <w:t>5</w:t>
            </w:r>
          </w:hyperlink>
        </w:p>
        <w:p w14:paraId="3076E09D" w14:textId="77777777" w:rsidR="00452CC6" w:rsidRDefault="00000000">
          <w:pPr>
            <w:pStyle w:val="TOC3"/>
            <w:tabs>
              <w:tab w:val="right" w:leader="dot" w:pos="8406"/>
            </w:tabs>
            <w:spacing w:before="117"/>
            <w:rPr>
              <w:rFonts w:ascii="Calibri"/>
              <w:b w:val="0"/>
            </w:rPr>
          </w:pPr>
          <w:hyperlink w:anchor="_bookmark7" w:history="1">
            <w:r>
              <w:rPr>
                <w:b w:val="0"/>
                <w:spacing w:val="-2"/>
              </w:rPr>
              <w:t>Vulnerabilities</w:t>
            </w:r>
            <w:r>
              <w:rPr>
                <w:rFonts w:ascii="Times New Roman"/>
                <w:b w:val="0"/>
              </w:rPr>
              <w:tab/>
            </w:r>
            <w:r>
              <w:rPr>
                <w:rFonts w:ascii="Calibri"/>
                <w:b w:val="0"/>
                <w:spacing w:val="-10"/>
              </w:rPr>
              <w:t>5</w:t>
            </w:r>
          </w:hyperlink>
        </w:p>
        <w:p w14:paraId="5B93B243" w14:textId="77777777" w:rsidR="00452CC6" w:rsidRDefault="00000000">
          <w:pPr>
            <w:pStyle w:val="TOC5"/>
            <w:numPr>
              <w:ilvl w:val="0"/>
              <w:numId w:val="5"/>
            </w:numPr>
            <w:tabs>
              <w:tab w:val="left" w:pos="1070"/>
              <w:tab w:val="right" w:leader="dot" w:pos="8406"/>
            </w:tabs>
            <w:spacing w:before="119"/>
            <w:ind w:left="1070" w:hanging="171"/>
            <w:rPr>
              <w:rFonts w:ascii="Calibri"/>
              <w:b w:val="0"/>
            </w:rPr>
          </w:pPr>
          <w:hyperlink w:anchor="_bookmark8" w:history="1">
            <w:r>
              <w:rPr>
                <w:b w:val="0"/>
                <w:w w:val="85"/>
              </w:rPr>
              <w:t>HSTS</w:t>
            </w:r>
            <w:r>
              <w:rPr>
                <w:b w:val="0"/>
                <w:spacing w:val="-3"/>
              </w:rPr>
              <w:t xml:space="preserve"> </w:t>
            </w:r>
            <w:r>
              <w:rPr>
                <w:b w:val="0"/>
                <w:w w:val="85"/>
              </w:rPr>
              <w:t>Missing</w:t>
            </w:r>
            <w:r>
              <w:rPr>
                <w:b w:val="0"/>
                <w:spacing w:val="-2"/>
              </w:rPr>
              <w:t xml:space="preserve"> </w:t>
            </w:r>
            <w:proofErr w:type="gramStart"/>
            <w:r>
              <w:rPr>
                <w:b w:val="0"/>
                <w:w w:val="85"/>
              </w:rPr>
              <w:t>From</w:t>
            </w:r>
            <w:proofErr w:type="gramEnd"/>
            <w:r>
              <w:rPr>
                <w:b w:val="0"/>
                <w:spacing w:val="2"/>
              </w:rPr>
              <w:t xml:space="preserve"> </w:t>
            </w:r>
            <w:r>
              <w:rPr>
                <w:b w:val="0"/>
                <w:w w:val="85"/>
              </w:rPr>
              <w:t>HTTPS</w:t>
            </w:r>
            <w:r>
              <w:rPr>
                <w:b w:val="0"/>
                <w:spacing w:val="1"/>
              </w:rPr>
              <w:t xml:space="preserve"> </w:t>
            </w:r>
            <w:r>
              <w:rPr>
                <w:b w:val="0"/>
                <w:spacing w:val="-2"/>
                <w:w w:val="85"/>
              </w:rPr>
              <w:t>Server</w:t>
            </w:r>
            <w:r>
              <w:rPr>
                <w:rFonts w:ascii="Times New Roman"/>
                <w:b w:val="0"/>
              </w:rPr>
              <w:tab/>
            </w:r>
            <w:r>
              <w:rPr>
                <w:rFonts w:ascii="Calibri"/>
                <w:b w:val="0"/>
                <w:spacing w:val="-10"/>
              </w:rPr>
              <w:t>5</w:t>
            </w:r>
          </w:hyperlink>
        </w:p>
        <w:p w14:paraId="4C2A9C44" w14:textId="77777777" w:rsidR="00452CC6" w:rsidRDefault="00000000">
          <w:pPr>
            <w:pStyle w:val="TOC5"/>
            <w:numPr>
              <w:ilvl w:val="0"/>
              <w:numId w:val="5"/>
            </w:numPr>
            <w:tabs>
              <w:tab w:val="left" w:pos="1111"/>
              <w:tab w:val="right" w:leader="dot" w:pos="8406"/>
            </w:tabs>
            <w:ind w:left="1111" w:hanging="212"/>
            <w:rPr>
              <w:rFonts w:ascii="Calibri"/>
              <w:b w:val="0"/>
            </w:rPr>
          </w:pPr>
          <w:hyperlink w:anchor="_bookmark9" w:history="1">
            <w:r>
              <w:rPr>
                <w:b w:val="0"/>
                <w:w w:val="90"/>
              </w:rPr>
              <w:t>SSL</w:t>
            </w:r>
            <w:r>
              <w:rPr>
                <w:b w:val="0"/>
                <w:spacing w:val="-12"/>
                <w:w w:val="90"/>
              </w:rPr>
              <w:t xml:space="preserve"> </w:t>
            </w:r>
            <w:r>
              <w:rPr>
                <w:b w:val="0"/>
                <w:w w:val="90"/>
              </w:rPr>
              <w:t>Certificate</w:t>
            </w:r>
            <w:r>
              <w:rPr>
                <w:b w:val="0"/>
                <w:spacing w:val="-10"/>
                <w:w w:val="90"/>
              </w:rPr>
              <w:t xml:space="preserve"> </w:t>
            </w:r>
            <w:r>
              <w:rPr>
                <w:b w:val="0"/>
                <w:w w:val="90"/>
              </w:rPr>
              <w:t>Cannot</w:t>
            </w:r>
            <w:r>
              <w:rPr>
                <w:b w:val="0"/>
                <w:spacing w:val="-10"/>
                <w:w w:val="90"/>
              </w:rPr>
              <w:t xml:space="preserve"> </w:t>
            </w:r>
            <w:r>
              <w:rPr>
                <w:b w:val="0"/>
                <w:w w:val="90"/>
              </w:rPr>
              <w:t>Be</w:t>
            </w:r>
            <w:r>
              <w:rPr>
                <w:b w:val="0"/>
                <w:spacing w:val="-9"/>
                <w:w w:val="90"/>
              </w:rPr>
              <w:t xml:space="preserve"> </w:t>
            </w:r>
            <w:r>
              <w:rPr>
                <w:b w:val="0"/>
                <w:spacing w:val="-2"/>
                <w:w w:val="90"/>
              </w:rPr>
              <w:t>Trusted</w:t>
            </w:r>
            <w:r>
              <w:rPr>
                <w:rFonts w:ascii="Times New Roman"/>
                <w:b w:val="0"/>
              </w:rPr>
              <w:tab/>
            </w:r>
            <w:r>
              <w:rPr>
                <w:rFonts w:ascii="Calibri"/>
                <w:b w:val="0"/>
                <w:spacing w:val="-10"/>
              </w:rPr>
              <w:t>6</w:t>
            </w:r>
          </w:hyperlink>
        </w:p>
        <w:p w14:paraId="19B9B412" w14:textId="77777777" w:rsidR="00452CC6" w:rsidRDefault="00000000">
          <w:pPr>
            <w:pStyle w:val="TOC5"/>
            <w:numPr>
              <w:ilvl w:val="0"/>
              <w:numId w:val="5"/>
            </w:numPr>
            <w:tabs>
              <w:tab w:val="left" w:pos="1118"/>
              <w:tab w:val="right" w:leader="dot" w:pos="8406"/>
            </w:tabs>
            <w:ind w:left="1118" w:hanging="219"/>
            <w:rPr>
              <w:rFonts w:ascii="Calibri"/>
              <w:b w:val="0"/>
            </w:rPr>
          </w:pPr>
          <w:hyperlink w:anchor="_bookmark10" w:history="1">
            <w:r>
              <w:rPr>
                <w:b w:val="0"/>
                <w:w w:val="90"/>
              </w:rPr>
              <w:t>DNS</w:t>
            </w:r>
            <w:r>
              <w:rPr>
                <w:b w:val="0"/>
                <w:spacing w:val="-12"/>
                <w:w w:val="90"/>
              </w:rPr>
              <w:t xml:space="preserve"> </w:t>
            </w:r>
            <w:r>
              <w:rPr>
                <w:b w:val="0"/>
                <w:w w:val="90"/>
              </w:rPr>
              <w:t>Server</w:t>
            </w:r>
            <w:r>
              <w:rPr>
                <w:b w:val="0"/>
                <w:spacing w:val="-10"/>
                <w:w w:val="90"/>
              </w:rPr>
              <w:t xml:space="preserve"> </w:t>
            </w:r>
            <w:r>
              <w:rPr>
                <w:b w:val="0"/>
                <w:w w:val="90"/>
              </w:rPr>
              <w:t>BIND</w:t>
            </w:r>
            <w:r>
              <w:rPr>
                <w:b w:val="0"/>
                <w:spacing w:val="-6"/>
                <w:w w:val="90"/>
              </w:rPr>
              <w:t xml:space="preserve"> </w:t>
            </w:r>
            <w:r>
              <w:rPr>
                <w:b w:val="0"/>
                <w:w w:val="90"/>
              </w:rPr>
              <w:t>version</w:t>
            </w:r>
            <w:r>
              <w:rPr>
                <w:b w:val="0"/>
                <w:spacing w:val="-11"/>
                <w:w w:val="90"/>
              </w:rPr>
              <w:t xml:space="preserve"> </w:t>
            </w:r>
            <w:r>
              <w:rPr>
                <w:b w:val="0"/>
                <w:w w:val="90"/>
              </w:rPr>
              <w:t>Directive</w:t>
            </w:r>
            <w:r>
              <w:rPr>
                <w:b w:val="0"/>
                <w:spacing w:val="-9"/>
                <w:w w:val="90"/>
              </w:rPr>
              <w:t xml:space="preserve"> </w:t>
            </w:r>
            <w:r>
              <w:rPr>
                <w:b w:val="0"/>
                <w:w w:val="90"/>
              </w:rPr>
              <w:t>Remote</w:t>
            </w:r>
            <w:r>
              <w:rPr>
                <w:b w:val="0"/>
                <w:spacing w:val="-8"/>
                <w:w w:val="90"/>
              </w:rPr>
              <w:t xml:space="preserve"> </w:t>
            </w:r>
            <w:r>
              <w:rPr>
                <w:b w:val="0"/>
                <w:w w:val="90"/>
              </w:rPr>
              <w:t>Version</w:t>
            </w:r>
            <w:r>
              <w:rPr>
                <w:b w:val="0"/>
                <w:spacing w:val="-11"/>
                <w:w w:val="90"/>
              </w:rPr>
              <w:t xml:space="preserve"> </w:t>
            </w:r>
            <w:r>
              <w:rPr>
                <w:b w:val="0"/>
                <w:spacing w:val="-2"/>
                <w:w w:val="90"/>
              </w:rPr>
              <w:t>Detection</w:t>
            </w:r>
            <w:r>
              <w:rPr>
                <w:rFonts w:ascii="Times New Roman"/>
                <w:b w:val="0"/>
              </w:rPr>
              <w:tab/>
            </w:r>
            <w:r>
              <w:rPr>
                <w:rFonts w:ascii="Calibri"/>
                <w:b w:val="0"/>
                <w:spacing w:val="-10"/>
              </w:rPr>
              <w:t>7</w:t>
            </w:r>
          </w:hyperlink>
        </w:p>
        <w:p w14:paraId="043DE871" w14:textId="77777777" w:rsidR="00452CC6" w:rsidRDefault="00000000">
          <w:pPr>
            <w:pStyle w:val="TOC5"/>
            <w:numPr>
              <w:ilvl w:val="0"/>
              <w:numId w:val="5"/>
            </w:numPr>
            <w:tabs>
              <w:tab w:val="left" w:pos="1130"/>
              <w:tab w:val="right" w:leader="dot" w:pos="8406"/>
            </w:tabs>
            <w:ind w:left="1130" w:hanging="231"/>
            <w:rPr>
              <w:rFonts w:ascii="Calibri"/>
              <w:b w:val="0"/>
            </w:rPr>
          </w:pPr>
          <w:hyperlink w:anchor="_bookmark11" w:history="1">
            <w:r>
              <w:rPr>
                <w:b w:val="0"/>
                <w:w w:val="85"/>
              </w:rPr>
              <w:t>DNS</w:t>
            </w:r>
            <w:r>
              <w:rPr>
                <w:b w:val="0"/>
                <w:spacing w:val="4"/>
              </w:rPr>
              <w:t xml:space="preserve"> </w:t>
            </w:r>
            <w:r>
              <w:rPr>
                <w:b w:val="0"/>
                <w:w w:val="85"/>
              </w:rPr>
              <w:t>Server</w:t>
            </w:r>
            <w:r>
              <w:rPr>
                <w:b w:val="0"/>
                <w:spacing w:val="8"/>
              </w:rPr>
              <w:t xml:space="preserve"> </w:t>
            </w:r>
            <w:r>
              <w:rPr>
                <w:b w:val="0"/>
                <w:spacing w:val="-2"/>
                <w:w w:val="85"/>
              </w:rPr>
              <w:t>Detection</w:t>
            </w:r>
            <w:r>
              <w:rPr>
                <w:rFonts w:ascii="Times New Roman"/>
                <w:b w:val="0"/>
              </w:rPr>
              <w:tab/>
            </w:r>
            <w:r>
              <w:rPr>
                <w:rFonts w:ascii="Calibri"/>
                <w:b w:val="0"/>
                <w:spacing w:val="-10"/>
              </w:rPr>
              <w:t>7</w:t>
            </w:r>
          </w:hyperlink>
        </w:p>
        <w:p w14:paraId="560AD89E" w14:textId="77777777" w:rsidR="00452CC6" w:rsidRDefault="00000000">
          <w:pPr>
            <w:pStyle w:val="TOC5"/>
            <w:numPr>
              <w:ilvl w:val="0"/>
              <w:numId w:val="5"/>
            </w:numPr>
            <w:tabs>
              <w:tab w:val="left" w:pos="1126"/>
              <w:tab w:val="right" w:leader="dot" w:pos="8406"/>
            </w:tabs>
            <w:spacing w:before="17"/>
            <w:ind w:left="1126" w:hanging="227"/>
            <w:rPr>
              <w:rFonts w:ascii="Calibri"/>
              <w:b w:val="0"/>
            </w:rPr>
          </w:pPr>
          <w:hyperlink w:anchor="_bookmark12" w:history="1">
            <w:r>
              <w:rPr>
                <w:b w:val="0"/>
                <w:w w:val="90"/>
              </w:rPr>
              <w:t>SSL/TLS</w:t>
            </w:r>
            <w:r>
              <w:rPr>
                <w:b w:val="0"/>
                <w:spacing w:val="6"/>
              </w:rPr>
              <w:t xml:space="preserve"> </w:t>
            </w:r>
            <w:r>
              <w:rPr>
                <w:b w:val="0"/>
                <w:w w:val="90"/>
              </w:rPr>
              <w:t>Recommended</w:t>
            </w:r>
            <w:r>
              <w:rPr>
                <w:b w:val="0"/>
                <w:spacing w:val="9"/>
              </w:rPr>
              <w:t xml:space="preserve"> </w:t>
            </w:r>
            <w:r>
              <w:rPr>
                <w:b w:val="0"/>
                <w:w w:val="90"/>
              </w:rPr>
              <w:t>Cipher</w:t>
            </w:r>
            <w:r>
              <w:rPr>
                <w:b w:val="0"/>
                <w:spacing w:val="6"/>
              </w:rPr>
              <w:t xml:space="preserve"> </w:t>
            </w:r>
            <w:r>
              <w:rPr>
                <w:b w:val="0"/>
                <w:spacing w:val="-2"/>
                <w:w w:val="90"/>
              </w:rPr>
              <w:t>Suites</w:t>
            </w:r>
            <w:r>
              <w:rPr>
                <w:rFonts w:ascii="Times New Roman"/>
                <w:b w:val="0"/>
              </w:rPr>
              <w:tab/>
            </w:r>
            <w:r>
              <w:rPr>
                <w:rFonts w:ascii="Calibri"/>
                <w:b w:val="0"/>
                <w:spacing w:val="-10"/>
              </w:rPr>
              <w:t>8</w:t>
            </w:r>
          </w:hyperlink>
        </w:p>
        <w:p w14:paraId="79250D9F" w14:textId="77777777" w:rsidR="00452CC6" w:rsidRDefault="00000000">
          <w:pPr>
            <w:pStyle w:val="TOC1"/>
            <w:tabs>
              <w:tab w:val="right" w:leader="dot" w:pos="8406"/>
            </w:tabs>
            <w:rPr>
              <w:rFonts w:ascii="Calibri"/>
              <w:b w:val="0"/>
            </w:rPr>
          </w:pPr>
          <w:hyperlink w:anchor="_bookmark13" w:history="1">
            <w:r>
              <w:rPr>
                <w:b w:val="0"/>
                <w:w w:val="80"/>
              </w:rPr>
              <w:t>MITRE</w:t>
            </w:r>
            <w:r>
              <w:rPr>
                <w:b w:val="0"/>
                <w:spacing w:val="14"/>
              </w:rPr>
              <w:t xml:space="preserve"> </w:t>
            </w:r>
            <w:r>
              <w:rPr>
                <w:b w:val="0"/>
                <w:w w:val="80"/>
              </w:rPr>
              <w:t>ATT&amp;CK</w:t>
            </w:r>
            <w:r>
              <w:rPr>
                <w:b w:val="0"/>
                <w:spacing w:val="11"/>
              </w:rPr>
              <w:t xml:space="preserve"> </w:t>
            </w:r>
            <w:r>
              <w:rPr>
                <w:b w:val="0"/>
                <w:spacing w:val="-2"/>
                <w:w w:val="80"/>
              </w:rPr>
              <w:t>Summary</w:t>
            </w:r>
            <w:r>
              <w:rPr>
                <w:rFonts w:ascii="Times New Roman"/>
                <w:b w:val="0"/>
              </w:rPr>
              <w:tab/>
            </w:r>
            <w:r>
              <w:rPr>
                <w:rFonts w:ascii="Calibri"/>
                <w:b w:val="0"/>
                <w:spacing w:val="-5"/>
              </w:rPr>
              <w:t>10</w:t>
            </w:r>
          </w:hyperlink>
        </w:p>
        <w:p w14:paraId="1D888001" w14:textId="77777777" w:rsidR="00452CC6" w:rsidRDefault="00000000">
          <w:pPr>
            <w:pStyle w:val="TOC3"/>
            <w:tabs>
              <w:tab w:val="right" w:leader="dot" w:pos="8403"/>
            </w:tabs>
            <w:rPr>
              <w:rFonts w:ascii="Calibri"/>
              <w:b w:val="0"/>
            </w:rPr>
          </w:pPr>
          <w:hyperlink w:anchor="_bookmark14" w:history="1">
            <w:r>
              <w:rPr>
                <w:b w:val="0"/>
                <w:w w:val="90"/>
              </w:rPr>
              <w:t>Alerts</w:t>
            </w:r>
            <w:r>
              <w:rPr>
                <w:b w:val="0"/>
                <w:spacing w:val="-6"/>
                <w:w w:val="90"/>
              </w:rPr>
              <w:t xml:space="preserve"> </w:t>
            </w:r>
            <w:r>
              <w:rPr>
                <w:b w:val="0"/>
                <w:w w:val="90"/>
              </w:rPr>
              <w:t>level</w:t>
            </w:r>
            <w:r>
              <w:rPr>
                <w:b w:val="0"/>
                <w:spacing w:val="-5"/>
                <w:w w:val="90"/>
              </w:rPr>
              <w:t xml:space="preserve"> </w:t>
            </w:r>
            <w:r>
              <w:rPr>
                <w:b w:val="0"/>
                <w:w w:val="90"/>
              </w:rPr>
              <w:t>by</w:t>
            </w:r>
            <w:r>
              <w:rPr>
                <w:b w:val="0"/>
                <w:spacing w:val="-8"/>
                <w:w w:val="90"/>
              </w:rPr>
              <w:t xml:space="preserve"> </w:t>
            </w:r>
            <w:r>
              <w:rPr>
                <w:b w:val="0"/>
                <w:spacing w:val="-2"/>
                <w:w w:val="90"/>
              </w:rPr>
              <w:t>attack</w:t>
            </w:r>
            <w:r>
              <w:rPr>
                <w:rFonts w:ascii="Times New Roman"/>
                <w:b w:val="0"/>
              </w:rPr>
              <w:tab/>
            </w:r>
            <w:r>
              <w:rPr>
                <w:rFonts w:ascii="Calibri"/>
                <w:b w:val="0"/>
                <w:spacing w:val="-5"/>
              </w:rPr>
              <w:t>10</w:t>
            </w:r>
          </w:hyperlink>
        </w:p>
        <w:p w14:paraId="18A367EE" w14:textId="77777777" w:rsidR="00452CC6" w:rsidRDefault="00000000">
          <w:pPr>
            <w:pStyle w:val="TOC4"/>
            <w:tabs>
              <w:tab w:val="right" w:leader="dot" w:pos="8403"/>
            </w:tabs>
            <w:rPr>
              <w:rFonts w:ascii="Calibri"/>
              <w:b w:val="0"/>
              <w:i w:val="0"/>
              <w:sz w:val="20"/>
            </w:rPr>
          </w:pPr>
          <w:hyperlink w:anchor="_bookmark15" w:history="1">
            <w:r>
              <w:rPr>
                <w:b w:val="0"/>
                <w:i w:val="0"/>
                <w:w w:val="90"/>
                <w:sz w:val="20"/>
              </w:rPr>
              <w:t>Top</w:t>
            </w:r>
            <w:r>
              <w:rPr>
                <w:b w:val="0"/>
                <w:i w:val="0"/>
                <w:spacing w:val="-8"/>
                <w:w w:val="90"/>
                <w:sz w:val="20"/>
              </w:rPr>
              <w:t xml:space="preserve"> </w:t>
            </w:r>
            <w:r>
              <w:rPr>
                <w:b w:val="0"/>
                <w:i w:val="0"/>
                <w:spacing w:val="-2"/>
                <w:sz w:val="20"/>
              </w:rPr>
              <w:t>tactics</w:t>
            </w:r>
            <w:r>
              <w:rPr>
                <w:rFonts w:ascii="Times New Roman"/>
                <w:b w:val="0"/>
                <w:i w:val="0"/>
                <w:sz w:val="20"/>
              </w:rPr>
              <w:tab/>
            </w:r>
            <w:r>
              <w:rPr>
                <w:rFonts w:ascii="Calibri"/>
                <w:b w:val="0"/>
                <w:i w:val="0"/>
                <w:spacing w:val="-5"/>
                <w:sz w:val="20"/>
              </w:rPr>
              <w:t>11</w:t>
            </w:r>
          </w:hyperlink>
        </w:p>
        <w:p w14:paraId="4FD6C677" w14:textId="77777777" w:rsidR="00452CC6" w:rsidRDefault="00000000">
          <w:pPr>
            <w:pStyle w:val="TOC3"/>
            <w:tabs>
              <w:tab w:val="right" w:leader="dot" w:pos="8406"/>
            </w:tabs>
            <w:spacing w:before="118"/>
            <w:rPr>
              <w:rFonts w:ascii="Calibri"/>
              <w:b w:val="0"/>
            </w:rPr>
          </w:pPr>
          <w:hyperlink w:anchor="_bookmark16" w:history="1">
            <w:proofErr w:type="spellStart"/>
            <w:r>
              <w:rPr>
                <w:b w:val="0"/>
                <w:w w:val="90"/>
              </w:rPr>
              <w:t>Mitre</w:t>
            </w:r>
            <w:proofErr w:type="spellEnd"/>
            <w:r>
              <w:rPr>
                <w:b w:val="0"/>
                <w:spacing w:val="-11"/>
                <w:w w:val="90"/>
              </w:rPr>
              <w:t xml:space="preserve"> </w:t>
            </w:r>
            <w:r>
              <w:rPr>
                <w:b w:val="0"/>
                <w:w w:val="90"/>
              </w:rPr>
              <w:t>alerts</w:t>
            </w:r>
            <w:r>
              <w:rPr>
                <w:b w:val="0"/>
                <w:spacing w:val="-7"/>
                <w:w w:val="90"/>
              </w:rPr>
              <w:t xml:space="preserve"> </w:t>
            </w:r>
            <w:r>
              <w:rPr>
                <w:b w:val="0"/>
                <w:spacing w:val="-2"/>
                <w:w w:val="90"/>
              </w:rPr>
              <w:t>evolution</w:t>
            </w:r>
            <w:r>
              <w:rPr>
                <w:rFonts w:ascii="Times New Roman"/>
                <w:b w:val="0"/>
              </w:rPr>
              <w:tab/>
            </w:r>
            <w:r>
              <w:rPr>
                <w:rFonts w:ascii="Calibri"/>
                <w:b w:val="0"/>
                <w:spacing w:val="-5"/>
              </w:rPr>
              <w:t>11</w:t>
            </w:r>
          </w:hyperlink>
        </w:p>
        <w:p w14:paraId="7D889520" w14:textId="77777777" w:rsidR="00452CC6" w:rsidRDefault="00000000">
          <w:pPr>
            <w:pStyle w:val="TOC3"/>
            <w:tabs>
              <w:tab w:val="right" w:leader="dot" w:pos="8403"/>
            </w:tabs>
            <w:rPr>
              <w:rFonts w:ascii="Calibri"/>
              <w:b w:val="0"/>
            </w:rPr>
          </w:pPr>
          <w:hyperlink w:anchor="_bookmark17" w:history="1">
            <w:r>
              <w:rPr>
                <w:b w:val="0"/>
                <w:w w:val="90"/>
              </w:rPr>
              <w:t>Top</w:t>
            </w:r>
            <w:r>
              <w:rPr>
                <w:b w:val="0"/>
                <w:spacing w:val="-13"/>
                <w:w w:val="90"/>
              </w:rPr>
              <w:t xml:space="preserve"> </w:t>
            </w:r>
            <w:r>
              <w:rPr>
                <w:b w:val="0"/>
                <w:w w:val="90"/>
              </w:rPr>
              <w:t>tactics</w:t>
            </w:r>
            <w:r>
              <w:rPr>
                <w:b w:val="0"/>
                <w:spacing w:val="-10"/>
                <w:w w:val="90"/>
              </w:rPr>
              <w:t xml:space="preserve"> </w:t>
            </w:r>
            <w:r>
              <w:rPr>
                <w:b w:val="0"/>
                <w:spacing w:val="-5"/>
                <w:w w:val="90"/>
              </w:rPr>
              <w:t>pie</w:t>
            </w:r>
            <w:r>
              <w:rPr>
                <w:rFonts w:ascii="Times New Roman"/>
                <w:b w:val="0"/>
              </w:rPr>
              <w:tab/>
            </w:r>
            <w:r>
              <w:rPr>
                <w:rFonts w:ascii="Calibri"/>
                <w:b w:val="0"/>
                <w:spacing w:val="-5"/>
              </w:rPr>
              <w:t>12</w:t>
            </w:r>
          </w:hyperlink>
        </w:p>
        <w:p w14:paraId="7BCDDAEB" w14:textId="77777777" w:rsidR="00452CC6" w:rsidRDefault="00000000">
          <w:pPr>
            <w:pStyle w:val="TOC2"/>
            <w:tabs>
              <w:tab w:val="right" w:leader="dot" w:pos="8406"/>
            </w:tabs>
            <w:rPr>
              <w:rFonts w:ascii="Calibri"/>
              <w:b w:val="0"/>
              <w:i w:val="0"/>
              <w:sz w:val="20"/>
            </w:rPr>
          </w:pPr>
          <w:hyperlink w:anchor="_bookmark18" w:history="1">
            <w:r>
              <w:rPr>
                <w:b w:val="0"/>
                <w:i w:val="0"/>
                <w:spacing w:val="-2"/>
                <w:sz w:val="20"/>
              </w:rPr>
              <w:t>Conclusion</w:t>
            </w:r>
            <w:r>
              <w:rPr>
                <w:rFonts w:ascii="Times New Roman"/>
                <w:b w:val="0"/>
                <w:i w:val="0"/>
                <w:sz w:val="20"/>
              </w:rPr>
              <w:tab/>
            </w:r>
            <w:r>
              <w:rPr>
                <w:rFonts w:ascii="Calibri"/>
                <w:b w:val="0"/>
                <w:i w:val="0"/>
                <w:spacing w:val="-5"/>
                <w:sz w:val="20"/>
              </w:rPr>
              <w:t>13</w:t>
            </w:r>
          </w:hyperlink>
        </w:p>
      </w:sdtContent>
    </w:sdt>
    <w:p w14:paraId="23545199" w14:textId="77777777" w:rsidR="00452CC6" w:rsidRDefault="00452CC6">
      <w:pPr>
        <w:pStyle w:val="TOC2"/>
        <w:rPr>
          <w:rFonts w:ascii="Calibri"/>
          <w:b w:val="0"/>
          <w:i w:val="0"/>
          <w:sz w:val="20"/>
        </w:rPr>
        <w:sectPr w:rsidR="00452CC6">
          <w:headerReference w:type="default" r:id="rId7"/>
          <w:footerReference w:type="default" r:id="rId8"/>
          <w:pgSz w:w="11910" w:h="16840"/>
          <w:pgMar w:top="1360" w:right="1417" w:bottom="1040" w:left="1700" w:header="735" w:footer="840" w:gutter="0"/>
          <w:pgNumType w:start="1"/>
          <w:cols w:space="720"/>
        </w:sectPr>
      </w:pPr>
    </w:p>
    <w:p w14:paraId="74CB2788" w14:textId="77777777" w:rsidR="00452CC6" w:rsidRDefault="00000000">
      <w:pPr>
        <w:pStyle w:val="Heading2"/>
        <w:ind w:left="935"/>
        <w:rPr>
          <w:b w:val="0"/>
        </w:rPr>
      </w:pPr>
      <w:bookmarkStart w:id="0" w:name="Vulnerability_Assessment_Report"/>
      <w:bookmarkStart w:id="1" w:name="_bookmark0"/>
      <w:bookmarkEnd w:id="0"/>
      <w:bookmarkEnd w:id="1"/>
      <w:r>
        <w:rPr>
          <w:b w:val="0"/>
          <w:w w:val="90"/>
        </w:rPr>
        <w:lastRenderedPageBreak/>
        <w:t>Vulnerability</w:t>
      </w:r>
      <w:r>
        <w:rPr>
          <w:b w:val="0"/>
          <w:spacing w:val="40"/>
        </w:rPr>
        <w:t xml:space="preserve"> </w:t>
      </w:r>
      <w:r>
        <w:rPr>
          <w:b w:val="0"/>
          <w:w w:val="90"/>
        </w:rPr>
        <w:t>Assessment</w:t>
      </w:r>
      <w:r>
        <w:rPr>
          <w:b w:val="0"/>
          <w:spacing w:val="37"/>
        </w:rPr>
        <w:t xml:space="preserve"> </w:t>
      </w:r>
      <w:r>
        <w:rPr>
          <w:b w:val="0"/>
          <w:spacing w:val="-2"/>
          <w:w w:val="90"/>
        </w:rPr>
        <w:t>Report</w:t>
      </w:r>
    </w:p>
    <w:p w14:paraId="30B87B27" w14:textId="77777777" w:rsidR="00452CC6" w:rsidRDefault="00000000">
      <w:pPr>
        <w:pStyle w:val="Heading3"/>
        <w:spacing w:before="516"/>
        <w:rPr>
          <w:b w:val="0"/>
        </w:rPr>
      </w:pPr>
      <w:bookmarkStart w:id="2" w:name="Statement_of_Confidentiality"/>
      <w:bookmarkStart w:id="3" w:name="_bookmark1"/>
      <w:bookmarkEnd w:id="2"/>
      <w:bookmarkEnd w:id="3"/>
      <w:r>
        <w:rPr>
          <w:b w:val="0"/>
          <w:w w:val="90"/>
        </w:rPr>
        <w:t>Statement</w:t>
      </w:r>
      <w:r>
        <w:rPr>
          <w:b w:val="0"/>
          <w:spacing w:val="4"/>
        </w:rPr>
        <w:t xml:space="preserve"> </w:t>
      </w:r>
      <w:r>
        <w:rPr>
          <w:b w:val="0"/>
          <w:w w:val="90"/>
        </w:rPr>
        <w:t>of</w:t>
      </w:r>
      <w:r>
        <w:rPr>
          <w:b w:val="0"/>
          <w:spacing w:val="1"/>
        </w:rPr>
        <w:t xml:space="preserve"> </w:t>
      </w:r>
      <w:r>
        <w:rPr>
          <w:b w:val="0"/>
          <w:spacing w:val="-2"/>
          <w:w w:val="90"/>
        </w:rPr>
        <w:t>Confidentiality</w:t>
      </w:r>
    </w:p>
    <w:p w14:paraId="30594CA1" w14:textId="7BC9606D" w:rsidR="00452CC6" w:rsidRDefault="00000000">
      <w:pPr>
        <w:pStyle w:val="BodyText"/>
        <w:spacing w:before="319" w:line="235" w:lineRule="auto"/>
        <w:ind w:right="380"/>
        <w:jc w:val="both"/>
      </w:pPr>
      <w:r>
        <w:t xml:space="preserve">The contents of this document have been developed by Information Security Team at </w:t>
      </w:r>
      <w:r w:rsidR="00AE6CD7">
        <w:t xml:space="preserve">Solusi Digital </w:t>
      </w:r>
      <w:proofErr w:type="spellStart"/>
      <w:r w:rsidR="00AE6CD7">
        <w:t>Komunika</w:t>
      </w:r>
      <w:proofErr w:type="spellEnd"/>
      <w:r>
        <w:t xml:space="preserve"> for Client &lt;Client Name&gt; for &lt;server/domain&gt;. </w:t>
      </w:r>
      <w:r w:rsidR="00AE6CD7">
        <w:t xml:space="preserve">Solusi Digital </w:t>
      </w:r>
      <w:proofErr w:type="spellStart"/>
      <w:r w:rsidR="00AE6CD7">
        <w:t>Komunika</w:t>
      </w:r>
      <w:proofErr w:type="spellEnd"/>
      <w:r>
        <w:t xml:space="preserve"> considers the contents of this document to be proprietary and business confidential information. This information is to be used only in the performance</w:t>
      </w:r>
      <w:r>
        <w:rPr>
          <w:spacing w:val="40"/>
        </w:rPr>
        <w:t xml:space="preserve"> </w:t>
      </w:r>
      <w:r>
        <w:t>of</w:t>
      </w:r>
      <w:r>
        <w:rPr>
          <w:spacing w:val="40"/>
        </w:rPr>
        <w:t xml:space="preserve"> </w:t>
      </w:r>
      <w:r>
        <w:t>its</w:t>
      </w:r>
      <w:r>
        <w:rPr>
          <w:spacing w:val="40"/>
        </w:rPr>
        <w:t xml:space="preserve"> </w:t>
      </w:r>
      <w:r>
        <w:t>intended</w:t>
      </w:r>
      <w:r>
        <w:rPr>
          <w:spacing w:val="40"/>
        </w:rPr>
        <w:t xml:space="preserve"> </w:t>
      </w:r>
      <w:r>
        <w:t>use.</w:t>
      </w:r>
      <w:r>
        <w:rPr>
          <w:spacing w:val="40"/>
        </w:rPr>
        <w:t xml:space="preserve"> </w:t>
      </w:r>
      <w:r>
        <w:t>This</w:t>
      </w:r>
      <w:r>
        <w:rPr>
          <w:spacing w:val="40"/>
        </w:rPr>
        <w:t xml:space="preserve"> </w:t>
      </w:r>
      <w:r>
        <w:t>document</w:t>
      </w:r>
      <w:r>
        <w:rPr>
          <w:spacing w:val="40"/>
        </w:rPr>
        <w:t xml:space="preserve"> </w:t>
      </w:r>
      <w:r>
        <w:t>may</w:t>
      </w:r>
      <w:r>
        <w:rPr>
          <w:spacing w:val="40"/>
        </w:rPr>
        <w:t xml:space="preserve"> </w:t>
      </w:r>
      <w:r>
        <w:t>not</w:t>
      </w:r>
      <w:r>
        <w:rPr>
          <w:spacing w:val="40"/>
        </w:rPr>
        <w:t xml:space="preserve"> </w:t>
      </w:r>
      <w:r>
        <w:t>be</w:t>
      </w:r>
      <w:r>
        <w:rPr>
          <w:spacing w:val="40"/>
        </w:rPr>
        <w:t xml:space="preserve"> </w:t>
      </w:r>
      <w:r>
        <w:t>released</w:t>
      </w:r>
      <w:r>
        <w:rPr>
          <w:spacing w:val="40"/>
        </w:rPr>
        <w:t xml:space="preserve"> </w:t>
      </w:r>
      <w:r>
        <w:t>to another vendor, business partner or contractor without prior written consent from Client &lt;Client Name&gt;. Additionally, no portion of this document may be communicated, reproduced, copied or distributed without the prior consent of Client &lt;Client Name&gt;.</w:t>
      </w:r>
    </w:p>
    <w:p w14:paraId="6CDD7E93" w14:textId="77777777" w:rsidR="00452CC6" w:rsidRDefault="00000000">
      <w:pPr>
        <w:pStyle w:val="Heading3"/>
        <w:spacing w:before="232"/>
        <w:rPr>
          <w:b w:val="0"/>
        </w:rPr>
      </w:pPr>
      <w:bookmarkStart w:id="4" w:name="Engagement_Contacts"/>
      <w:bookmarkStart w:id="5" w:name="_bookmark2"/>
      <w:bookmarkEnd w:id="4"/>
      <w:bookmarkEnd w:id="5"/>
      <w:r>
        <w:rPr>
          <w:b w:val="0"/>
          <w:spacing w:val="-10"/>
        </w:rPr>
        <w:t>Engagement</w:t>
      </w:r>
      <w:r>
        <w:rPr>
          <w:b w:val="0"/>
          <w:spacing w:val="-18"/>
        </w:rPr>
        <w:t xml:space="preserve"> </w:t>
      </w:r>
      <w:r>
        <w:rPr>
          <w:b w:val="0"/>
          <w:spacing w:val="-2"/>
        </w:rPr>
        <w:t>Contacts</w:t>
      </w:r>
    </w:p>
    <w:p w14:paraId="084DAF30" w14:textId="77777777" w:rsidR="00452CC6" w:rsidRDefault="00452CC6">
      <w:pPr>
        <w:pStyle w:val="BodyText"/>
        <w:spacing w:before="17"/>
        <w:ind w:left="0"/>
        <w:rPr>
          <w:rFonts w:ascii="Arial Black"/>
          <w:sz w:val="20"/>
        </w:rPr>
      </w:pPr>
    </w:p>
    <w:tbl>
      <w:tblPr>
        <w:tblW w:w="0" w:type="auto"/>
        <w:tblInd w:w="36" w:type="dxa"/>
        <w:tblBorders>
          <w:top w:val="single" w:sz="4" w:space="0" w:color="F85146"/>
          <w:left w:val="single" w:sz="4" w:space="0" w:color="F85146"/>
          <w:bottom w:val="single" w:sz="4" w:space="0" w:color="F85146"/>
          <w:right w:val="single" w:sz="4" w:space="0" w:color="F85146"/>
          <w:insideH w:val="single" w:sz="4" w:space="0" w:color="F85146"/>
          <w:insideV w:val="single" w:sz="4" w:space="0" w:color="F85146"/>
        </w:tblBorders>
        <w:tblLayout w:type="fixed"/>
        <w:tblCellMar>
          <w:left w:w="0" w:type="dxa"/>
          <w:right w:w="0" w:type="dxa"/>
        </w:tblCellMar>
        <w:tblLook w:val="01E0" w:firstRow="1" w:lastRow="1" w:firstColumn="1" w:lastColumn="1" w:noHBand="0" w:noVBand="0"/>
      </w:tblPr>
      <w:tblGrid>
        <w:gridCol w:w="2280"/>
        <w:gridCol w:w="2986"/>
        <w:gridCol w:w="3177"/>
      </w:tblGrid>
      <w:tr w:rsidR="00452CC6" w14:paraId="55B25AD5" w14:textId="77777777">
        <w:trPr>
          <w:trHeight w:val="283"/>
        </w:trPr>
        <w:tc>
          <w:tcPr>
            <w:tcW w:w="8443" w:type="dxa"/>
            <w:gridSpan w:val="3"/>
            <w:tcBorders>
              <w:top w:val="nil"/>
              <w:bottom w:val="nil"/>
            </w:tcBorders>
            <w:shd w:val="clear" w:color="auto" w:fill="F85146"/>
          </w:tcPr>
          <w:p w14:paraId="27467990" w14:textId="77777777" w:rsidR="00452CC6" w:rsidRDefault="00000000">
            <w:pPr>
              <w:pStyle w:val="TableParagraph"/>
              <w:spacing w:before="20" w:line="243" w:lineRule="exact"/>
              <w:ind w:left="5"/>
              <w:jc w:val="center"/>
              <w:rPr>
                <w:rFonts w:ascii="Arial Black"/>
                <w:sz w:val="18"/>
              </w:rPr>
            </w:pPr>
            <w:r>
              <w:rPr>
                <w:rFonts w:ascii="Arial Black"/>
                <w:color w:val="FFFFFF"/>
                <w:w w:val="90"/>
                <w:sz w:val="18"/>
              </w:rPr>
              <w:t>Client</w:t>
            </w:r>
            <w:r>
              <w:rPr>
                <w:rFonts w:ascii="Arial Black"/>
                <w:color w:val="FFFFFF"/>
                <w:spacing w:val="-1"/>
                <w:sz w:val="18"/>
              </w:rPr>
              <w:t xml:space="preserve"> </w:t>
            </w:r>
            <w:r>
              <w:rPr>
                <w:rFonts w:ascii="Arial Black"/>
                <w:color w:val="FFFFFF"/>
                <w:spacing w:val="-2"/>
                <w:w w:val="95"/>
                <w:sz w:val="18"/>
              </w:rPr>
              <w:t>Contacts</w:t>
            </w:r>
          </w:p>
        </w:tc>
      </w:tr>
      <w:tr w:rsidR="00452CC6" w14:paraId="1D7E9095" w14:textId="77777777">
        <w:trPr>
          <w:trHeight w:val="311"/>
        </w:trPr>
        <w:tc>
          <w:tcPr>
            <w:tcW w:w="2280" w:type="dxa"/>
            <w:tcBorders>
              <w:top w:val="nil"/>
            </w:tcBorders>
          </w:tcPr>
          <w:p w14:paraId="36538F32" w14:textId="77777777" w:rsidR="00452CC6" w:rsidRDefault="00000000">
            <w:pPr>
              <w:pStyle w:val="TableParagraph"/>
              <w:spacing w:before="51" w:line="240" w:lineRule="exact"/>
              <w:ind w:left="107"/>
              <w:rPr>
                <w:rFonts w:ascii="Arial Black"/>
                <w:sz w:val="18"/>
              </w:rPr>
            </w:pPr>
            <w:r>
              <w:rPr>
                <w:rFonts w:ascii="Arial Black"/>
                <w:spacing w:val="-5"/>
                <w:sz w:val="18"/>
              </w:rPr>
              <w:t>Primary</w:t>
            </w:r>
            <w:r>
              <w:rPr>
                <w:rFonts w:ascii="Arial Black"/>
                <w:spacing w:val="-10"/>
                <w:sz w:val="18"/>
              </w:rPr>
              <w:t xml:space="preserve"> </w:t>
            </w:r>
            <w:r>
              <w:rPr>
                <w:rFonts w:ascii="Arial Black"/>
                <w:spacing w:val="-2"/>
                <w:sz w:val="18"/>
              </w:rPr>
              <w:t>Contact</w:t>
            </w:r>
          </w:p>
        </w:tc>
        <w:tc>
          <w:tcPr>
            <w:tcW w:w="2986" w:type="dxa"/>
            <w:tcBorders>
              <w:top w:val="nil"/>
            </w:tcBorders>
          </w:tcPr>
          <w:p w14:paraId="3EA947A2" w14:textId="77777777" w:rsidR="00452CC6" w:rsidRDefault="00000000">
            <w:pPr>
              <w:pStyle w:val="TableParagraph"/>
              <w:spacing w:before="51" w:line="240" w:lineRule="exact"/>
              <w:ind w:left="107"/>
              <w:rPr>
                <w:rFonts w:ascii="Arial Black"/>
                <w:sz w:val="18"/>
              </w:rPr>
            </w:pPr>
            <w:r>
              <w:rPr>
                <w:rFonts w:ascii="Arial Black"/>
                <w:spacing w:val="-2"/>
                <w:sz w:val="18"/>
              </w:rPr>
              <w:t>Company</w:t>
            </w:r>
          </w:p>
        </w:tc>
        <w:tc>
          <w:tcPr>
            <w:tcW w:w="3177" w:type="dxa"/>
            <w:tcBorders>
              <w:top w:val="nil"/>
            </w:tcBorders>
          </w:tcPr>
          <w:p w14:paraId="7F2DDCDA" w14:textId="77777777" w:rsidR="00452CC6" w:rsidRDefault="00000000">
            <w:pPr>
              <w:pStyle w:val="TableParagraph"/>
              <w:spacing w:before="51" w:line="240" w:lineRule="exact"/>
              <w:ind w:left="106"/>
              <w:rPr>
                <w:rFonts w:ascii="Arial Black"/>
                <w:sz w:val="18"/>
              </w:rPr>
            </w:pPr>
            <w:r>
              <w:rPr>
                <w:rFonts w:ascii="Arial Black"/>
                <w:spacing w:val="-6"/>
                <w:sz w:val="18"/>
              </w:rPr>
              <w:t>Primary</w:t>
            </w:r>
            <w:r>
              <w:rPr>
                <w:rFonts w:ascii="Arial Black"/>
                <w:spacing w:val="-9"/>
                <w:sz w:val="18"/>
              </w:rPr>
              <w:t xml:space="preserve"> </w:t>
            </w:r>
            <w:r>
              <w:rPr>
                <w:rFonts w:ascii="Arial Black"/>
                <w:spacing w:val="-6"/>
                <w:sz w:val="18"/>
              </w:rPr>
              <w:t>Contact</w:t>
            </w:r>
            <w:r>
              <w:rPr>
                <w:rFonts w:ascii="Arial Black"/>
                <w:spacing w:val="-12"/>
                <w:sz w:val="18"/>
              </w:rPr>
              <w:t xml:space="preserve"> </w:t>
            </w:r>
            <w:r>
              <w:rPr>
                <w:rFonts w:ascii="Arial Black"/>
                <w:spacing w:val="-6"/>
                <w:sz w:val="18"/>
              </w:rPr>
              <w:t>Email</w:t>
            </w:r>
          </w:p>
        </w:tc>
      </w:tr>
      <w:tr w:rsidR="00452CC6" w14:paraId="782B6464" w14:textId="77777777">
        <w:trPr>
          <w:trHeight w:val="270"/>
        </w:trPr>
        <w:tc>
          <w:tcPr>
            <w:tcW w:w="2280" w:type="dxa"/>
          </w:tcPr>
          <w:p w14:paraId="1B7D617F" w14:textId="77777777" w:rsidR="00452CC6" w:rsidRDefault="00000000">
            <w:pPr>
              <w:pStyle w:val="TableParagraph"/>
              <w:spacing w:before="11" w:line="239" w:lineRule="exact"/>
              <w:ind w:left="107"/>
              <w:rPr>
                <w:rFonts w:ascii="Lucida Sans Unicode"/>
                <w:sz w:val="18"/>
              </w:rPr>
            </w:pPr>
            <w:r>
              <w:rPr>
                <w:rFonts w:ascii="Lucida Sans Unicode"/>
                <w:spacing w:val="-6"/>
                <w:sz w:val="18"/>
              </w:rPr>
              <w:t>&lt;Client</w:t>
            </w:r>
            <w:r>
              <w:rPr>
                <w:rFonts w:ascii="Lucida Sans Unicode"/>
                <w:spacing w:val="-7"/>
                <w:sz w:val="18"/>
              </w:rPr>
              <w:t xml:space="preserve"> </w:t>
            </w:r>
            <w:r>
              <w:rPr>
                <w:rFonts w:ascii="Lucida Sans Unicode"/>
                <w:spacing w:val="-2"/>
                <w:sz w:val="18"/>
              </w:rPr>
              <w:t>Name&gt;</w:t>
            </w:r>
          </w:p>
        </w:tc>
        <w:tc>
          <w:tcPr>
            <w:tcW w:w="2986" w:type="dxa"/>
          </w:tcPr>
          <w:p w14:paraId="341215E9" w14:textId="77777777" w:rsidR="00452CC6" w:rsidRDefault="00000000">
            <w:pPr>
              <w:pStyle w:val="TableParagraph"/>
              <w:spacing w:before="11" w:line="239" w:lineRule="exact"/>
              <w:ind w:left="107"/>
              <w:rPr>
                <w:rFonts w:ascii="Lucida Sans Unicode"/>
                <w:sz w:val="18"/>
              </w:rPr>
            </w:pPr>
            <w:r>
              <w:rPr>
                <w:rFonts w:ascii="Lucida Sans Unicode"/>
                <w:w w:val="105"/>
                <w:sz w:val="18"/>
              </w:rPr>
              <w:t>Company</w:t>
            </w:r>
            <w:r>
              <w:rPr>
                <w:rFonts w:ascii="Lucida Sans Unicode"/>
                <w:spacing w:val="14"/>
                <w:w w:val="110"/>
                <w:sz w:val="18"/>
              </w:rPr>
              <w:t xml:space="preserve"> </w:t>
            </w:r>
            <w:r>
              <w:rPr>
                <w:rFonts w:ascii="Lucida Sans Unicode"/>
                <w:spacing w:val="-4"/>
                <w:w w:val="110"/>
                <w:sz w:val="18"/>
              </w:rPr>
              <w:t>Name</w:t>
            </w:r>
          </w:p>
        </w:tc>
        <w:tc>
          <w:tcPr>
            <w:tcW w:w="3177" w:type="dxa"/>
          </w:tcPr>
          <w:p w14:paraId="34DF5E24" w14:textId="77777777" w:rsidR="00452CC6" w:rsidRDefault="00000000">
            <w:pPr>
              <w:pStyle w:val="TableParagraph"/>
              <w:spacing w:before="11" w:line="239" w:lineRule="exact"/>
              <w:ind w:left="106"/>
              <w:rPr>
                <w:rFonts w:ascii="Lucida Sans Unicode"/>
                <w:sz w:val="18"/>
              </w:rPr>
            </w:pPr>
            <w:r>
              <w:rPr>
                <w:rFonts w:ascii="Lucida Sans Unicode"/>
                <w:spacing w:val="-6"/>
                <w:sz w:val="18"/>
              </w:rPr>
              <w:t>&lt;client</w:t>
            </w:r>
            <w:r>
              <w:rPr>
                <w:rFonts w:ascii="Lucida Sans Unicode"/>
                <w:spacing w:val="-5"/>
                <w:sz w:val="18"/>
              </w:rPr>
              <w:t xml:space="preserve"> </w:t>
            </w:r>
            <w:r>
              <w:rPr>
                <w:rFonts w:ascii="Lucida Sans Unicode"/>
                <w:spacing w:val="-2"/>
                <w:sz w:val="18"/>
              </w:rPr>
              <w:t>name&gt;@company.com</w:t>
            </w:r>
          </w:p>
        </w:tc>
      </w:tr>
    </w:tbl>
    <w:p w14:paraId="33B73DF3" w14:textId="77777777" w:rsidR="00452CC6" w:rsidRDefault="00452CC6">
      <w:pPr>
        <w:pStyle w:val="BodyText"/>
        <w:spacing w:before="2"/>
        <w:ind w:left="0"/>
        <w:rPr>
          <w:rFonts w:ascii="Arial Black"/>
          <w:sz w:val="19"/>
        </w:rPr>
      </w:pPr>
    </w:p>
    <w:tbl>
      <w:tblPr>
        <w:tblW w:w="0" w:type="auto"/>
        <w:tblInd w:w="46" w:type="dxa"/>
        <w:tblBorders>
          <w:top w:val="single" w:sz="4" w:space="0" w:color="F85146"/>
          <w:left w:val="single" w:sz="4" w:space="0" w:color="F85146"/>
          <w:bottom w:val="single" w:sz="4" w:space="0" w:color="F85146"/>
          <w:right w:val="single" w:sz="4" w:space="0" w:color="F85146"/>
          <w:insideH w:val="single" w:sz="4" w:space="0" w:color="F85146"/>
          <w:insideV w:val="single" w:sz="4" w:space="0" w:color="F85146"/>
        </w:tblBorders>
        <w:tblLayout w:type="fixed"/>
        <w:tblCellMar>
          <w:left w:w="0" w:type="dxa"/>
          <w:right w:w="0" w:type="dxa"/>
        </w:tblCellMar>
        <w:tblLook w:val="01E0" w:firstRow="1" w:lastRow="1" w:firstColumn="1" w:lastColumn="1" w:noHBand="0" w:noVBand="0"/>
      </w:tblPr>
      <w:tblGrid>
        <w:gridCol w:w="4096"/>
        <w:gridCol w:w="4327"/>
      </w:tblGrid>
      <w:tr w:rsidR="00452CC6" w14:paraId="307B7AA4" w14:textId="77777777">
        <w:trPr>
          <w:trHeight w:val="282"/>
        </w:trPr>
        <w:tc>
          <w:tcPr>
            <w:tcW w:w="8423" w:type="dxa"/>
            <w:gridSpan w:val="2"/>
            <w:tcBorders>
              <w:top w:val="nil"/>
              <w:bottom w:val="nil"/>
            </w:tcBorders>
            <w:shd w:val="clear" w:color="auto" w:fill="F85146"/>
          </w:tcPr>
          <w:p w14:paraId="17D0633B" w14:textId="77777777" w:rsidR="00452CC6" w:rsidRDefault="00000000">
            <w:pPr>
              <w:pStyle w:val="TableParagraph"/>
              <w:spacing w:before="18" w:line="244" w:lineRule="exact"/>
              <w:ind w:left="5"/>
              <w:jc w:val="center"/>
              <w:rPr>
                <w:rFonts w:ascii="Arial Black"/>
                <w:sz w:val="18"/>
              </w:rPr>
            </w:pPr>
            <w:r>
              <w:rPr>
                <w:rFonts w:ascii="Arial Black"/>
                <w:color w:val="FFFFFF"/>
                <w:w w:val="90"/>
                <w:sz w:val="18"/>
              </w:rPr>
              <w:t>Assessor</w:t>
            </w:r>
            <w:r>
              <w:rPr>
                <w:rFonts w:ascii="Arial Black"/>
                <w:color w:val="FFFFFF"/>
                <w:spacing w:val="-1"/>
                <w:sz w:val="18"/>
              </w:rPr>
              <w:t xml:space="preserve"> </w:t>
            </w:r>
            <w:r>
              <w:rPr>
                <w:rFonts w:ascii="Arial Black"/>
                <w:color w:val="FFFFFF"/>
                <w:spacing w:val="-2"/>
                <w:sz w:val="18"/>
              </w:rPr>
              <w:t>Contacts</w:t>
            </w:r>
          </w:p>
        </w:tc>
      </w:tr>
      <w:tr w:rsidR="00452CC6" w14:paraId="0535697D" w14:textId="77777777">
        <w:trPr>
          <w:trHeight w:val="312"/>
        </w:trPr>
        <w:tc>
          <w:tcPr>
            <w:tcW w:w="4096" w:type="dxa"/>
            <w:tcBorders>
              <w:top w:val="nil"/>
            </w:tcBorders>
          </w:tcPr>
          <w:p w14:paraId="0C1CC5DD" w14:textId="77777777" w:rsidR="00452CC6" w:rsidRDefault="00000000">
            <w:pPr>
              <w:pStyle w:val="TableParagraph"/>
              <w:spacing w:before="50" w:line="242" w:lineRule="exact"/>
              <w:ind w:left="106"/>
              <w:rPr>
                <w:rFonts w:ascii="Arial Black"/>
                <w:sz w:val="18"/>
              </w:rPr>
            </w:pPr>
            <w:r>
              <w:rPr>
                <w:rFonts w:ascii="Arial Black"/>
                <w:spacing w:val="-5"/>
                <w:sz w:val="18"/>
              </w:rPr>
              <w:t>Primary</w:t>
            </w:r>
            <w:r>
              <w:rPr>
                <w:rFonts w:ascii="Arial Black"/>
                <w:spacing w:val="-10"/>
                <w:sz w:val="18"/>
              </w:rPr>
              <w:t xml:space="preserve"> </w:t>
            </w:r>
            <w:r>
              <w:rPr>
                <w:rFonts w:ascii="Arial Black"/>
                <w:spacing w:val="-2"/>
                <w:sz w:val="18"/>
              </w:rPr>
              <w:t>Contact</w:t>
            </w:r>
          </w:p>
        </w:tc>
        <w:tc>
          <w:tcPr>
            <w:tcW w:w="4327" w:type="dxa"/>
            <w:tcBorders>
              <w:top w:val="nil"/>
            </w:tcBorders>
          </w:tcPr>
          <w:p w14:paraId="46DF726C" w14:textId="77777777" w:rsidR="00452CC6" w:rsidRDefault="00000000">
            <w:pPr>
              <w:pStyle w:val="TableParagraph"/>
              <w:spacing w:before="50" w:line="242" w:lineRule="exact"/>
              <w:ind w:left="107"/>
              <w:rPr>
                <w:rFonts w:ascii="Arial Black"/>
                <w:sz w:val="18"/>
              </w:rPr>
            </w:pPr>
            <w:r>
              <w:rPr>
                <w:rFonts w:ascii="Arial Black"/>
                <w:spacing w:val="-6"/>
                <w:sz w:val="18"/>
              </w:rPr>
              <w:t>Primary</w:t>
            </w:r>
            <w:r>
              <w:rPr>
                <w:rFonts w:ascii="Arial Black"/>
                <w:spacing w:val="-9"/>
                <w:sz w:val="18"/>
              </w:rPr>
              <w:t xml:space="preserve"> </w:t>
            </w:r>
            <w:r>
              <w:rPr>
                <w:rFonts w:ascii="Arial Black"/>
                <w:spacing w:val="-6"/>
                <w:sz w:val="18"/>
              </w:rPr>
              <w:t>Contact</w:t>
            </w:r>
            <w:r>
              <w:rPr>
                <w:rFonts w:ascii="Arial Black"/>
                <w:spacing w:val="-12"/>
                <w:sz w:val="18"/>
              </w:rPr>
              <w:t xml:space="preserve"> </w:t>
            </w:r>
            <w:r>
              <w:rPr>
                <w:rFonts w:ascii="Arial Black"/>
                <w:spacing w:val="-6"/>
                <w:sz w:val="18"/>
              </w:rPr>
              <w:t>Email</w:t>
            </w:r>
          </w:p>
        </w:tc>
      </w:tr>
      <w:tr w:rsidR="00452CC6" w14:paraId="48A03918" w14:textId="77777777">
        <w:trPr>
          <w:trHeight w:val="270"/>
        </w:trPr>
        <w:tc>
          <w:tcPr>
            <w:tcW w:w="4096" w:type="dxa"/>
          </w:tcPr>
          <w:p w14:paraId="6D1C8220" w14:textId="77777777" w:rsidR="00452CC6" w:rsidRDefault="00000000">
            <w:pPr>
              <w:pStyle w:val="TableParagraph"/>
              <w:spacing w:before="9" w:line="241" w:lineRule="exact"/>
              <w:ind w:left="106"/>
              <w:rPr>
                <w:rFonts w:ascii="Lucida Sans Unicode"/>
                <w:sz w:val="18"/>
              </w:rPr>
            </w:pPr>
            <w:proofErr w:type="spellStart"/>
            <w:r>
              <w:rPr>
                <w:rFonts w:ascii="Lucida Sans Unicode"/>
                <w:spacing w:val="-2"/>
                <w:sz w:val="18"/>
              </w:rPr>
              <w:t>MaxAPEX</w:t>
            </w:r>
            <w:proofErr w:type="spellEnd"/>
            <w:r>
              <w:rPr>
                <w:rFonts w:ascii="Lucida Sans Unicode"/>
                <w:spacing w:val="-10"/>
                <w:sz w:val="18"/>
              </w:rPr>
              <w:t xml:space="preserve"> </w:t>
            </w:r>
            <w:r>
              <w:rPr>
                <w:rFonts w:ascii="Lucida Sans Unicode"/>
                <w:spacing w:val="-2"/>
                <w:sz w:val="18"/>
              </w:rPr>
              <w:t>Support</w:t>
            </w:r>
          </w:p>
        </w:tc>
        <w:tc>
          <w:tcPr>
            <w:tcW w:w="4327" w:type="dxa"/>
          </w:tcPr>
          <w:p w14:paraId="79B8FBC9" w14:textId="77777777" w:rsidR="00452CC6" w:rsidRDefault="00000000">
            <w:pPr>
              <w:pStyle w:val="TableParagraph"/>
              <w:spacing w:before="9" w:line="241" w:lineRule="exact"/>
              <w:ind w:left="107"/>
              <w:rPr>
                <w:rFonts w:ascii="Lucida Sans Unicode"/>
                <w:sz w:val="18"/>
              </w:rPr>
            </w:pPr>
            <w:hyperlink r:id="rId9">
              <w:r>
                <w:rPr>
                  <w:rFonts w:ascii="Lucida Sans Unicode"/>
                  <w:spacing w:val="-2"/>
                  <w:w w:val="105"/>
                  <w:sz w:val="18"/>
                </w:rPr>
                <w:t>support@maxapex.com</w:t>
              </w:r>
            </w:hyperlink>
          </w:p>
        </w:tc>
      </w:tr>
    </w:tbl>
    <w:p w14:paraId="45BB16EC" w14:textId="77777777" w:rsidR="00452CC6" w:rsidRDefault="00000000">
      <w:pPr>
        <w:pStyle w:val="Heading3"/>
        <w:spacing w:before="265"/>
        <w:rPr>
          <w:b w:val="0"/>
        </w:rPr>
      </w:pPr>
      <w:bookmarkStart w:id="6" w:name="Scope"/>
      <w:bookmarkStart w:id="7" w:name="_bookmark3"/>
      <w:bookmarkEnd w:id="6"/>
      <w:bookmarkEnd w:id="7"/>
      <w:r>
        <w:rPr>
          <w:b w:val="0"/>
          <w:spacing w:val="-2"/>
        </w:rPr>
        <w:t>Scope</w:t>
      </w:r>
    </w:p>
    <w:p w14:paraId="356B4755" w14:textId="77777777" w:rsidR="00452CC6" w:rsidRDefault="00000000">
      <w:pPr>
        <w:pStyle w:val="BodyText"/>
        <w:spacing w:before="268" w:line="235" w:lineRule="auto"/>
        <w:ind w:right="384"/>
        <w:jc w:val="both"/>
      </w:pPr>
      <w:r>
        <w:t>The</w:t>
      </w:r>
      <w:r>
        <w:rPr>
          <w:spacing w:val="40"/>
        </w:rPr>
        <w:t xml:space="preserve"> </w:t>
      </w:r>
      <w:r>
        <w:t>scope</w:t>
      </w:r>
      <w:r>
        <w:rPr>
          <w:spacing w:val="40"/>
        </w:rPr>
        <w:t xml:space="preserve"> </w:t>
      </w:r>
      <w:r>
        <w:t>of</w:t>
      </w:r>
      <w:r>
        <w:rPr>
          <w:spacing w:val="40"/>
        </w:rPr>
        <w:t xml:space="preserve"> </w:t>
      </w:r>
      <w:r>
        <w:t>this</w:t>
      </w:r>
      <w:r>
        <w:rPr>
          <w:spacing w:val="40"/>
        </w:rPr>
        <w:t xml:space="preserve"> </w:t>
      </w:r>
      <w:r>
        <w:t>security</w:t>
      </w:r>
      <w:r>
        <w:rPr>
          <w:spacing w:val="40"/>
        </w:rPr>
        <w:t xml:space="preserve"> </w:t>
      </w:r>
      <w:r>
        <w:t>assessment</w:t>
      </w:r>
      <w:r>
        <w:rPr>
          <w:spacing w:val="40"/>
        </w:rPr>
        <w:t xml:space="preserve"> </w:t>
      </w:r>
      <w:r>
        <w:t>was</w:t>
      </w:r>
      <w:r>
        <w:rPr>
          <w:spacing w:val="40"/>
        </w:rPr>
        <w:t xml:space="preserve"> </w:t>
      </w:r>
      <w:r>
        <w:t>strictly</w:t>
      </w:r>
      <w:r>
        <w:rPr>
          <w:spacing w:val="40"/>
        </w:rPr>
        <w:t xml:space="preserve"> </w:t>
      </w:r>
      <w:r>
        <w:t>limited</w:t>
      </w:r>
      <w:r>
        <w:rPr>
          <w:spacing w:val="40"/>
        </w:rPr>
        <w:t xml:space="preserve"> </w:t>
      </w:r>
      <w:r>
        <w:t>to</w:t>
      </w:r>
      <w:r>
        <w:rPr>
          <w:spacing w:val="40"/>
        </w:rPr>
        <w:t xml:space="preserve"> </w:t>
      </w:r>
      <w:r>
        <w:t>the</w:t>
      </w:r>
      <w:r>
        <w:rPr>
          <w:spacing w:val="40"/>
        </w:rPr>
        <w:t xml:space="preserve"> </w:t>
      </w:r>
      <w:r>
        <w:t>server identified as: &lt;sample server&gt;</w:t>
      </w:r>
    </w:p>
    <w:p w14:paraId="6F9C5B6C" w14:textId="77777777" w:rsidR="00452CC6" w:rsidRDefault="00000000">
      <w:pPr>
        <w:pStyle w:val="BodyText"/>
        <w:spacing w:before="313" w:line="235" w:lineRule="auto"/>
        <w:ind w:right="382"/>
        <w:jc w:val="both"/>
      </w:pPr>
      <w:r>
        <w:t>Our testing efforts were focused exclusively on evaluating the security posture</w:t>
      </w:r>
      <w:r>
        <w:rPr>
          <w:spacing w:val="80"/>
        </w:rPr>
        <w:t xml:space="preserve"> </w:t>
      </w:r>
      <w:r>
        <w:t>of this single server, encompassing its system configurations, network services, and associated security protocols.</w:t>
      </w:r>
    </w:p>
    <w:p w14:paraId="5C6C2C61" w14:textId="77777777" w:rsidR="00452CC6" w:rsidRDefault="00000000">
      <w:pPr>
        <w:pStyle w:val="BodyText"/>
        <w:spacing w:before="312" w:line="235" w:lineRule="auto"/>
        <w:ind w:right="381"/>
        <w:jc w:val="both"/>
      </w:pPr>
      <w:r>
        <w:t>No other systems, networks, or services outside of this specified server were included in this assessment. The aim was to perform a detailed and focused analysis on &lt;sample server&gt; to identify potential vulnerabilities and assess its resilience against security threats.</w:t>
      </w:r>
    </w:p>
    <w:p w14:paraId="3CEF5FAD" w14:textId="77777777" w:rsidR="00452CC6" w:rsidRDefault="00452CC6">
      <w:pPr>
        <w:pStyle w:val="BodyText"/>
        <w:spacing w:line="235" w:lineRule="auto"/>
        <w:jc w:val="both"/>
        <w:sectPr w:rsidR="00452CC6">
          <w:pgSz w:w="11910" w:h="16840"/>
          <w:pgMar w:top="1360" w:right="1417" w:bottom="1040" w:left="1700" w:header="735" w:footer="840" w:gutter="0"/>
          <w:cols w:space="720"/>
        </w:sectPr>
      </w:pPr>
    </w:p>
    <w:p w14:paraId="463652E7" w14:textId="77777777" w:rsidR="00452CC6" w:rsidRDefault="00000000">
      <w:pPr>
        <w:pStyle w:val="Heading3"/>
        <w:rPr>
          <w:b w:val="0"/>
        </w:rPr>
      </w:pPr>
      <w:bookmarkStart w:id="8" w:name="Executive_Summary"/>
      <w:bookmarkStart w:id="9" w:name="_bookmark4"/>
      <w:bookmarkEnd w:id="8"/>
      <w:bookmarkEnd w:id="9"/>
      <w:r>
        <w:rPr>
          <w:b w:val="0"/>
          <w:w w:val="85"/>
        </w:rPr>
        <w:lastRenderedPageBreak/>
        <w:t>Executive</w:t>
      </w:r>
      <w:r>
        <w:rPr>
          <w:b w:val="0"/>
          <w:spacing w:val="17"/>
        </w:rPr>
        <w:t xml:space="preserve"> </w:t>
      </w:r>
      <w:r>
        <w:rPr>
          <w:b w:val="0"/>
          <w:spacing w:val="-2"/>
          <w:w w:val="95"/>
        </w:rPr>
        <w:t>Summary</w:t>
      </w:r>
    </w:p>
    <w:p w14:paraId="2D1746B4" w14:textId="77777777" w:rsidR="00452CC6" w:rsidRDefault="00000000">
      <w:pPr>
        <w:pStyle w:val="BodyText"/>
        <w:spacing w:before="273" w:line="232" w:lineRule="auto"/>
        <w:ind w:right="384"/>
        <w:jc w:val="both"/>
      </w:pPr>
      <w:r>
        <w:rPr>
          <w:w w:val="105"/>
        </w:rPr>
        <w:t>This security assessment report presents the findings from a comprehensive security scan conducted on the server &lt;sample server&gt;. The server was assessed</w:t>
      </w:r>
      <w:r>
        <w:rPr>
          <w:spacing w:val="-11"/>
          <w:w w:val="105"/>
        </w:rPr>
        <w:t xml:space="preserve"> </w:t>
      </w:r>
      <w:r>
        <w:rPr>
          <w:w w:val="105"/>
        </w:rPr>
        <w:t>for</w:t>
      </w:r>
      <w:r>
        <w:rPr>
          <w:spacing w:val="-10"/>
          <w:w w:val="105"/>
        </w:rPr>
        <w:t xml:space="preserve"> </w:t>
      </w:r>
      <w:r>
        <w:rPr>
          <w:w w:val="105"/>
        </w:rPr>
        <w:t>various</w:t>
      </w:r>
      <w:r>
        <w:rPr>
          <w:spacing w:val="-8"/>
          <w:w w:val="105"/>
        </w:rPr>
        <w:t xml:space="preserve"> </w:t>
      </w:r>
      <w:r>
        <w:rPr>
          <w:w w:val="105"/>
        </w:rPr>
        <w:t>security</w:t>
      </w:r>
      <w:r>
        <w:rPr>
          <w:spacing w:val="-9"/>
          <w:w w:val="105"/>
        </w:rPr>
        <w:t xml:space="preserve"> </w:t>
      </w:r>
      <w:r>
        <w:rPr>
          <w:w w:val="105"/>
        </w:rPr>
        <w:t>vulnerabilities</w:t>
      </w:r>
      <w:r>
        <w:rPr>
          <w:spacing w:val="-8"/>
          <w:w w:val="105"/>
        </w:rPr>
        <w:t xml:space="preserve"> </w:t>
      </w:r>
      <w:r>
        <w:rPr>
          <w:w w:val="105"/>
        </w:rPr>
        <w:t>across</w:t>
      </w:r>
      <w:r>
        <w:rPr>
          <w:spacing w:val="-10"/>
          <w:w w:val="105"/>
        </w:rPr>
        <w:t xml:space="preserve"> </w:t>
      </w:r>
      <w:r>
        <w:rPr>
          <w:w w:val="105"/>
        </w:rPr>
        <w:t>multiple</w:t>
      </w:r>
      <w:r>
        <w:rPr>
          <w:spacing w:val="-9"/>
          <w:w w:val="105"/>
        </w:rPr>
        <w:t xml:space="preserve"> </w:t>
      </w:r>
      <w:r>
        <w:rPr>
          <w:w w:val="105"/>
        </w:rPr>
        <w:t>service</w:t>
      </w:r>
      <w:r>
        <w:rPr>
          <w:spacing w:val="-9"/>
          <w:w w:val="105"/>
        </w:rPr>
        <w:t xml:space="preserve"> </w:t>
      </w:r>
      <w:r>
        <w:rPr>
          <w:w w:val="105"/>
        </w:rPr>
        <w:t>vectors.</w:t>
      </w:r>
    </w:p>
    <w:p w14:paraId="7100389C" w14:textId="77777777" w:rsidR="00452CC6" w:rsidRDefault="00000000">
      <w:pPr>
        <w:pStyle w:val="BodyText"/>
        <w:spacing w:before="321" w:line="232" w:lineRule="auto"/>
        <w:ind w:right="383"/>
        <w:jc w:val="both"/>
      </w:pPr>
      <w:r>
        <w:t>The</w:t>
      </w:r>
      <w:r>
        <w:rPr>
          <w:spacing w:val="31"/>
        </w:rPr>
        <w:t xml:space="preserve"> </w:t>
      </w:r>
      <w:r>
        <w:t>assessment</w:t>
      </w:r>
      <w:r>
        <w:rPr>
          <w:spacing w:val="33"/>
        </w:rPr>
        <w:t xml:space="preserve"> </w:t>
      </w:r>
      <w:r>
        <w:t>identified</w:t>
      </w:r>
      <w:r>
        <w:rPr>
          <w:spacing w:val="38"/>
        </w:rPr>
        <w:t xml:space="preserve"> </w:t>
      </w:r>
      <w:r>
        <w:t>a</w:t>
      </w:r>
      <w:r>
        <w:rPr>
          <w:spacing w:val="29"/>
        </w:rPr>
        <w:t xml:space="preserve"> </w:t>
      </w:r>
      <w:r>
        <w:t>total</w:t>
      </w:r>
      <w:r>
        <w:rPr>
          <w:spacing w:val="33"/>
        </w:rPr>
        <w:t xml:space="preserve"> </w:t>
      </w:r>
      <w:r>
        <w:t>of</w:t>
      </w:r>
      <w:r>
        <w:rPr>
          <w:spacing w:val="30"/>
        </w:rPr>
        <w:t xml:space="preserve"> </w:t>
      </w:r>
      <w:r>
        <w:t>several</w:t>
      </w:r>
      <w:r>
        <w:rPr>
          <w:spacing w:val="33"/>
        </w:rPr>
        <w:t xml:space="preserve"> </w:t>
      </w:r>
      <w:r>
        <w:t>vulnerabilities</w:t>
      </w:r>
      <w:r>
        <w:rPr>
          <w:spacing w:val="37"/>
        </w:rPr>
        <w:t xml:space="preserve"> </w:t>
      </w:r>
      <w:r>
        <w:t>that</w:t>
      </w:r>
      <w:r>
        <w:rPr>
          <w:spacing w:val="33"/>
        </w:rPr>
        <w:t xml:space="preserve"> </w:t>
      </w:r>
      <w:r>
        <w:t>need</w:t>
      </w:r>
      <w:r>
        <w:rPr>
          <w:spacing w:val="31"/>
        </w:rPr>
        <w:t xml:space="preserve"> </w:t>
      </w:r>
      <w:r>
        <w:t>attention to mitigate potential risks.</w:t>
      </w:r>
    </w:p>
    <w:p w14:paraId="3088B4FB" w14:textId="77777777" w:rsidR="00452CC6" w:rsidRDefault="00452CC6">
      <w:pPr>
        <w:pStyle w:val="BodyText"/>
        <w:spacing w:before="3"/>
        <w:ind w:left="0"/>
        <w:rPr>
          <w:sz w:val="19"/>
        </w:rPr>
      </w:pPr>
    </w:p>
    <w:tbl>
      <w:tblPr>
        <w:tblW w:w="0" w:type="auto"/>
        <w:tblInd w:w="1743" w:type="dxa"/>
        <w:tblBorders>
          <w:top w:val="single" w:sz="4" w:space="0" w:color="F85146"/>
          <w:left w:val="single" w:sz="4" w:space="0" w:color="F85146"/>
          <w:bottom w:val="single" w:sz="4" w:space="0" w:color="F85146"/>
          <w:right w:val="single" w:sz="4" w:space="0" w:color="F85146"/>
          <w:insideH w:val="single" w:sz="4" w:space="0" w:color="F85146"/>
          <w:insideV w:val="single" w:sz="4" w:space="0" w:color="F85146"/>
        </w:tblBorders>
        <w:tblLayout w:type="fixed"/>
        <w:tblCellMar>
          <w:left w:w="0" w:type="dxa"/>
          <w:right w:w="0" w:type="dxa"/>
        </w:tblCellMar>
        <w:tblLook w:val="01E0" w:firstRow="1" w:lastRow="1" w:firstColumn="1" w:lastColumn="1" w:noHBand="0" w:noVBand="0"/>
      </w:tblPr>
      <w:tblGrid>
        <w:gridCol w:w="2654"/>
        <w:gridCol w:w="2515"/>
      </w:tblGrid>
      <w:tr w:rsidR="00452CC6" w14:paraId="3CADF753" w14:textId="77777777">
        <w:trPr>
          <w:trHeight w:val="766"/>
        </w:trPr>
        <w:tc>
          <w:tcPr>
            <w:tcW w:w="2654" w:type="dxa"/>
            <w:tcBorders>
              <w:top w:val="nil"/>
              <w:bottom w:val="nil"/>
            </w:tcBorders>
            <w:shd w:val="clear" w:color="auto" w:fill="F85146"/>
          </w:tcPr>
          <w:p w14:paraId="0793C1DA" w14:textId="77777777" w:rsidR="00452CC6" w:rsidRDefault="00000000">
            <w:pPr>
              <w:pStyle w:val="TableParagraph"/>
              <w:spacing w:before="237" w:line="240" w:lineRule="auto"/>
              <w:ind w:left="8" w:right="2"/>
              <w:jc w:val="center"/>
              <w:rPr>
                <w:rFonts w:ascii="Lucida Sans Unicode"/>
                <w:sz w:val="21"/>
              </w:rPr>
            </w:pPr>
            <w:r>
              <w:rPr>
                <w:rFonts w:ascii="Lucida Sans Unicode"/>
                <w:color w:val="FFFFFF"/>
                <w:spacing w:val="-2"/>
                <w:sz w:val="21"/>
              </w:rPr>
              <w:t>Risk</w:t>
            </w:r>
            <w:r>
              <w:rPr>
                <w:rFonts w:ascii="Lucida Sans Unicode"/>
                <w:color w:val="FFFFFF"/>
                <w:spacing w:val="-15"/>
                <w:sz w:val="21"/>
              </w:rPr>
              <w:t xml:space="preserve"> </w:t>
            </w:r>
            <w:r>
              <w:rPr>
                <w:rFonts w:ascii="Lucida Sans Unicode"/>
                <w:color w:val="FFFFFF"/>
                <w:spacing w:val="-2"/>
                <w:sz w:val="21"/>
              </w:rPr>
              <w:t>Assessment</w:t>
            </w:r>
          </w:p>
        </w:tc>
        <w:tc>
          <w:tcPr>
            <w:tcW w:w="2515" w:type="dxa"/>
            <w:tcBorders>
              <w:top w:val="nil"/>
              <w:bottom w:val="nil"/>
            </w:tcBorders>
            <w:shd w:val="clear" w:color="auto" w:fill="F85146"/>
          </w:tcPr>
          <w:p w14:paraId="4A80724E" w14:textId="77777777" w:rsidR="00452CC6" w:rsidRDefault="00000000">
            <w:pPr>
              <w:pStyle w:val="TableParagraph"/>
              <w:spacing w:before="86" w:line="232" w:lineRule="auto"/>
              <w:ind w:left="147" w:firstLine="552"/>
              <w:rPr>
                <w:rFonts w:ascii="Lucida Sans Unicode"/>
                <w:sz w:val="21"/>
              </w:rPr>
            </w:pPr>
            <w:r>
              <w:rPr>
                <w:rFonts w:ascii="Lucida Sans Unicode"/>
                <w:color w:val="FFFFFF"/>
                <w:sz w:val="21"/>
              </w:rPr>
              <w:t>Number of Vulnerability Classes</w:t>
            </w:r>
          </w:p>
        </w:tc>
      </w:tr>
      <w:tr w:rsidR="00452CC6" w14:paraId="53F25112" w14:textId="77777777">
        <w:trPr>
          <w:trHeight w:val="361"/>
        </w:trPr>
        <w:tc>
          <w:tcPr>
            <w:tcW w:w="2654" w:type="dxa"/>
            <w:tcBorders>
              <w:top w:val="nil"/>
            </w:tcBorders>
          </w:tcPr>
          <w:p w14:paraId="78F5EE96" w14:textId="77777777" w:rsidR="00452CC6" w:rsidRDefault="00000000">
            <w:pPr>
              <w:pStyle w:val="TableParagraph"/>
              <w:spacing w:before="35" w:line="306" w:lineRule="exact"/>
              <w:ind w:left="8"/>
              <w:jc w:val="center"/>
              <w:rPr>
                <w:rFonts w:ascii="Lucida Sans Unicode"/>
                <w:sz w:val="21"/>
              </w:rPr>
            </w:pPr>
            <w:r>
              <w:rPr>
                <w:rFonts w:ascii="Lucida Sans Unicode"/>
                <w:spacing w:val="-2"/>
                <w:sz w:val="21"/>
              </w:rPr>
              <w:t>Critical</w:t>
            </w:r>
          </w:p>
        </w:tc>
        <w:tc>
          <w:tcPr>
            <w:tcW w:w="2515" w:type="dxa"/>
            <w:tcBorders>
              <w:top w:val="nil"/>
            </w:tcBorders>
            <w:shd w:val="clear" w:color="auto" w:fill="91233D"/>
          </w:tcPr>
          <w:p w14:paraId="0DCEDC9E" w14:textId="77777777" w:rsidR="00452CC6" w:rsidRDefault="00000000">
            <w:pPr>
              <w:pStyle w:val="TableParagraph"/>
              <w:spacing w:before="35" w:line="306" w:lineRule="exact"/>
              <w:ind w:left="9"/>
              <w:jc w:val="center"/>
              <w:rPr>
                <w:rFonts w:ascii="Lucida Sans Unicode"/>
                <w:sz w:val="21"/>
              </w:rPr>
            </w:pPr>
            <w:r>
              <w:rPr>
                <w:rFonts w:ascii="Lucida Sans Unicode"/>
                <w:color w:val="FFFFFF"/>
                <w:spacing w:val="-10"/>
                <w:sz w:val="21"/>
              </w:rPr>
              <w:t>0</w:t>
            </w:r>
          </w:p>
        </w:tc>
      </w:tr>
      <w:tr w:rsidR="00452CC6" w14:paraId="5B494754" w14:textId="77777777">
        <w:trPr>
          <w:trHeight w:val="369"/>
        </w:trPr>
        <w:tc>
          <w:tcPr>
            <w:tcW w:w="2654" w:type="dxa"/>
          </w:tcPr>
          <w:p w14:paraId="121CF7CF" w14:textId="77777777" w:rsidR="00452CC6" w:rsidRDefault="00000000">
            <w:pPr>
              <w:pStyle w:val="TableParagraph"/>
              <w:spacing w:before="38" w:line="311" w:lineRule="exact"/>
              <w:ind w:left="8" w:right="2"/>
              <w:jc w:val="center"/>
              <w:rPr>
                <w:rFonts w:ascii="Lucida Sans Unicode"/>
                <w:sz w:val="21"/>
              </w:rPr>
            </w:pPr>
            <w:r>
              <w:rPr>
                <w:rFonts w:ascii="Lucida Sans Unicode"/>
                <w:spacing w:val="-4"/>
                <w:sz w:val="21"/>
              </w:rPr>
              <w:t>High</w:t>
            </w:r>
          </w:p>
        </w:tc>
        <w:tc>
          <w:tcPr>
            <w:tcW w:w="2515" w:type="dxa"/>
            <w:shd w:val="clear" w:color="auto" w:fill="DD4A50"/>
          </w:tcPr>
          <w:p w14:paraId="7C5B729F" w14:textId="77777777" w:rsidR="00452CC6" w:rsidRDefault="00000000">
            <w:pPr>
              <w:pStyle w:val="TableParagraph"/>
              <w:spacing w:before="38" w:line="311" w:lineRule="exact"/>
              <w:ind w:left="9"/>
              <w:jc w:val="center"/>
              <w:rPr>
                <w:rFonts w:ascii="Lucida Sans Unicode"/>
                <w:sz w:val="21"/>
              </w:rPr>
            </w:pPr>
            <w:r>
              <w:rPr>
                <w:rFonts w:ascii="Lucida Sans Unicode"/>
                <w:color w:val="FFFFFF"/>
                <w:spacing w:val="-10"/>
                <w:sz w:val="21"/>
              </w:rPr>
              <w:t>0</w:t>
            </w:r>
          </w:p>
        </w:tc>
      </w:tr>
      <w:tr w:rsidR="00452CC6" w14:paraId="19DC92C6" w14:textId="77777777">
        <w:trPr>
          <w:trHeight w:val="402"/>
        </w:trPr>
        <w:tc>
          <w:tcPr>
            <w:tcW w:w="2654" w:type="dxa"/>
          </w:tcPr>
          <w:p w14:paraId="25424E3D" w14:textId="77777777" w:rsidR="00452CC6" w:rsidRDefault="00000000">
            <w:pPr>
              <w:pStyle w:val="TableParagraph"/>
              <w:spacing w:before="55" w:line="240" w:lineRule="auto"/>
              <w:ind w:left="8" w:right="2"/>
              <w:jc w:val="center"/>
              <w:rPr>
                <w:rFonts w:ascii="Lucida Sans Unicode"/>
                <w:sz w:val="21"/>
              </w:rPr>
            </w:pPr>
            <w:r>
              <w:rPr>
                <w:rFonts w:ascii="Lucida Sans Unicode"/>
                <w:spacing w:val="-2"/>
                <w:sz w:val="21"/>
              </w:rPr>
              <w:t>Medium</w:t>
            </w:r>
          </w:p>
        </w:tc>
        <w:tc>
          <w:tcPr>
            <w:tcW w:w="2515" w:type="dxa"/>
            <w:shd w:val="clear" w:color="auto" w:fill="F08B43"/>
          </w:tcPr>
          <w:p w14:paraId="7BC04323" w14:textId="77777777" w:rsidR="00452CC6" w:rsidRDefault="00000000">
            <w:pPr>
              <w:pStyle w:val="TableParagraph"/>
              <w:spacing w:before="55" w:line="240" w:lineRule="auto"/>
              <w:ind w:left="9" w:right="2"/>
              <w:jc w:val="center"/>
              <w:rPr>
                <w:rFonts w:ascii="Lucida Sans Unicode"/>
                <w:sz w:val="21"/>
              </w:rPr>
            </w:pPr>
            <w:r>
              <w:rPr>
                <w:rFonts w:ascii="Lucida Sans Unicode"/>
                <w:color w:val="FFFFFF"/>
                <w:spacing w:val="-10"/>
                <w:w w:val="60"/>
                <w:sz w:val="21"/>
              </w:rPr>
              <w:t>1</w:t>
            </w:r>
          </w:p>
        </w:tc>
      </w:tr>
      <w:tr w:rsidR="00452CC6" w14:paraId="250E0291" w14:textId="77777777">
        <w:trPr>
          <w:trHeight w:val="338"/>
        </w:trPr>
        <w:tc>
          <w:tcPr>
            <w:tcW w:w="2654" w:type="dxa"/>
          </w:tcPr>
          <w:p w14:paraId="3DF76F8D" w14:textId="77777777" w:rsidR="00452CC6" w:rsidRDefault="00000000">
            <w:pPr>
              <w:pStyle w:val="TableParagraph"/>
              <w:spacing w:before="21" w:line="297" w:lineRule="exact"/>
              <w:ind w:left="8" w:right="2"/>
              <w:jc w:val="center"/>
              <w:rPr>
                <w:rFonts w:ascii="Lucida Sans Unicode"/>
                <w:sz w:val="21"/>
              </w:rPr>
            </w:pPr>
            <w:r>
              <w:rPr>
                <w:rFonts w:ascii="Lucida Sans Unicode"/>
                <w:spacing w:val="-5"/>
                <w:sz w:val="21"/>
              </w:rPr>
              <w:t>Low</w:t>
            </w:r>
          </w:p>
        </w:tc>
        <w:tc>
          <w:tcPr>
            <w:tcW w:w="2515" w:type="dxa"/>
            <w:shd w:val="clear" w:color="auto" w:fill="F8C751"/>
          </w:tcPr>
          <w:p w14:paraId="587F41D9" w14:textId="77777777" w:rsidR="00452CC6" w:rsidRDefault="00000000">
            <w:pPr>
              <w:pStyle w:val="TableParagraph"/>
              <w:spacing w:before="21" w:line="297" w:lineRule="exact"/>
              <w:ind w:left="9" w:right="2"/>
              <w:jc w:val="center"/>
              <w:rPr>
                <w:rFonts w:ascii="Lucida Sans Unicode"/>
                <w:sz w:val="21"/>
              </w:rPr>
            </w:pPr>
            <w:r>
              <w:rPr>
                <w:rFonts w:ascii="Lucida Sans Unicode"/>
                <w:color w:val="FFFFFF"/>
                <w:spacing w:val="-10"/>
                <w:w w:val="60"/>
                <w:sz w:val="21"/>
              </w:rPr>
              <w:t>1</w:t>
            </w:r>
          </w:p>
        </w:tc>
      </w:tr>
      <w:tr w:rsidR="00452CC6" w14:paraId="2A42589E" w14:textId="77777777">
        <w:trPr>
          <w:trHeight w:val="381"/>
        </w:trPr>
        <w:tc>
          <w:tcPr>
            <w:tcW w:w="2654" w:type="dxa"/>
          </w:tcPr>
          <w:p w14:paraId="25853B43" w14:textId="77777777" w:rsidR="00452CC6" w:rsidRDefault="00000000">
            <w:pPr>
              <w:pStyle w:val="TableParagraph"/>
              <w:spacing w:before="43" w:line="319" w:lineRule="exact"/>
              <w:ind w:left="8" w:right="2"/>
              <w:jc w:val="center"/>
              <w:rPr>
                <w:rFonts w:ascii="Lucida Sans Unicode"/>
                <w:sz w:val="21"/>
              </w:rPr>
            </w:pPr>
            <w:r>
              <w:rPr>
                <w:rFonts w:ascii="Lucida Sans Unicode"/>
                <w:spacing w:val="-2"/>
                <w:sz w:val="21"/>
              </w:rPr>
              <w:t>Informational</w:t>
            </w:r>
          </w:p>
        </w:tc>
        <w:tc>
          <w:tcPr>
            <w:tcW w:w="2515" w:type="dxa"/>
            <w:shd w:val="clear" w:color="auto" w:fill="67ACE0"/>
          </w:tcPr>
          <w:p w14:paraId="033F30DE" w14:textId="77777777" w:rsidR="00452CC6" w:rsidRDefault="00000000">
            <w:pPr>
              <w:pStyle w:val="TableParagraph"/>
              <w:spacing w:before="43" w:line="319" w:lineRule="exact"/>
              <w:ind w:left="9" w:right="3"/>
              <w:jc w:val="center"/>
              <w:rPr>
                <w:rFonts w:ascii="Lucida Sans Unicode"/>
                <w:sz w:val="21"/>
              </w:rPr>
            </w:pPr>
            <w:r>
              <w:rPr>
                <w:rFonts w:ascii="Lucida Sans Unicode"/>
                <w:color w:val="FFFFFF"/>
                <w:spacing w:val="-10"/>
                <w:sz w:val="21"/>
              </w:rPr>
              <w:t>3</w:t>
            </w:r>
          </w:p>
        </w:tc>
      </w:tr>
      <w:tr w:rsidR="00452CC6" w14:paraId="35EFE28D" w14:textId="77777777">
        <w:trPr>
          <w:trHeight w:val="378"/>
        </w:trPr>
        <w:tc>
          <w:tcPr>
            <w:tcW w:w="2654" w:type="dxa"/>
          </w:tcPr>
          <w:p w14:paraId="4E4E6012" w14:textId="77777777" w:rsidR="00452CC6" w:rsidRDefault="00000000">
            <w:pPr>
              <w:pStyle w:val="TableParagraph"/>
              <w:spacing w:before="42" w:line="317" w:lineRule="exact"/>
              <w:ind w:left="8" w:right="2"/>
              <w:jc w:val="center"/>
              <w:rPr>
                <w:rFonts w:ascii="Lucida Sans Unicode"/>
                <w:sz w:val="21"/>
              </w:rPr>
            </w:pPr>
            <w:r>
              <w:rPr>
                <w:rFonts w:ascii="Lucida Sans Unicode"/>
                <w:spacing w:val="-2"/>
                <w:sz w:val="21"/>
              </w:rPr>
              <w:t>Total</w:t>
            </w:r>
          </w:p>
        </w:tc>
        <w:tc>
          <w:tcPr>
            <w:tcW w:w="2515" w:type="dxa"/>
          </w:tcPr>
          <w:p w14:paraId="2FC865A3" w14:textId="77777777" w:rsidR="00452CC6" w:rsidRDefault="00000000">
            <w:pPr>
              <w:pStyle w:val="TableParagraph"/>
              <w:spacing w:before="42" w:line="317" w:lineRule="exact"/>
              <w:ind w:left="9"/>
              <w:jc w:val="center"/>
              <w:rPr>
                <w:rFonts w:ascii="Lucida Sans Unicode"/>
                <w:sz w:val="21"/>
              </w:rPr>
            </w:pPr>
            <w:r>
              <w:rPr>
                <w:rFonts w:ascii="Lucida Sans Unicode"/>
                <w:spacing w:val="-10"/>
                <w:sz w:val="21"/>
              </w:rPr>
              <w:t>5</w:t>
            </w:r>
          </w:p>
        </w:tc>
      </w:tr>
    </w:tbl>
    <w:p w14:paraId="4ED307E0" w14:textId="77777777" w:rsidR="00452CC6" w:rsidRDefault="00452CC6">
      <w:pPr>
        <w:pStyle w:val="BodyText"/>
        <w:spacing w:before="262"/>
        <w:ind w:left="0"/>
      </w:pPr>
    </w:p>
    <w:p w14:paraId="10E1EF40" w14:textId="77777777" w:rsidR="00452CC6" w:rsidRDefault="00000000">
      <w:pPr>
        <w:pStyle w:val="Heading4"/>
        <w:tabs>
          <w:tab w:val="left" w:pos="8739"/>
        </w:tabs>
        <w:spacing w:before="1"/>
        <w:rPr>
          <w:b w:val="0"/>
        </w:rPr>
      </w:pPr>
      <w:r>
        <w:rPr>
          <w:rFonts w:ascii="Times New Roman"/>
          <w:b w:val="0"/>
          <w:color w:val="000000"/>
          <w:spacing w:val="58"/>
          <w:w w:val="150"/>
          <w:shd w:val="clear" w:color="auto" w:fill="F08B43"/>
        </w:rPr>
        <w:t xml:space="preserve"> </w:t>
      </w:r>
      <w:r>
        <w:rPr>
          <w:b w:val="0"/>
          <w:color w:val="000000"/>
          <w:spacing w:val="-2"/>
          <w:w w:val="95"/>
          <w:shd w:val="clear" w:color="auto" w:fill="F08B43"/>
        </w:rPr>
        <w:t>MEDIUM</w:t>
      </w:r>
      <w:r>
        <w:rPr>
          <w:b w:val="0"/>
          <w:color w:val="000000"/>
          <w:shd w:val="clear" w:color="auto" w:fill="F08B43"/>
        </w:rPr>
        <w:tab/>
      </w:r>
    </w:p>
    <w:p w14:paraId="46A419AE" w14:textId="77777777" w:rsidR="00452CC6" w:rsidRDefault="00452CC6">
      <w:pPr>
        <w:pStyle w:val="BodyText"/>
        <w:spacing w:before="47"/>
        <w:ind w:left="0"/>
        <w:rPr>
          <w:rFonts w:ascii="Arial Black"/>
          <w:sz w:val="24"/>
        </w:rPr>
      </w:pPr>
    </w:p>
    <w:p w14:paraId="207A013A" w14:textId="77777777" w:rsidR="00452CC6" w:rsidRDefault="00000000">
      <w:pPr>
        <w:ind w:left="100"/>
        <w:rPr>
          <w:rFonts w:ascii="Arial Black"/>
          <w:sz w:val="21"/>
        </w:rPr>
      </w:pPr>
      <w:r>
        <w:rPr>
          <w:rFonts w:ascii="Arial Black"/>
          <w:w w:val="90"/>
          <w:sz w:val="21"/>
        </w:rPr>
        <w:t>Key</w:t>
      </w:r>
      <w:r>
        <w:rPr>
          <w:rFonts w:ascii="Arial Black"/>
          <w:spacing w:val="-6"/>
          <w:sz w:val="21"/>
        </w:rPr>
        <w:t xml:space="preserve"> </w:t>
      </w:r>
      <w:r>
        <w:rPr>
          <w:rFonts w:ascii="Arial Black"/>
          <w:w w:val="90"/>
          <w:sz w:val="21"/>
        </w:rPr>
        <w:t>findings</w:t>
      </w:r>
      <w:r>
        <w:rPr>
          <w:rFonts w:ascii="Arial Black"/>
          <w:spacing w:val="-2"/>
          <w:sz w:val="21"/>
        </w:rPr>
        <w:t xml:space="preserve"> </w:t>
      </w:r>
      <w:r>
        <w:rPr>
          <w:rFonts w:ascii="Arial Black"/>
          <w:spacing w:val="-2"/>
          <w:w w:val="90"/>
          <w:sz w:val="21"/>
        </w:rPr>
        <w:t>include:</w:t>
      </w:r>
    </w:p>
    <w:p w14:paraId="038DDFD2" w14:textId="77777777" w:rsidR="00452CC6" w:rsidRDefault="00452CC6">
      <w:pPr>
        <w:pStyle w:val="BodyText"/>
        <w:spacing w:before="42"/>
        <w:ind w:left="0"/>
        <w:rPr>
          <w:rFonts w:ascii="Arial Black"/>
        </w:rPr>
      </w:pPr>
    </w:p>
    <w:p w14:paraId="74D03548" w14:textId="77777777" w:rsidR="00452CC6" w:rsidRDefault="00000000">
      <w:pPr>
        <w:pStyle w:val="BodyText"/>
        <w:spacing w:line="235" w:lineRule="auto"/>
        <w:ind w:right="381"/>
        <w:jc w:val="both"/>
      </w:pPr>
      <w:r>
        <w:t xml:space="preserve">HSTS Missing </w:t>
      </w:r>
      <w:proofErr w:type="gramStart"/>
      <w:r>
        <w:t>From</w:t>
      </w:r>
      <w:proofErr w:type="gramEnd"/>
      <w:r>
        <w:t xml:space="preserve"> HTTPS Server: The server does not enforce HTTP Strict Transport Security (HSTS), allowing potential SSL-stripping man-in-the-middle attacks. This medium-risk issue can be remedied by configuring the server to utilize HSTS as per RFC 6797.</w:t>
      </w:r>
    </w:p>
    <w:p w14:paraId="7298FB9F" w14:textId="77777777" w:rsidR="00452CC6" w:rsidRDefault="00000000">
      <w:pPr>
        <w:pStyle w:val="BodyText"/>
        <w:spacing w:before="5"/>
        <w:ind w:left="0"/>
        <w:rPr>
          <w:sz w:val="16"/>
        </w:rPr>
      </w:pPr>
      <w:r>
        <w:rPr>
          <w:noProof/>
          <w:sz w:val="16"/>
        </w:rPr>
        <mc:AlternateContent>
          <mc:Choice Requires="wps">
            <w:drawing>
              <wp:anchor distT="0" distB="0" distL="0" distR="0" simplePos="0" relativeHeight="487588352" behindDoc="1" locked="0" layoutInCell="1" allowOverlap="1" wp14:anchorId="1FC253C2" wp14:editId="7D13FD49">
                <wp:simplePos x="0" y="0"/>
                <wp:positionH relativeFrom="page">
                  <wp:posOffset>1143000</wp:posOffset>
                </wp:positionH>
                <wp:positionV relativeFrom="paragraph">
                  <wp:posOffset>174766</wp:posOffset>
                </wp:positionV>
                <wp:extent cx="5489575" cy="32639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9575" cy="326390"/>
                        </a:xfrm>
                        <a:prstGeom prst="rect">
                          <a:avLst/>
                        </a:prstGeom>
                        <a:solidFill>
                          <a:srgbClr val="F8C751"/>
                        </a:solidFill>
                      </wps:spPr>
                      <wps:txbx>
                        <w:txbxContent>
                          <w:p w14:paraId="3AD63514" w14:textId="77777777" w:rsidR="00452CC6" w:rsidRDefault="00000000">
                            <w:pPr>
                              <w:spacing w:before="89"/>
                              <w:ind w:left="148"/>
                              <w:rPr>
                                <w:rFonts w:ascii="Arial Black"/>
                                <w:color w:val="000000"/>
                                <w:sz w:val="24"/>
                              </w:rPr>
                            </w:pPr>
                            <w:r>
                              <w:rPr>
                                <w:rFonts w:ascii="Arial Black"/>
                                <w:color w:val="000000"/>
                                <w:spacing w:val="-5"/>
                                <w:sz w:val="24"/>
                              </w:rPr>
                              <w:t>LOW</w:t>
                            </w:r>
                          </w:p>
                        </w:txbxContent>
                      </wps:txbx>
                      <wps:bodyPr wrap="square" lIns="0" tIns="0" rIns="0" bIns="0" rtlCol="0">
                        <a:noAutofit/>
                      </wps:bodyPr>
                    </wps:wsp>
                  </a:graphicData>
                </a:graphic>
              </wp:anchor>
            </w:drawing>
          </mc:Choice>
          <mc:Fallback>
            <w:pict>
              <v:shapetype w14:anchorId="1FC253C2" id="_x0000_t202" coordsize="21600,21600" o:spt="202" path="m,l,21600r21600,l21600,xe">
                <v:stroke joinstyle="miter"/>
                <v:path gradientshapeok="t" o:connecttype="rect"/>
              </v:shapetype>
              <v:shape id="Textbox 4" o:spid="_x0000_s1026" type="#_x0000_t202" style="position:absolute;margin-left:90pt;margin-top:13.75pt;width:432.25pt;height:25.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" fillcolor="#f8c751" stroked="f">
                <v:textbox inset="0,0,0,0">
                  <w:txbxContent>
                    <w:p w14:paraId="3AD63514" w14:textId="77777777" w:rsidR="00452CC6" w:rsidRDefault="00000000">
                      <w:pPr>
                        <w:spacing w:before="89"/>
                        <w:ind w:left="148"/>
                        <w:rPr>
                          <w:rFonts w:ascii="Arial Black"/>
                          <w:color w:val="000000"/>
                          <w:sz w:val="24"/>
                        </w:rPr>
                      </w:pPr>
                      <w:r>
                        <w:rPr>
                          <w:rFonts w:ascii="Arial Black"/>
                          <w:color w:val="000000"/>
                          <w:spacing w:val="-5"/>
                          <w:sz w:val="24"/>
                        </w:rPr>
                        <w:t>LOW</w:t>
                      </w:r>
                    </w:p>
                  </w:txbxContent>
                </v:textbox>
                <w10:wrap type="topAndBottom" anchorx="page"/>
              </v:shape>
            </w:pict>
          </mc:Fallback>
        </mc:AlternateContent>
      </w:r>
    </w:p>
    <w:p w14:paraId="71F9F553" w14:textId="77777777" w:rsidR="00452CC6" w:rsidRDefault="00000000">
      <w:pPr>
        <w:pStyle w:val="BodyText"/>
        <w:spacing w:before="309" w:line="232" w:lineRule="auto"/>
        <w:ind w:right="381"/>
        <w:jc w:val="both"/>
      </w:pPr>
      <w:r>
        <w:rPr>
          <w:rFonts w:ascii="Arial Black"/>
          <w:spacing w:val="-2"/>
        </w:rPr>
        <w:t>SSL</w:t>
      </w:r>
      <w:r>
        <w:rPr>
          <w:rFonts w:ascii="Arial Black"/>
          <w:spacing w:val="-16"/>
        </w:rPr>
        <w:t xml:space="preserve"> </w:t>
      </w:r>
      <w:r>
        <w:rPr>
          <w:rFonts w:ascii="Arial Black"/>
          <w:spacing w:val="-2"/>
        </w:rPr>
        <w:t>Certificate</w:t>
      </w:r>
      <w:r>
        <w:rPr>
          <w:rFonts w:ascii="Arial Black"/>
          <w:spacing w:val="-16"/>
        </w:rPr>
        <w:t xml:space="preserve"> </w:t>
      </w:r>
      <w:r>
        <w:rPr>
          <w:rFonts w:ascii="Arial Black"/>
          <w:spacing w:val="-2"/>
        </w:rPr>
        <w:t>Issues</w:t>
      </w:r>
      <w:r>
        <w:rPr>
          <w:spacing w:val="-2"/>
        </w:rPr>
        <w:t>:</w:t>
      </w:r>
      <w:r>
        <w:rPr>
          <w:spacing w:val="-14"/>
        </w:rPr>
        <w:t xml:space="preserve"> </w:t>
      </w:r>
      <w:r>
        <w:rPr>
          <w:spacing w:val="-2"/>
        </w:rPr>
        <w:t>The</w:t>
      </w:r>
      <w:r>
        <w:rPr>
          <w:spacing w:val="-15"/>
        </w:rPr>
        <w:t xml:space="preserve"> </w:t>
      </w:r>
      <w:r>
        <w:rPr>
          <w:spacing w:val="-2"/>
        </w:rPr>
        <w:t>SSL</w:t>
      </w:r>
      <w:r>
        <w:rPr>
          <w:spacing w:val="-10"/>
        </w:rPr>
        <w:t xml:space="preserve"> </w:t>
      </w:r>
      <w:r>
        <w:rPr>
          <w:spacing w:val="-2"/>
        </w:rPr>
        <w:t>certificate</w:t>
      </w:r>
      <w:r>
        <w:rPr>
          <w:spacing w:val="-9"/>
        </w:rPr>
        <w:t xml:space="preserve"> </w:t>
      </w:r>
      <w:r>
        <w:rPr>
          <w:spacing w:val="-2"/>
        </w:rPr>
        <w:t>of</w:t>
      </w:r>
      <w:r>
        <w:rPr>
          <w:spacing w:val="-13"/>
        </w:rPr>
        <w:t xml:space="preserve"> </w:t>
      </w:r>
      <w:r>
        <w:rPr>
          <w:spacing w:val="-2"/>
        </w:rPr>
        <w:t>the</w:t>
      </w:r>
      <w:r>
        <w:rPr>
          <w:spacing w:val="-10"/>
        </w:rPr>
        <w:t xml:space="preserve"> </w:t>
      </w:r>
      <w:r>
        <w:rPr>
          <w:spacing w:val="-2"/>
        </w:rPr>
        <w:t>server</w:t>
      </w:r>
      <w:r>
        <w:rPr>
          <w:spacing w:val="-11"/>
        </w:rPr>
        <w:t xml:space="preserve"> </w:t>
      </w:r>
      <w:r>
        <w:rPr>
          <w:spacing w:val="-2"/>
        </w:rPr>
        <w:t>cannot</w:t>
      </w:r>
      <w:r>
        <w:rPr>
          <w:spacing w:val="-11"/>
        </w:rPr>
        <w:t xml:space="preserve"> </w:t>
      </w:r>
      <w:r>
        <w:rPr>
          <w:spacing w:val="-2"/>
        </w:rPr>
        <w:t>be</w:t>
      </w:r>
      <w:r>
        <w:rPr>
          <w:spacing w:val="-12"/>
        </w:rPr>
        <w:t xml:space="preserve"> </w:t>
      </w:r>
      <w:r>
        <w:rPr>
          <w:spacing w:val="-2"/>
        </w:rPr>
        <w:t>trusted.</w:t>
      </w:r>
      <w:r>
        <w:rPr>
          <w:spacing w:val="-10"/>
        </w:rPr>
        <w:t xml:space="preserve"> </w:t>
      </w:r>
      <w:r>
        <w:rPr>
          <w:spacing w:val="-2"/>
        </w:rPr>
        <w:t>This</w:t>
      </w:r>
      <w:r>
        <w:rPr>
          <w:spacing w:val="-11"/>
        </w:rPr>
        <w:t xml:space="preserve"> </w:t>
      </w:r>
      <w:r>
        <w:rPr>
          <w:spacing w:val="-2"/>
        </w:rPr>
        <w:t xml:space="preserve">is </w:t>
      </w:r>
      <w:r>
        <w:t>due to either the absence of intermediate certificates, expired certificates, or signatures that could not be verified. This represents a medium-risk threat to</w:t>
      </w:r>
      <w:r>
        <w:rPr>
          <w:spacing w:val="40"/>
        </w:rPr>
        <w:t xml:space="preserve"> </w:t>
      </w:r>
      <w:r>
        <w:t>the integrity and confidentiality of data in transit.</w:t>
      </w:r>
    </w:p>
    <w:p w14:paraId="1D456704" w14:textId="77777777" w:rsidR="00452CC6" w:rsidRDefault="00452CC6">
      <w:pPr>
        <w:pStyle w:val="BodyText"/>
        <w:spacing w:line="232" w:lineRule="auto"/>
        <w:jc w:val="both"/>
        <w:sectPr w:rsidR="00452CC6">
          <w:pgSz w:w="11910" w:h="16840"/>
          <w:pgMar w:top="1360" w:right="1417" w:bottom="1040" w:left="1700" w:header="735" w:footer="840" w:gutter="0"/>
          <w:cols w:space="720"/>
        </w:sectPr>
      </w:pPr>
    </w:p>
    <w:p w14:paraId="0A8DD3A8" w14:textId="77777777" w:rsidR="00452CC6" w:rsidRDefault="00000000">
      <w:pPr>
        <w:ind w:left="100" w:right="-15"/>
        <w:rPr>
          <w:sz w:val="20"/>
        </w:rPr>
      </w:pPr>
      <w:r>
        <w:rPr>
          <w:noProof/>
          <w:sz w:val="20"/>
        </w:rPr>
        <w:lastRenderedPageBreak/>
        <mc:AlternateContent>
          <mc:Choice Requires="wps">
            <w:drawing>
              <wp:inline distT="0" distB="0" distL="0" distR="0" wp14:anchorId="02E8C220" wp14:editId="366BE89E">
                <wp:extent cx="5486400" cy="32639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326390"/>
                        </a:xfrm>
                        <a:prstGeom prst="rect">
                          <a:avLst/>
                        </a:prstGeom>
                        <a:solidFill>
                          <a:srgbClr val="67ACE0"/>
                        </a:solidFill>
                      </wps:spPr>
                      <wps:txbx>
                        <w:txbxContent>
                          <w:p w14:paraId="2B6ABA37" w14:textId="77777777" w:rsidR="00452CC6" w:rsidRDefault="00000000">
                            <w:pPr>
                              <w:spacing w:before="89"/>
                              <w:ind w:left="148"/>
                              <w:rPr>
                                <w:rFonts w:ascii="Arial Black"/>
                                <w:color w:val="000000"/>
                                <w:sz w:val="24"/>
                              </w:rPr>
                            </w:pPr>
                            <w:r>
                              <w:rPr>
                                <w:rFonts w:ascii="Arial Black"/>
                                <w:color w:val="000000"/>
                                <w:spacing w:val="-4"/>
                                <w:sz w:val="24"/>
                              </w:rPr>
                              <w:t>INFO</w:t>
                            </w:r>
                          </w:p>
                        </w:txbxContent>
                      </wps:txbx>
                      <wps:bodyPr wrap="square" lIns="0" tIns="0" rIns="0" bIns="0" rtlCol="0">
                        <a:noAutofit/>
                      </wps:bodyPr>
                    </wps:wsp>
                  </a:graphicData>
                </a:graphic>
              </wp:inline>
            </w:drawing>
          </mc:Choice>
          <mc:Fallback>
            <w:pict>
              <v:shape w14:anchorId="02E8C220" id="Textbox 5" o:spid="_x0000_s1027" type="#_x0000_t202" style="width:6in;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" fillcolor="#67ace0" stroked="f">
                <v:textbox inset="0,0,0,0">
                  <w:txbxContent>
                    <w:p w14:paraId="2B6ABA37" w14:textId="77777777" w:rsidR="00452CC6" w:rsidRDefault="00000000">
                      <w:pPr>
                        <w:spacing w:before="89"/>
                        <w:ind w:left="148"/>
                        <w:rPr>
                          <w:rFonts w:ascii="Arial Black"/>
                          <w:color w:val="000000"/>
                          <w:sz w:val="24"/>
                        </w:rPr>
                      </w:pPr>
                      <w:r>
                        <w:rPr>
                          <w:rFonts w:ascii="Arial Black"/>
                          <w:color w:val="000000"/>
                          <w:spacing w:val="-4"/>
                          <w:sz w:val="24"/>
                        </w:rPr>
                        <w:t>INFO</w:t>
                      </w:r>
                    </w:p>
                  </w:txbxContent>
                </v:textbox>
                <w10:anchorlock/>
              </v:shape>
            </w:pict>
          </mc:Fallback>
        </mc:AlternateContent>
      </w:r>
    </w:p>
    <w:p w14:paraId="7DFD8747" w14:textId="77777777" w:rsidR="00452CC6" w:rsidRDefault="00452CC6">
      <w:pPr>
        <w:pStyle w:val="BodyText"/>
        <w:spacing w:before="26"/>
        <w:ind w:left="0"/>
      </w:pPr>
    </w:p>
    <w:p w14:paraId="023BB84A" w14:textId="77777777" w:rsidR="00452CC6" w:rsidRDefault="00000000">
      <w:pPr>
        <w:pStyle w:val="BodyText"/>
        <w:spacing w:line="235" w:lineRule="auto"/>
        <w:ind w:right="381"/>
        <w:jc w:val="both"/>
      </w:pPr>
      <w:r>
        <w:rPr>
          <w:rFonts w:ascii="Arial Black"/>
          <w:spacing w:val="-4"/>
        </w:rPr>
        <w:t>Discouraged</w:t>
      </w:r>
      <w:r>
        <w:rPr>
          <w:rFonts w:ascii="Arial Black"/>
          <w:spacing w:val="-14"/>
        </w:rPr>
        <w:t xml:space="preserve"> </w:t>
      </w:r>
      <w:r>
        <w:rPr>
          <w:rFonts w:ascii="Arial Black"/>
          <w:spacing w:val="-4"/>
        </w:rPr>
        <w:t>SSL/TLS</w:t>
      </w:r>
      <w:r>
        <w:rPr>
          <w:rFonts w:ascii="Arial Black"/>
          <w:spacing w:val="-10"/>
        </w:rPr>
        <w:t xml:space="preserve"> </w:t>
      </w:r>
      <w:r>
        <w:rPr>
          <w:rFonts w:ascii="Arial Black"/>
          <w:spacing w:val="-4"/>
        </w:rPr>
        <w:t>Cipher</w:t>
      </w:r>
      <w:r>
        <w:rPr>
          <w:rFonts w:ascii="Arial Black"/>
          <w:spacing w:val="-13"/>
        </w:rPr>
        <w:t xml:space="preserve"> </w:t>
      </w:r>
      <w:r>
        <w:rPr>
          <w:rFonts w:ascii="Arial Black"/>
          <w:spacing w:val="-4"/>
        </w:rPr>
        <w:t>Suites</w:t>
      </w:r>
      <w:r>
        <w:rPr>
          <w:spacing w:val="-4"/>
        </w:rPr>
        <w:t>:</w:t>
      </w:r>
      <w:r>
        <w:rPr>
          <w:spacing w:val="-5"/>
        </w:rPr>
        <w:t xml:space="preserve"> </w:t>
      </w:r>
      <w:r>
        <w:rPr>
          <w:spacing w:val="-4"/>
        </w:rPr>
        <w:t xml:space="preserve">The server advertises SSL/TLS cipher suites </w:t>
      </w:r>
      <w:r>
        <w:t>that</w:t>
      </w:r>
      <w:r>
        <w:rPr>
          <w:spacing w:val="36"/>
        </w:rPr>
        <w:t xml:space="preserve"> </w:t>
      </w:r>
      <w:r>
        <w:t>are</w:t>
      </w:r>
      <w:r>
        <w:rPr>
          <w:spacing w:val="40"/>
        </w:rPr>
        <w:t xml:space="preserve"> </w:t>
      </w:r>
      <w:r>
        <w:t>discouraged</w:t>
      </w:r>
      <w:r>
        <w:rPr>
          <w:spacing w:val="39"/>
        </w:rPr>
        <w:t xml:space="preserve"> </w:t>
      </w:r>
      <w:r>
        <w:t>due</w:t>
      </w:r>
      <w:r>
        <w:rPr>
          <w:spacing w:val="39"/>
        </w:rPr>
        <w:t xml:space="preserve"> </w:t>
      </w:r>
      <w:r>
        <w:t>to</w:t>
      </w:r>
      <w:r>
        <w:rPr>
          <w:spacing w:val="40"/>
        </w:rPr>
        <w:t xml:space="preserve"> </w:t>
      </w:r>
      <w:r>
        <w:t>security</w:t>
      </w:r>
      <w:r>
        <w:rPr>
          <w:spacing w:val="39"/>
        </w:rPr>
        <w:t xml:space="preserve"> </w:t>
      </w:r>
      <w:r>
        <w:t>vulnerabilities.</w:t>
      </w:r>
      <w:r>
        <w:rPr>
          <w:spacing w:val="37"/>
        </w:rPr>
        <w:t xml:space="preserve"> </w:t>
      </w:r>
      <w:r>
        <w:t>It</w:t>
      </w:r>
      <w:r>
        <w:rPr>
          <w:spacing w:val="40"/>
        </w:rPr>
        <w:t xml:space="preserve"> </w:t>
      </w:r>
      <w:r>
        <w:t>is</w:t>
      </w:r>
      <w:r>
        <w:rPr>
          <w:spacing w:val="40"/>
        </w:rPr>
        <w:t xml:space="preserve"> </w:t>
      </w:r>
      <w:r>
        <w:t>advised</w:t>
      </w:r>
      <w:r>
        <w:rPr>
          <w:spacing w:val="40"/>
        </w:rPr>
        <w:t xml:space="preserve"> </w:t>
      </w:r>
      <w:r>
        <w:t>to</w:t>
      </w:r>
      <w:r>
        <w:rPr>
          <w:spacing w:val="36"/>
        </w:rPr>
        <w:t xml:space="preserve"> </w:t>
      </w:r>
      <w:r>
        <w:t>configure the server to use only recommended cipher suites to enhance the security of</w:t>
      </w:r>
      <w:r>
        <w:rPr>
          <w:spacing w:val="40"/>
        </w:rPr>
        <w:t xml:space="preserve"> </w:t>
      </w:r>
      <w:r>
        <w:t>data exchanges.</w:t>
      </w:r>
    </w:p>
    <w:p w14:paraId="4819AE59" w14:textId="77777777" w:rsidR="00452CC6" w:rsidRDefault="00000000">
      <w:pPr>
        <w:pStyle w:val="BodyText"/>
        <w:spacing w:line="232" w:lineRule="auto"/>
        <w:ind w:right="381"/>
        <w:jc w:val="both"/>
      </w:pPr>
      <w:r>
        <w:t>Additional</w:t>
      </w:r>
      <w:r>
        <w:rPr>
          <w:spacing w:val="40"/>
        </w:rPr>
        <w:t xml:space="preserve"> </w:t>
      </w:r>
      <w:r>
        <w:t>low-risk</w:t>
      </w:r>
      <w:r>
        <w:rPr>
          <w:spacing w:val="40"/>
        </w:rPr>
        <w:t xml:space="preserve"> </w:t>
      </w:r>
      <w:r>
        <w:t>vulnerabilities</w:t>
      </w:r>
      <w:r>
        <w:rPr>
          <w:spacing w:val="40"/>
        </w:rPr>
        <w:t xml:space="preserve"> </w:t>
      </w:r>
      <w:r>
        <w:t>were</w:t>
      </w:r>
      <w:r>
        <w:rPr>
          <w:spacing w:val="40"/>
        </w:rPr>
        <w:t xml:space="preserve"> </w:t>
      </w:r>
      <w:r>
        <w:t>also</w:t>
      </w:r>
      <w:r>
        <w:rPr>
          <w:spacing w:val="40"/>
        </w:rPr>
        <w:t xml:space="preserve"> </w:t>
      </w:r>
      <w:r>
        <w:t>detected</w:t>
      </w:r>
      <w:r>
        <w:rPr>
          <w:spacing w:val="40"/>
        </w:rPr>
        <w:t xml:space="preserve"> </w:t>
      </w:r>
      <w:r>
        <w:t>but</w:t>
      </w:r>
      <w:r>
        <w:rPr>
          <w:spacing w:val="40"/>
        </w:rPr>
        <w:t xml:space="preserve"> </w:t>
      </w:r>
      <w:r>
        <w:t>do</w:t>
      </w:r>
      <w:r>
        <w:rPr>
          <w:spacing w:val="40"/>
        </w:rPr>
        <w:t xml:space="preserve"> </w:t>
      </w:r>
      <w:r>
        <w:t>not</w:t>
      </w:r>
      <w:r>
        <w:rPr>
          <w:spacing w:val="40"/>
        </w:rPr>
        <w:t xml:space="preserve"> </w:t>
      </w:r>
      <w:r>
        <w:t>pose immediate threats. However, addressing these vulnerabilities will further strengthen the server’s security posture.</w:t>
      </w:r>
    </w:p>
    <w:p w14:paraId="1C426068" w14:textId="77777777" w:rsidR="00452CC6" w:rsidRDefault="00000000">
      <w:pPr>
        <w:pStyle w:val="Heading3"/>
        <w:spacing w:before="294"/>
        <w:rPr>
          <w:b w:val="0"/>
        </w:rPr>
      </w:pPr>
      <w:bookmarkStart w:id="10" w:name="Recommendations"/>
      <w:bookmarkStart w:id="11" w:name="_bookmark5"/>
      <w:bookmarkEnd w:id="10"/>
      <w:bookmarkEnd w:id="11"/>
      <w:r>
        <w:rPr>
          <w:b w:val="0"/>
          <w:spacing w:val="-2"/>
        </w:rPr>
        <w:t>Recommendations</w:t>
      </w:r>
    </w:p>
    <w:p w14:paraId="3979389E" w14:textId="77777777" w:rsidR="00452CC6" w:rsidRDefault="00000000">
      <w:pPr>
        <w:pStyle w:val="BodyText"/>
        <w:spacing w:before="266" w:line="319" w:lineRule="exact"/>
      </w:pPr>
      <w:r>
        <w:t>Immediate</w:t>
      </w:r>
      <w:r>
        <w:rPr>
          <w:spacing w:val="16"/>
        </w:rPr>
        <w:t xml:space="preserve"> </w:t>
      </w:r>
      <w:r>
        <w:t>actions</w:t>
      </w:r>
      <w:r>
        <w:rPr>
          <w:spacing w:val="17"/>
        </w:rPr>
        <w:t xml:space="preserve"> </w:t>
      </w:r>
      <w:r>
        <w:t>are</w:t>
      </w:r>
      <w:r>
        <w:rPr>
          <w:spacing w:val="16"/>
        </w:rPr>
        <w:t xml:space="preserve"> </w:t>
      </w:r>
      <w:r>
        <w:t>required</w:t>
      </w:r>
      <w:r>
        <w:rPr>
          <w:spacing w:val="16"/>
        </w:rPr>
        <w:t xml:space="preserve"> </w:t>
      </w:r>
      <w:r>
        <w:t>to</w:t>
      </w:r>
      <w:r>
        <w:rPr>
          <w:spacing w:val="13"/>
        </w:rPr>
        <w:t xml:space="preserve"> </w:t>
      </w:r>
      <w:r>
        <w:t>address</w:t>
      </w:r>
      <w:r>
        <w:rPr>
          <w:spacing w:val="17"/>
        </w:rPr>
        <w:t xml:space="preserve"> </w:t>
      </w:r>
      <w:r>
        <w:t>the</w:t>
      </w:r>
      <w:r>
        <w:rPr>
          <w:spacing w:val="12"/>
        </w:rPr>
        <w:t xml:space="preserve"> </w:t>
      </w:r>
      <w:r>
        <w:t>identified</w:t>
      </w:r>
      <w:r>
        <w:rPr>
          <w:spacing w:val="16"/>
        </w:rPr>
        <w:t xml:space="preserve"> </w:t>
      </w:r>
      <w:r>
        <w:rPr>
          <w:spacing w:val="-2"/>
        </w:rPr>
        <w:t>vulnerabilities:</w:t>
      </w:r>
    </w:p>
    <w:p w14:paraId="7A7DE022" w14:textId="77777777" w:rsidR="00452CC6" w:rsidRDefault="00000000">
      <w:pPr>
        <w:pStyle w:val="ListParagraph"/>
        <w:numPr>
          <w:ilvl w:val="0"/>
          <w:numId w:val="4"/>
        </w:numPr>
        <w:tabs>
          <w:tab w:val="left" w:pos="519"/>
        </w:tabs>
        <w:spacing w:line="314" w:lineRule="exact"/>
        <w:ind w:left="519" w:hanging="419"/>
        <w:rPr>
          <w:sz w:val="21"/>
        </w:rPr>
      </w:pPr>
      <w:r>
        <w:rPr>
          <w:sz w:val="21"/>
        </w:rPr>
        <w:t>Configure</w:t>
      </w:r>
      <w:r>
        <w:rPr>
          <w:spacing w:val="10"/>
          <w:sz w:val="21"/>
        </w:rPr>
        <w:t xml:space="preserve"> </w:t>
      </w:r>
      <w:r>
        <w:rPr>
          <w:sz w:val="21"/>
        </w:rPr>
        <w:t>the</w:t>
      </w:r>
      <w:r>
        <w:rPr>
          <w:spacing w:val="6"/>
          <w:sz w:val="21"/>
        </w:rPr>
        <w:t xml:space="preserve"> </w:t>
      </w:r>
      <w:r>
        <w:rPr>
          <w:sz w:val="21"/>
        </w:rPr>
        <w:t>web</w:t>
      </w:r>
      <w:r>
        <w:rPr>
          <w:spacing w:val="13"/>
          <w:sz w:val="21"/>
        </w:rPr>
        <w:t xml:space="preserve"> </w:t>
      </w:r>
      <w:r>
        <w:rPr>
          <w:sz w:val="21"/>
        </w:rPr>
        <w:t>server</w:t>
      </w:r>
      <w:r>
        <w:rPr>
          <w:spacing w:val="11"/>
          <w:sz w:val="21"/>
        </w:rPr>
        <w:t xml:space="preserve"> </w:t>
      </w:r>
      <w:r>
        <w:rPr>
          <w:sz w:val="21"/>
        </w:rPr>
        <w:t>to</w:t>
      </w:r>
      <w:r>
        <w:rPr>
          <w:spacing w:val="8"/>
          <w:sz w:val="21"/>
        </w:rPr>
        <w:t xml:space="preserve"> </w:t>
      </w:r>
      <w:r>
        <w:rPr>
          <w:sz w:val="21"/>
        </w:rPr>
        <w:t>implement</w:t>
      </w:r>
      <w:r>
        <w:rPr>
          <w:spacing w:val="10"/>
          <w:sz w:val="21"/>
        </w:rPr>
        <w:t xml:space="preserve"> </w:t>
      </w:r>
      <w:r>
        <w:rPr>
          <w:spacing w:val="-4"/>
          <w:sz w:val="21"/>
        </w:rPr>
        <w:t>HSTS.</w:t>
      </w:r>
    </w:p>
    <w:p w14:paraId="4A0C7748" w14:textId="77777777" w:rsidR="00452CC6" w:rsidRDefault="00000000">
      <w:pPr>
        <w:pStyle w:val="ListParagraph"/>
        <w:numPr>
          <w:ilvl w:val="0"/>
          <w:numId w:val="4"/>
        </w:numPr>
        <w:tabs>
          <w:tab w:val="left" w:pos="520"/>
        </w:tabs>
        <w:spacing w:before="3" w:line="232" w:lineRule="auto"/>
        <w:ind w:right="383"/>
        <w:rPr>
          <w:sz w:val="21"/>
        </w:rPr>
      </w:pPr>
      <w:r>
        <w:rPr>
          <w:w w:val="105"/>
          <w:sz w:val="21"/>
        </w:rPr>
        <w:t>Obtain</w:t>
      </w:r>
      <w:r>
        <w:rPr>
          <w:spacing w:val="40"/>
          <w:w w:val="105"/>
          <w:sz w:val="21"/>
        </w:rPr>
        <w:t xml:space="preserve"> </w:t>
      </w:r>
      <w:r>
        <w:rPr>
          <w:w w:val="105"/>
          <w:sz w:val="21"/>
        </w:rPr>
        <w:t>and</w:t>
      </w:r>
      <w:r>
        <w:rPr>
          <w:spacing w:val="40"/>
          <w:w w:val="105"/>
          <w:sz w:val="21"/>
        </w:rPr>
        <w:t xml:space="preserve"> </w:t>
      </w:r>
      <w:r>
        <w:rPr>
          <w:w w:val="105"/>
          <w:sz w:val="21"/>
        </w:rPr>
        <w:t>configure</w:t>
      </w:r>
      <w:r>
        <w:rPr>
          <w:spacing w:val="40"/>
          <w:w w:val="105"/>
          <w:sz w:val="21"/>
        </w:rPr>
        <w:t xml:space="preserve"> </w:t>
      </w:r>
      <w:r>
        <w:rPr>
          <w:w w:val="105"/>
          <w:sz w:val="21"/>
        </w:rPr>
        <w:t>a</w:t>
      </w:r>
      <w:r>
        <w:rPr>
          <w:spacing w:val="40"/>
          <w:w w:val="105"/>
          <w:sz w:val="21"/>
        </w:rPr>
        <w:t xml:space="preserve"> </w:t>
      </w:r>
      <w:r>
        <w:rPr>
          <w:w w:val="105"/>
          <w:sz w:val="21"/>
        </w:rPr>
        <w:t>valid</w:t>
      </w:r>
      <w:r>
        <w:rPr>
          <w:spacing w:val="40"/>
          <w:w w:val="105"/>
          <w:sz w:val="21"/>
        </w:rPr>
        <w:t xml:space="preserve"> </w:t>
      </w:r>
      <w:r>
        <w:rPr>
          <w:w w:val="105"/>
          <w:sz w:val="21"/>
        </w:rPr>
        <w:t>SSL</w:t>
      </w:r>
      <w:r>
        <w:rPr>
          <w:spacing w:val="40"/>
          <w:w w:val="105"/>
          <w:sz w:val="21"/>
        </w:rPr>
        <w:t xml:space="preserve"> </w:t>
      </w:r>
      <w:r>
        <w:rPr>
          <w:w w:val="105"/>
          <w:sz w:val="21"/>
        </w:rPr>
        <w:t>certificate</w:t>
      </w:r>
      <w:r>
        <w:rPr>
          <w:spacing w:val="40"/>
          <w:w w:val="105"/>
          <w:sz w:val="21"/>
        </w:rPr>
        <w:t xml:space="preserve"> </w:t>
      </w:r>
      <w:r>
        <w:rPr>
          <w:w w:val="105"/>
          <w:sz w:val="21"/>
        </w:rPr>
        <w:t>from</w:t>
      </w:r>
      <w:r>
        <w:rPr>
          <w:spacing w:val="40"/>
          <w:w w:val="105"/>
          <w:sz w:val="21"/>
        </w:rPr>
        <w:t xml:space="preserve"> </w:t>
      </w:r>
      <w:r>
        <w:rPr>
          <w:w w:val="105"/>
          <w:sz w:val="21"/>
        </w:rPr>
        <w:t>a</w:t>
      </w:r>
      <w:r>
        <w:rPr>
          <w:spacing w:val="40"/>
          <w:w w:val="105"/>
          <w:sz w:val="21"/>
        </w:rPr>
        <w:t xml:space="preserve"> </w:t>
      </w:r>
      <w:r>
        <w:rPr>
          <w:w w:val="105"/>
          <w:sz w:val="21"/>
        </w:rPr>
        <w:t>trusted</w:t>
      </w:r>
      <w:r>
        <w:rPr>
          <w:spacing w:val="40"/>
          <w:w w:val="105"/>
          <w:sz w:val="21"/>
        </w:rPr>
        <w:t xml:space="preserve"> </w:t>
      </w:r>
      <w:r>
        <w:rPr>
          <w:w w:val="105"/>
          <w:sz w:val="21"/>
        </w:rPr>
        <w:t xml:space="preserve">certificate </w:t>
      </w:r>
      <w:r>
        <w:rPr>
          <w:spacing w:val="-2"/>
          <w:w w:val="105"/>
          <w:sz w:val="21"/>
        </w:rPr>
        <w:t>authority.</w:t>
      </w:r>
    </w:p>
    <w:p w14:paraId="5B48D39B" w14:textId="77777777" w:rsidR="00452CC6" w:rsidRDefault="00000000">
      <w:pPr>
        <w:pStyle w:val="ListParagraph"/>
        <w:numPr>
          <w:ilvl w:val="0"/>
          <w:numId w:val="4"/>
        </w:numPr>
        <w:tabs>
          <w:tab w:val="left" w:pos="520"/>
        </w:tabs>
        <w:spacing w:before="5" w:line="232" w:lineRule="auto"/>
        <w:ind w:right="383"/>
        <w:rPr>
          <w:sz w:val="21"/>
        </w:rPr>
      </w:pPr>
      <w:r>
        <w:rPr>
          <w:sz w:val="21"/>
        </w:rPr>
        <w:t>Restrict</w:t>
      </w:r>
      <w:r>
        <w:rPr>
          <w:spacing w:val="37"/>
          <w:sz w:val="21"/>
        </w:rPr>
        <w:t xml:space="preserve"> </w:t>
      </w:r>
      <w:r>
        <w:rPr>
          <w:sz w:val="21"/>
        </w:rPr>
        <w:t>the</w:t>
      </w:r>
      <w:r>
        <w:rPr>
          <w:spacing w:val="36"/>
          <w:sz w:val="21"/>
        </w:rPr>
        <w:t xml:space="preserve"> </w:t>
      </w:r>
      <w:r>
        <w:rPr>
          <w:sz w:val="21"/>
        </w:rPr>
        <w:t>use</w:t>
      </w:r>
      <w:r>
        <w:rPr>
          <w:spacing w:val="38"/>
          <w:sz w:val="21"/>
        </w:rPr>
        <w:t xml:space="preserve"> </w:t>
      </w:r>
      <w:r>
        <w:rPr>
          <w:sz w:val="21"/>
        </w:rPr>
        <w:t>of</w:t>
      </w:r>
      <w:r>
        <w:rPr>
          <w:spacing w:val="37"/>
          <w:sz w:val="21"/>
        </w:rPr>
        <w:t xml:space="preserve"> </w:t>
      </w:r>
      <w:r>
        <w:rPr>
          <w:sz w:val="21"/>
        </w:rPr>
        <w:t>discouraged</w:t>
      </w:r>
      <w:r>
        <w:rPr>
          <w:spacing w:val="36"/>
          <w:sz w:val="21"/>
        </w:rPr>
        <w:t xml:space="preserve"> </w:t>
      </w:r>
      <w:r>
        <w:rPr>
          <w:sz w:val="21"/>
        </w:rPr>
        <w:t>cipher</w:t>
      </w:r>
      <w:r>
        <w:rPr>
          <w:spacing w:val="37"/>
          <w:sz w:val="21"/>
        </w:rPr>
        <w:t xml:space="preserve"> </w:t>
      </w:r>
      <w:r>
        <w:rPr>
          <w:sz w:val="21"/>
        </w:rPr>
        <w:t>suites</w:t>
      </w:r>
      <w:r>
        <w:rPr>
          <w:spacing w:val="37"/>
          <w:sz w:val="21"/>
        </w:rPr>
        <w:t xml:space="preserve"> </w:t>
      </w:r>
      <w:r>
        <w:rPr>
          <w:sz w:val="21"/>
        </w:rPr>
        <w:t>by</w:t>
      </w:r>
      <w:r>
        <w:rPr>
          <w:spacing w:val="36"/>
          <w:sz w:val="21"/>
        </w:rPr>
        <w:t xml:space="preserve"> </w:t>
      </w:r>
      <w:r>
        <w:rPr>
          <w:sz w:val="21"/>
        </w:rPr>
        <w:t>configuring</w:t>
      </w:r>
      <w:r>
        <w:rPr>
          <w:spacing w:val="39"/>
          <w:sz w:val="21"/>
        </w:rPr>
        <w:t xml:space="preserve"> </w:t>
      </w:r>
      <w:r>
        <w:rPr>
          <w:sz w:val="21"/>
        </w:rPr>
        <w:t>the</w:t>
      </w:r>
      <w:r>
        <w:rPr>
          <w:spacing w:val="36"/>
          <w:sz w:val="21"/>
        </w:rPr>
        <w:t xml:space="preserve"> </w:t>
      </w:r>
      <w:r>
        <w:rPr>
          <w:sz w:val="21"/>
        </w:rPr>
        <w:t>server</w:t>
      </w:r>
      <w:r>
        <w:rPr>
          <w:spacing w:val="37"/>
          <w:sz w:val="21"/>
        </w:rPr>
        <w:t xml:space="preserve"> </w:t>
      </w:r>
      <w:r>
        <w:rPr>
          <w:sz w:val="21"/>
        </w:rPr>
        <w:t>to support</w:t>
      </w:r>
      <w:r>
        <w:rPr>
          <w:spacing w:val="40"/>
          <w:sz w:val="21"/>
        </w:rPr>
        <w:t xml:space="preserve"> </w:t>
      </w:r>
      <w:r>
        <w:rPr>
          <w:sz w:val="21"/>
        </w:rPr>
        <w:t>only</w:t>
      </w:r>
      <w:r>
        <w:rPr>
          <w:spacing w:val="40"/>
          <w:sz w:val="21"/>
        </w:rPr>
        <w:t xml:space="preserve"> </w:t>
      </w:r>
      <w:r>
        <w:rPr>
          <w:sz w:val="21"/>
        </w:rPr>
        <w:t>those</w:t>
      </w:r>
      <w:r>
        <w:rPr>
          <w:spacing w:val="40"/>
          <w:sz w:val="21"/>
        </w:rPr>
        <w:t xml:space="preserve"> </w:t>
      </w:r>
      <w:r>
        <w:rPr>
          <w:sz w:val="21"/>
        </w:rPr>
        <w:t>recommended</w:t>
      </w:r>
      <w:r>
        <w:rPr>
          <w:spacing w:val="40"/>
          <w:sz w:val="21"/>
        </w:rPr>
        <w:t xml:space="preserve"> </w:t>
      </w:r>
      <w:r>
        <w:rPr>
          <w:sz w:val="21"/>
        </w:rPr>
        <w:t>by</w:t>
      </w:r>
      <w:r>
        <w:rPr>
          <w:spacing w:val="40"/>
          <w:sz w:val="21"/>
        </w:rPr>
        <w:t xml:space="preserve"> </w:t>
      </w:r>
      <w:r>
        <w:rPr>
          <w:sz w:val="21"/>
        </w:rPr>
        <w:t>recent</w:t>
      </w:r>
      <w:r>
        <w:rPr>
          <w:spacing w:val="40"/>
          <w:sz w:val="21"/>
        </w:rPr>
        <w:t xml:space="preserve"> </w:t>
      </w:r>
      <w:r>
        <w:rPr>
          <w:sz w:val="21"/>
        </w:rPr>
        <w:t>security</w:t>
      </w:r>
      <w:r>
        <w:rPr>
          <w:spacing w:val="40"/>
          <w:sz w:val="21"/>
        </w:rPr>
        <w:t xml:space="preserve"> </w:t>
      </w:r>
      <w:r>
        <w:rPr>
          <w:sz w:val="21"/>
        </w:rPr>
        <w:t>standards.</w:t>
      </w:r>
    </w:p>
    <w:p w14:paraId="13EAC1F8" w14:textId="77777777" w:rsidR="00452CC6" w:rsidRDefault="00000000">
      <w:pPr>
        <w:pStyle w:val="BodyText"/>
        <w:spacing w:before="315" w:line="235" w:lineRule="auto"/>
        <w:ind w:right="383"/>
        <w:jc w:val="both"/>
      </w:pPr>
      <w:r>
        <w:t>These</w:t>
      </w:r>
      <w:r>
        <w:rPr>
          <w:spacing w:val="40"/>
        </w:rPr>
        <w:t xml:space="preserve"> </w:t>
      </w:r>
      <w:r>
        <w:t>measures</w:t>
      </w:r>
      <w:r>
        <w:rPr>
          <w:spacing w:val="40"/>
        </w:rPr>
        <w:t xml:space="preserve"> </w:t>
      </w:r>
      <w:r>
        <w:t>will</w:t>
      </w:r>
      <w:r>
        <w:rPr>
          <w:spacing w:val="40"/>
        </w:rPr>
        <w:t xml:space="preserve"> </w:t>
      </w:r>
      <w:r>
        <w:t>significantly</w:t>
      </w:r>
      <w:r>
        <w:rPr>
          <w:spacing w:val="40"/>
        </w:rPr>
        <w:t xml:space="preserve"> </w:t>
      </w:r>
      <w:r>
        <w:t>enhance</w:t>
      </w:r>
      <w:r>
        <w:rPr>
          <w:spacing w:val="40"/>
        </w:rPr>
        <w:t xml:space="preserve"> </w:t>
      </w:r>
      <w:r>
        <w:t>the</w:t>
      </w:r>
      <w:r>
        <w:rPr>
          <w:spacing w:val="40"/>
        </w:rPr>
        <w:t xml:space="preserve"> </w:t>
      </w:r>
      <w:r>
        <w:t>security</w:t>
      </w:r>
      <w:r>
        <w:rPr>
          <w:spacing w:val="40"/>
        </w:rPr>
        <w:t xml:space="preserve"> </w:t>
      </w:r>
      <w:r>
        <w:t>of</w:t>
      </w:r>
      <w:r>
        <w:rPr>
          <w:spacing w:val="40"/>
        </w:rPr>
        <w:t xml:space="preserve"> </w:t>
      </w:r>
      <w:r>
        <w:t>the</w:t>
      </w:r>
      <w:r>
        <w:rPr>
          <w:spacing w:val="40"/>
        </w:rPr>
        <w:t xml:space="preserve"> </w:t>
      </w:r>
      <w:r>
        <w:t>server</w:t>
      </w:r>
      <w:r>
        <w:rPr>
          <w:spacing w:val="40"/>
        </w:rPr>
        <w:t xml:space="preserve"> </w:t>
      </w:r>
      <w:r>
        <w:t>and protect against potential cyber-attacks.</w:t>
      </w:r>
    </w:p>
    <w:p w14:paraId="302006B6" w14:textId="77777777" w:rsidR="00452CC6" w:rsidRDefault="00452CC6">
      <w:pPr>
        <w:pStyle w:val="BodyText"/>
        <w:spacing w:line="235" w:lineRule="auto"/>
        <w:jc w:val="both"/>
        <w:sectPr w:rsidR="00452CC6">
          <w:pgSz w:w="11910" w:h="16840"/>
          <w:pgMar w:top="1360" w:right="1417" w:bottom="1040" w:left="1700" w:header="735" w:footer="840" w:gutter="0"/>
          <w:cols w:space="720"/>
        </w:sectPr>
      </w:pPr>
    </w:p>
    <w:p w14:paraId="57AE2FC2" w14:textId="77777777" w:rsidR="00452CC6" w:rsidRDefault="00000000">
      <w:pPr>
        <w:pStyle w:val="Heading3"/>
        <w:rPr>
          <w:b w:val="0"/>
        </w:rPr>
      </w:pPr>
      <w:bookmarkStart w:id="12" w:name="Detailed_Analysis"/>
      <w:bookmarkStart w:id="13" w:name="_bookmark6"/>
      <w:bookmarkEnd w:id="12"/>
      <w:bookmarkEnd w:id="13"/>
      <w:r>
        <w:rPr>
          <w:b w:val="0"/>
          <w:w w:val="90"/>
        </w:rPr>
        <w:lastRenderedPageBreak/>
        <w:t>Detailed</w:t>
      </w:r>
      <w:r>
        <w:rPr>
          <w:b w:val="0"/>
          <w:spacing w:val="3"/>
        </w:rPr>
        <w:t xml:space="preserve"> </w:t>
      </w:r>
      <w:r>
        <w:rPr>
          <w:b w:val="0"/>
          <w:spacing w:val="-2"/>
          <w:w w:val="95"/>
        </w:rPr>
        <w:t>Analysis</w:t>
      </w:r>
    </w:p>
    <w:p w14:paraId="506B15CB" w14:textId="77777777" w:rsidR="00452CC6" w:rsidRDefault="00000000">
      <w:pPr>
        <w:pStyle w:val="Heading5"/>
        <w:spacing w:before="265"/>
        <w:rPr>
          <w:b w:val="0"/>
          <w:u w:val="none"/>
        </w:rPr>
      </w:pPr>
      <w:r>
        <w:rPr>
          <w:b w:val="0"/>
          <w:w w:val="90"/>
        </w:rPr>
        <w:t>Host</w:t>
      </w:r>
      <w:r>
        <w:rPr>
          <w:b w:val="0"/>
          <w:spacing w:val="-19"/>
          <w:w w:val="90"/>
        </w:rPr>
        <w:t xml:space="preserve"> </w:t>
      </w:r>
      <w:r>
        <w:rPr>
          <w:b w:val="0"/>
          <w:spacing w:val="-2"/>
        </w:rPr>
        <w:t>Information</w:t>
      </w:r>
    </w:p>
    <w:p w14:paraId="372FF14D" w14:textId="77777777" w:rsidR="00452CC6" w:rsidRDefault="00000000">
      <w:pPr>
        <w:pStyle w:val="BodyText"/>
        <w:spacing w:before="26" w:line="232" w:lineRule="auto"/>
        <w:ind w:right="5560"/>
      </w:pPr>
      <w:r>
        <w:t>DNS</w:t>
      </w:r>
      <w:r>
        <w:rPr>
          <w:spacing w:val="-17"/>
        </w:rPr>
        <w:t xml:space="preserve"> </w:t>
      </w:r>
      <w:r>
        <w:t>Name:</w:t>
      </w:r>
      <w:r>
        <w:rPr>
          <w:spacing w:val="-17"/>
        </w:rPr>
        <w:t xml:space="preserve"> </w:t>
      </w:r>
      <w:r>
        <w:t>&lt;sample</w:t>
      </w:r>
      <w:r>
        <w:rPr>
          <w:spacing w:val="-16"/>
        </w:rPr>
        <w:t xml:space="preserve"> </w:t>
      </w:r>
      <w:r>
        <w:t>server&gt; IP: XX.XX.XX.XX</w:t>
      </w:r>
    </w:p>
    <w:p w14:paraId="4548E7AC" w14:textId="77777777" w:rsidR="00452CC6" w:rsidRDefault="00000000">
      <w:pPr>
        <w:pStyle w:val="Heading4"/>
        <w:spacing w:before="255"/>
        <w:rPr>
          <w:b w:val="0"/>
        </w:rPr>
      </w:pPr>
      <w:bookmarkStart w:id="14" w:name="Vulnerabilities"/>
      <w:bookmarkStart w:id="15" w:name="_bookmark7"/>
      <w:bookmarkEnd w:id="14"/>
      <w:bookmarkEnd w:id="15"/>
      <w:r>
        <w:rPr>
          <w:b w:val="0"/>
          <w:spacing w:val="-2"/>
        </w:rPr>
        <w:t>Vulnerabilities</w:t>
      </w:r>
    </w:p>
    <w:p w14:paraId="18EC7D04" w14:textId="77777777" w:rsidR="00452CC6" w:rsidRDefault="00000000">
      <w:pPr>
        <w:pStyle w:val="Heading3"/>
        <w:numPr>
          <w:ilvl w:val="0"/>
          <w:numId w:val="3"/>
        </w:numPr>
        <w:tabs>
          <w:tab w:val="left" w:pos="524"/>
        </w:tabs>
        <w:spacing w:before="268"/>
        <w:ind w:hanging="424"/>
        <w:rPr>
          <w:b w:val="0"/>
        </w:rPr>
      </w:pPr>
      <w:bookmarkStart w:id="16" w:name="1.HSTS_Missing_From_HTTPS_Server"/>
      <w:bookmarkStart w:id="17" w:name="_bookmark8"/>
      <w:bookmarkEnd w:id="16"/>
      <w:bookmarkEnd w:id="17"/>
      <w:r>
        <w:rPr>
          <w:b w:val="0"/>
          <w:w w:val="85"/>
        </w:rPr>
        <w:t>HSTS</w:t>
      </w:r>
      <w:r>
        <w:rPr>
          <w:b w:val="0"/>
        </w:rPr>
        <w:t xml:space="preserve"> </w:t>
      </w:r>
      <w:r>
        <w:rPr>
          <w:b w:val="0"/>
          <w:w w:val="85"/>
        </w:rPr>
        <w:t>Missing</w:t>
      </w:r>
      <w:r>
        <w:rPr>
          <w:b w:val="0"/>
          <w:spacing w:val="3"/>
        </w:rPr>
        <w:t xml:space="preserve"> </w:t>
      </w:r>
      <w:proofErr w:type="gramStart"/>
      <w:r>
        <w:rPr>
          <w:b w:val="0"/>
          <w:w w:val="85"/>
        </w:rPr>
        <w:t>From</w:t>
      </w:r>
      <w:proofErr w:type="gramEnd"/>
      <w:r>
        <w:rPr>
          <w:b w:val="0"/>
          <w:spacing w:val="-1"/>
        </w:rPr>
        <w:t xml:space="preserve"> </w:t>
      </w:r>
      <w:r>
        <w:rPr>
          <w:b w:val="0"/>
          <w:w w:val="85"/>
        </w:rPr>
        <w:t>HTTPS</w:t>
      </w:r>
      <w:r>
        <w:rPr>
          <w:b w:val="0"/>
          <w:spacing w:val="1"/>
        </w:rPr>
        <w:t xml:space="preserve"> </w:t>
      </w:r>
      <w:r>
        <w:rPr>
          <w:b w:val="0"/>
          <w:spacing w:val="-2"/>
          <w:w w:val="85"/>
        </w:rPr>
        <w:t>Server</w:t>
      </w:r>
    </w:p>
    <w:p w14:paraId="4384B987" w14:textId="77777777" w:rsidR="00452CC6" w:rsidRDefault="00452CC6">
      <w:pPr>
        <w:pStyle w:val="BodyText"/>
        <w:spacing w:before="17"/>
        <w:ind w:left="0"/>
        <w:rPr>
          <w:rFonts w:ascii="Arial Black"/>
          <w:sz w:val="28"/>
        </w:rPr>
      </w:pPr>
    </w:p>
    <w:p w14:paraId="55CE36ED" w14:textId="77777777" w:rsidR="00452CC6" w:rsidRDefault="00000000">
      <w:pPr>
        <w:pStyle w:val="Heading5"/>
        <w:spacing w:before="0"/>
        <w:rPr>
          <w:b w:val="0"/>
          <w:u w:val="none"/>
        </w:rPr>
      </w:pPr>
      <w:r>
        <w:rPr>
          <w:b w:val="0"/>
          <w:spacing w:val="-2"/>
        </w:rPr>
        <w:t>Synopsis</w:t>
      </w:r>
    </w:p>
    <w:p w14:paraId="631DF57E" w14:textId="77777777" w:rsidR="00452CC6" w:rsidRDefault="00000000">
      <w:pPr>
        <w:pStyle w:val="BodyText"/>
        <w:spacing w:before="19"/>
      </w:pPr>
      <w:r>
        <w:t>The</w:t>
      </w:r>
      <w:r>
        <w:rPr>
          <w:spacing w:val="-1"/>
        </w:rPr>
        <w:t xml:space="preserve"> </w:t>
      </w:r>
      <w:r>
        <w:t>remote web</w:t>
      </w:r>
      <w:r>
        <w:rPr>
          <w:spacing w:val="2"/>
        </w:rPr>
        <w:t xml:space="preserve"> </w:t>
      </w:r>
      <w:r>
        <w:t>server</w:t>
      </w:r>
      <w:r>
        <w:rPr>
          <w:spacing w:val="1"/>
        </w:rPr>
        <w:t xml:space="preserve"> </w:t>
      </w:r>
      <w:r>
        <w:t>is</w:t>
      </w:r>
      <w:r>
        <w:rPr>
          <w:spacing w:val="-2"/>
        </w:rPr>
        <w:t xml:space="preserve"> </w:t>
      </w:r>
      <w:r>
        <w:t>not</w:t>
      </w:r>
      <w:r>
        <w:rPr>
          <w:spacing w:val="-3"/>
        </w:rPr>
        <w:t xml:space="preserve"> </w:t>
      </w:r>
      <w:r>
        <w:t>enforcing HSTS,</w:t>
      </w:r>
      <w:r>
        <w:rPr>
          <w:spacing w:val="-1"/>
        </w:rPr>
        <w:t xml:space="preserve"> </w:t>
      </w:r>
      <w:r>
        <w:t>as defined by RFC</w:t>
      </w:r>
      <w:r>
        <w:rPr>
          <w:spacing w:val="-2"/>
        </w:rPr>
        <w:t xml:space="preserve"> 6797.</w:t>
      </w:r>
    </w:p>
    <w:p w14:paraId="0F5FC2FC" w14:textId="77777777" w:rsidR="00452CC6" w:rsidRDefault="00000000">
      <w:pPr>
        <w:pStyle w:val="Heading5"/>
        <w:spacing w:before="305"/>
        <w:rPr>
          <w:b w:val="0"/>
          <w:u w:val="none"/>
        </w:rPr>
      </w:pPr>
      <w:r>
        <w:rPr>
          <w:b w:val="0"/>
          <w:spacing w:val="-2"/>
        </w:rPr>
        <w:t>Description</w:t>
      </w:r>
    </w:p>
    <w:p w14:paraId="67C7F9B6" w14:textId="77777777" w:rsidR="00452CC6" w:rsidRDefault="00000000">
      <w:pPr>
        <w:pStyle w:val="BodyText"/>
        <w:spacing w:before="26" w:line="235" w:lineRule="auto"/>
        <w:ind w:right="381"/>
        <w:jc w:val="both"/>
      </w:pPr>
      <w:r>
        <w:t>The remote web server is not enforcing HSTS, as defined by RFC 6797. HSTS is</w:t>
      </w:r>
      <w:r>
        <w:rPr>
          <w:spacing w:val="40"/>
        </w:rPr>
        <w:t xml:space="preserve"> </w:t>
      </w:r>
      <w:r>
        <w:t>an</w:t>
      </w:r>
      <w:r>
        <w:rPr>
          <w:spacing w:val="37"/>
        </w:rPr>
        <w:t xml:space="preserve"> </w:t>
      </w:r>
      <w:r>
        <w:t>optional</w:t>
      </w:r>
      <w:r>
        <w:rPr>
          <w:spacing w:val="40"/>
        </w:rPr>
        <w:t xml:space="preserve"> </w:t>
      </w:r>
      <w:r>
        <w:t>response</w:t>
      </w:r>
      <w:r>
        <w:rPr>
          <w:spacing w:val="38"/>
        </w:rPr>
        <w:t xml:space="preserve"> </w:t>
      </w:r>
      <w:r>
        <w:t>header</w:t>
      </w:r>
      <w:r>
        <w:rPr>
          <w:spacing w:val="40"/>
        </w:rPr>
        <w:t xml:space="preserve"> </w:t>
      </w:r>
      <w:r>
        <w:t>that</w:t>
      </w:r>
      <w:r>
        <w:rPr>
          <w:spacing w:val="37"/>
        </w:rPr>
        <w:t xml:space="preserve"> </w:t>
      </w:r>
      <w:r>
        <w:t>can</w:t>
      </w:r>
      <w:r>
        <w:rPr>
          <w:spacing w:val="39"/>
        </w:rPr>
        <w:t xml:space="preserve"> </w:t>
      </w:r>
      <w:r>
        <w:t>be</w:t>
      </w:r>
      <w:r>
        <w:rPr>
          <w:spacing w:val="35"/>
        </w:rPr>
        <w:t xml:space="preserve"> </w:t>
      </w:r>
      <w:r>
        <w:t>configured</w:t>
      </w:r>
      <w:r>
        <w:rPr>
          <w:spacing w:val="40"/>
        </w:rPr>
        <w:t xml:space="preserve"> </w:t>
      </w:r>
      <w:r>
        <w:t>on</w:t>
      </w:r>
      <w:r>
        <w:rPr>
          <w:spacing w:val="37"/>
        </w:rPr>
        <w:t xml:space="preserve"> </w:t>
      </w:r>
      <w:r>
        <w:t>the</w:t>
      </w:r>
      <w:r>
        <w:rPr>
          <w:spacing w:val="38"/>
        </w:rPr>
        <w:t xml:space="preserve"> </w:t>
      </w:r>
      <w:r>
        <w:t>server</w:t>
      </w:r>
      <w:r>
        <w:rPr>
          <w:spacing w:val="40"/>
        </w:rPr>
        <w:t xml:space="preserve"> </w:t>
      </w:r>
      <w:r>
        <w:t>to</w:t>
      </w:r>
      <w:r>
        <w:rPr>
          <w:spacing w:val="37"/>
        </w:rPr>
        <w:t xml:space="preserve"> </w:t>
      </w:r>
      <w:r>
        <w:t>instruct the</w:t>
      </w:r>
      <w:r>
        <w:rPr>
          <w:spacing w:val="40"/>
        </w:rPr>
        <w:t xml:space="preserve"> </w:t>
      </w:r>
      <w:r>
        <w:t>browser</w:t>
      </w:r>
      <w:r>
        <w:rPr>
          <w:spacing w:val="40"/>
        </w:rPr>
        <w:t xml:space="preserve"> </w:t>
      </w:r>
      <w:r>
        <w:t>to</w:t>
      </w:r>
      <w:r>
        <w:rPr>
          <w:spacing w:val="40"/>
        </w:rPr>
        <w:t xml:space="preserve"> </w:t>
      </w:r>
      <w:r>
        <w:t>only</w:t>
      </w:r>
      <w:r>
        <w:rPr>
          <w:spacing w:val="40"/>
        </w:rPr>
        <w:t xml:space="preserve"> </w:t>
      </w:r>
      <w:r>
        <w:t>communicate</w:t>
      </w:r>
      <w:r>
        <w:rPr>
          <w:spacing w:val="40"/>
        </w:rPr>
        <w:t xml:space="preserve"> </w:t>
      </w:r>
      <w:r>
        <w:t>via</w:t>
      </w:r>
      <w:r>
        <w:rPr>
          <w:spacing w:val="40"/>
        </w:rPr>
        <w:t xml:space="preserve"> </w:t>
      </w:r>
      <w:r>
        <w:t>HTTPS.</w:t>
      </w:r>
      <w:r>
        <w:rPr>
          <w:spacing w:val="40"/>
        </w:rPr>
        <w:t xml:space="preserve"> </w:t>
      </w:r>
      <w:r>
        <w:t>The</w:t>
      </w:r>
      <w:r>
        <w:rPr>
          <w:spacing w:val="40"/>
        </w:rPr>
        <w:t xml:space="preserve"> </w:t>
      </w:r>
      <w:r>
        <w:t>lack</w:t>
      </w:r>
      <w:r>
        <w:rPr>
          <w:spacing w:val="40"/>
        </w:rPr>
        <w:t xml:space="preserve"> </w:t>
      </w:r>
      <w:r>
        <w:t>of</w:t>
      </w:r>
      <w:r>
        <w:rPr>
          <w:spacing w:val="40"/>
        </w:rPr>
        <w:t xml:space="preserve"> </w:t>
      </w:r>
      <w:r>
        <w:t>HSTS</w:t>
      </w:r>
      <w:r>
        <w:rPr>
          <w:spacing w:val="40"/>
        </w:rPr>
        <w:t xml:space="preserve"> </w:t>
      </w:r>
      <w:r>
        <w:t>allows downgrade attacks, SSL-stripping man-in-the-middle attacks and weakens cookie-hijacking protections.</w:t>
      </w:r>
    </w:p>
    <w:p w14:paraId="7DC3B5D9" w14:textId="77777777" w:rsidR="00452CC6" w:rsidRDefault="00000000">
      <w:pPr>
        <w:pStyle w:val="Heading5"/>
        <w:spacing w:before="302"/>
        <w:rPr>
          <w:b w:val="0"/>
          <w:u w:val="none"/>
        </w:rPr>
      </w:pPr>
      <w:r>
        <w:rPr>
          <w:b w:val="0"/>
          <w:spacing w:val="-2"/>
        </w:rPr>
        <w:t>Solution</w:t>
      </w:r>
    </w:p>
    <w:p w14:paraId="582433E7" w14:textId="77777777" w:rsidR="00452CC6" w:rsidRDefault="00000000">
      <w:pPr>
        <w:pStyle w:val="BodyText"/>
        <w:spacing w:before="19"/>
      </w:pPr>
      <w:r>
        <w:t>Configure</w:t>
      </w:r>
      <w:r>
        <w:rPr>
          <w:spacing w:val="7"/>
        </w:rPr>
        <w:t xml:space="preserve"> </w:t>
      </w:r>
      <w:r>
        <w:t>the</w:t>
      </w:r>
      <w:r>
        <w:rPr>
          <w:spacing w:val="4"/>
        </w:rPr>
        <w:t xml:space="preserve"> </w:t>
      </w:r>
      <w:r>
        <w:t>remote</w:t>
      </w:r>
      <w:r>
        <w:rPr>
          <w:spacing w:val="8"/>
        </w:rPr>
        <w:t xml:space="preserve"> </w:t>
      </w:r>
      <w:r>
        <w:t>web</w:t>
      </w:r>
      <w:r>
        <w:rPr>
          <w:spacing w:val="10"/>
        </w:rPr>
        <w:t xml:space="preserve"> </w:t>
      </w:r>
      <w:r>
        <w:t>server</w:t>
      </w:r>
      <w:r>
        <w:rPr>
          <w:spacing w:val="6"/>
        </w:rPr>
        <w:t xml:space="preserve"> </w:t>
      </w:r>
      <w:r>
        <w:t>to</w:t>
      </w:r>
      <w:r>
        <w:rPr>
          <w:spacing w:val="8"/>
        </w:rPr>
        <w:t xml:space="preserve"> </w:t>
      </w:r>
      <w:r>
        <w:t>use</w:t>
      </w:r>
      <w:r>
        <w:rPr>
          <w:spacing w:val="8"/>
        </w:rPr>
        <w:t xml:space="preserve"> </w:t>
      </w:r>
      <w:r>
        <w:rPr>
          <w:spacing w:val="-4"/>
        </w:rPr>
        <w:t>HSTS.</w:t>
      </w:r>
    </w:p>
    <w:p w14:paraId="7FE7F84F" w14:textId="77777777" w:rsidR="00452CC6" w:rsidRDefault="00000000">
      <w:pPr>
        <w:pStyle w:val="Heading5"/>
        <w:rPr>
          <w:b w:val="0"/>
          <w:u w:val="none"/>
        </w:rPr>
      </w:pPr>
      <w:r>
        <w:rPr>
          <w:b w:val="0"/>
          <w:w w:val="85"/>
        </w:rPr>
        <w:t>Risk</w:t>
      </w:r>
      <w:r>
        <w:rPr>
          <w:b w:val="0"/>
          <w:spacing w:val="-2"/>
          <w:w w:val="85"/>
        </w:rPr>
        <w:t xml:space="preserve"> </w:t>
      </w:r>
      <w:r>
        <w:rPr>
          <w:b w:val="0"/>
          <w:spacing w:val="-2"/>
          <w:w w:val="95"/>
        </w:rPr>
        <w:t>Factor</w:t>
      </w:r>
    </w:p>
    <w:p w14:paraId="012DF546" w14:textId="77777777" w:rsidR="00452CC6" w:rsidRDefault="00000000">
      <w:pPr>
        <w:pStyle w:val="BodyText"/>
        <w:spacing w:before="19"/>
      </w:pPr>
      <w:r>
        <w:rPr>
          <w:spacing w:val="-2"/>
        </w:rPr>
        <w:t>Medium</w:t>
      </w:r>
    </w:p>
    <w:p w14:paraId="5B273A99" w14:textId="77777777" w:rsidR="00452CC6" w:rsidRDefault="00000000">
      <w:pPr>
        <w:pStyle w:val="Heading5"/>
        <w:rPr>
          <w:b w:val="0"/>
          <w:u w:val="none"/>
        </w:rPr>
      </w:pPr>
      <w:r>
        <w:rPr>
          <w:b w:val="0"/>
          <w:w w:val="90"/>
        </w:rPr>
        <w:t>CVSS</w:t>
      </w:r>
      <w:r>
        <w:rPr>
          <w:b w:val="0"/>
          <w:spacing w:val="-10"/>
          <w:w w:val="90"/>
        </w:rPr>
        <w:t xml:space="preserve"> </w:t>
      </w:r>
      <w:r>
        <w:rPr>
          <w:b w:val="0"/>
          <w:w w:val="90"/>
        </w:rPr>
        <w:t>v3.0</w:t>
      </w:r>
      <w:r>
        <w:rPr>
          <w:b w:val="0"/>
          <w:spacing w:val="-9"/>
          <w:w w:val="90"/>
        </w:rPr>
        <w:t xml:space="preserve"> </w:t>
      </w:r>
      <w:r>
        <w:rPr>
          <w:b w:val="0"/>
          <w:w w:val="90"/>
        </w:rPr>
        <w:t>Base</w:t>
      </w:r>
      <w:r>
        <w:rPr>
          <w:b w:val="0"/>
          <w:spacing w:val="-10"/>
          <w:w w:val="90"/>
        </w:rPr>
        <w:t xml:space="preserve"> </w:t>
      </w:r>
      <w:r>
        <w:rPr>
          <w:b w:val="0"/>
          <w:spacing w:val="-2"/>
          <w:w w:val="90"/>
        </w:rPr>
        <w:t>Score</w:t>
      </w:r>
    </w:p>
    <w:p w14:paraId="0AFFD3F5" w14:textId="77777777" w:rsidR="00452CC6" w:rsidRDefault="00000000">
      <w:pPr>
        <w:spacing w:before="20"/>
        <w:ind w:left="100"/>
        <w:rPr>
          <w:sz w:val="20"/>
        </w:rPr>
      </w:pPr>
      <w:r>
        <w:rPr>
          <w:w w:val="90"/>
          <w:sz w:val="20"/>
        </w:rPr>
        <w:t>5.9</w:t>
      </w:r>
      <w:r>
        <w:rPr>
          <w:spacing w:val="-3"/>
          <w:sz w:val="20"/>
        </w:rPr>
        <w:t xml:space="preserve"> </w:t>
      </w:r>
      <w:r>
        <w:rPr>
          <w:spacing w:val="-2"/>
          <w:w w:val="95"/>
          <w:sz w:val="20"/>
        </w:rPr>
        <w:t>(</w:t>
      </w:r>
      <w:proofErr w:type="gramStart"/>
      <w:r>
        <w:rPr>
          <w:spacing w:val="-2"/>
          <w:w w:val="95"/>
          <w:sz w:val="20"/>
        </w:rPr>
        <w:t>AV:N</w:t>
      </w:r>
      <w:proofErr w:type="gramEnd"/>
      <w:r>
        <w:rPr>
          <w:spacing w:val="-2"/>
          <w:w w:val="95"/>
          <w:sz w:val="20"/>
        </w:rPr>
        <w:t>/AC:H/PR:N/UI:R/S:U/C:H/I:L/A:N)</w:t>
      </w:r>
    </w:p>
    <w:p w14:paraId="13730AD0" w14:textId="77777777" w:rsidR="00452CC6" w:rsidRDefault="00000000">
      <w:pPr>
        <w:pStyle w:val="Heading5"/>
        <w:spacing w:before="305"/>
        <w:rPr>
          <w:b w:val="0"/>
          <w:u w:val="none"/>
        </w:rPr>
      </w:pPr>
      <w:r>
        <w:rPr>
          <w:b w:val="0"/>
          <w:w w:val="90"/>
        </w:rPr>
        <w:t>Proof</w:t>
      </w:r>
      <w:r>
        <w:rPr>
          <w:b w:val="0"/>
          <w:spacing w:val="-11"/>
          <w:w w:val="90"/>
        </w:rPr>
        <w:t xml:space="preserve"> </w:t>
      </w:r>
      <w:r>
        <w:rPr>
          <w:b w:val="0"/>
          <w:w w:val="90"/>
        </w:rPr>
        <w:t>of</w:t>
      </w:r>
      <w:r>
        <w:rPr>
          <w:b w:val="0"/>
          <w:spacing w:val="-6"/>
          <w:w w:val="90"/>
        </w:rPr>
        <w:t xml:space="preserve"> </w:t>
      </w:r>
      <w:r>
        <w:rPr>
          <w:b w:val="0"/>
          <w:spacing w:val="-2"/>
          <w:w w:val="90"/>
        </w:rPr>
        <w:t>Concept</w:t>
      </w:r>
    </w:p>
    <w:p w14:paraId="3F7298DE" w14:textId="77777777" w:rsidR="00452CC6" w:rsidRDefault="00000000">
      <w:pPr>
        <w:pStyle w:val="BodyText"/>
        <w:spacing w:before="8"/>
        <w:rPr>
          <w:rFonts w:ascii="Consolas"/>
        </w:rPr>
      </w:pPr>
      <w:proofErr w:type="spellStart"/>
      <w:r>
        <w:rPr>
          <w:rFonts w:ascii="Consolas"/>
          <w:spacing w:val="-2"/>
        </w:rPr>
        <w:t>tcp</w:t>
      </w:r>
      <w:proofErr w:type="spellEnd"/>
      <w:r>
        <w:rPr>
          <w:rFonts w:ascii="Consolas"/>
          <w:spacing w:val="-2"/>
        </w:rPr>
        <w:t>/443/www</w:t>
      </w:r>
    </w:p>
    <w:p w14:paraId="2A5F452E" w14:textId="77777777" w:rsidR="00452CC6" w:rsidRDefault="00452CC6">
      <w:pPr>
        <w:pStyle w:val="BodyText"/>
        <w:spacing w:before="1"/>
        <w:ind w:left="0"/>
        <w:rPr>
          <w:rFonts w:ascii="Consolas"/>
        </w:rPr>
      </w:pPr>
    </w:p>
    <w:p w14:paraId="23EDC8F5" w14:textId="77777777" w:rsidR="00452CC6" w:rsidRDefault="00000000">
      <w:pPr>
        <w:pStyle w:val="BodyText"/>
        <w:spacing w:line="245" w:lineRule="exact"/>
        <w:rPr>
          <w:rFonts w:ascii="Consolas"/>
        </w:rPr>
      </w:pPr>
      <w:r>
        <w:rPr>
          <w:rFonts w:ascii="Consolas"/>
        </w:rPr>
        <w:t>HTTP/1.1</w:t>
      </w:r>
      <w:r>
        <w:rPr>
          <w:rFonts w:ascii="Consolas"/>
          <w:spacing w:val="-5"/>
        </w:rPr>
        <w:t xml:space="preserve"> </w:t>
      </w:r>
      <w:r>
        <w:rPr>
          <w:rFonts w:ascii="Consolas"/>
        </w:rPr>
        <w:t>200</w:t>
      </w:r>
      <w:r>
        <w:rPr>
          <w:rFonts w:ascii="Consolas"/>
          <w:spacing w:val="-6"/>
        </w:rPr>
        <w:t xml:space="preserve"> </w:t>
      </w:r>
      <w:r>
        <w:rPr>
          <w:rFonts w:ascii="Consolas"/>
          <w:spacing w:val="-5"/>
        </w:rPr>
        <w:t>OK</w:t>
      </w:r>
    </w:p>
    <w:p w14:paraId="74433146" w14:textId="77777777" w:rsidR="00452CC6" w:rsidRDefault="00000000">
      <w:pPr>
        <w:pStyle w:val="BodyText"/>
        <w:spacing w:line="245" w:lineRule="exact"/>
        <w:rPr>
          <w:rFonts w:ascii="Consolas"/>
        </w:rPr>
      </w:pPr>
      <w:r>
        <w:rPr>
          <w:rFonts w:ascii="Consolas"/>
        </w:rPr>
        <w:t>Date:</w:t>
      </w:r>
      <w:r>
        <w:rPr>
          <w:rFonts w:ascii="Consolas"/>
          <w:spacing w:val="-5"/>
        </w:rPr>
        <w:t xml:space="preserve"> </w:t>
      </w:r>
      <w:r>
        <w:rPr>
          <w:rFonts w:ascii="Consolas"/>
        </w:rPr>
        <w:t>Thu,</w:t>
      </w:r>
      <w:r>
        <w:rPr>
          <w:rFonts w:ascii="Consolas"/>
          <w:spacing w:val="-3"/>
        </w:rPr>
        <w:t xml:space="preserve"> </w:t>
      </w:r>
      <w:r>
        <w:rPr>
          <w:rFonts w:ascii="Consolas"/>
        </w:rPr>
        <w:t>02</w:t>
      </w:r>
      <w:r>
        <w:rPr>
          <w:rFonts w:ascii="Consolas"/>
          <w:spacing w:val="-5"/>
        </w:rPr>
        <w:t xml:space="preserve"> </w:t>
      </w:r>
      <w:r>
        <w:rPr>
          <w:rFonts w:ascii="Consolas"/>
        </w:rPr>
        <w:t>May</w:t>
      </w:r>
      <w:r>
        <w:rPr>
          <w:rFonts w:ascii="Consolas"/>
          <w:spacing w:val="-4"/>
        </w:rPr>
        <w:t xml:space="preserve"> </w:t>
      </w:r>
      <w:r>
        <w:rPr>
          <w:rFonts w:ascii="Consolas"/>
        </w:rPr>
        <w:t>2024</w:t>
      </w:r>
      <w:r>
        <w:rPr>
          <w:rFonts w:ascii="Consolas"/>
          <w:spacing w:val="-4"/>
        </w:rPr>
        <w:t xml:space="preserve"> </w:t>
      </w:r>
      <w:r>
        <w:rPr>
          <w:rFonts w:ascii="Consolas"/>
        </w:rPr>
        <w:t>07:57:39</w:t>
      </w:r>
      <w:r>
        <w:rPr>
          <w:rFonts w:ascii="Consolas"/>
          <w:spacing w:val="-4"/>
        </w:rPr>
        <w:t xml:space="preserve"> </w:t>
      </w:r>
      <w:r>
        <w:rPr>
          <w:rFonts w:ascii="Consolas"/>
          <w:spacing w:val="-5"/>
        </w:rPr>
        <w:t>GMT</w:t>
      </w:r>
    </w:p>
    <w:p w14:paraId="50C63534" w14:textId="77777777" w:rsidR="00452CC6" w:rsidRDefault="00000000">
      <w:pPr>
        <w:pStyle w:val="BodyText"/>
        <w:spacing w:before="1"/>
        <w:ind w:right="6493"/>
        <w:rPr>
          <w:rFonts w:ascii="Consolas"/>
        </w:rPr>
      </w:pPr>
      <w:r>
        <w:rPr>
          <w:rFonts w:ascii="Consolas"/>
        </w:rPr>
        <w:t>Server: Apache Content-Length:</w:t>
      </w:r>
      <w:r>
        <w:rPr>
          <w:rFonts w:ascii="Consolas"/>
          <w:spacing w:val="-29"/>
        </w:rPr>
        <w:t xml:space="preserve"> </w:t>
      </w:r>
      <w:r>
        <w:rPr>
          <w:rFonts w:ascii="Consolas"/>
        </w:rPr>
        <w:t>202 Connection: close</w:t>
      </w:r>
    </w:p>
    <w:p w14:paraId="5EF3DF95" w14:textId="77777777" w:rsidR="00452CC6" w:rsidRDefault="00000000">
      <w:pPr>
        <w:pStyle w:val="BodyText"/>
        <w:spacing w:line="245" w:lineRule="exact"/>
        <w:rPr>
          <w:rFonts w:ascii="Consolas"/>
        </w:rPr>
      </w:pPr>
      <w:r>
        <w:rPr>
          <w:rFonts w:ascii="Consolas"/>
        </w:rPr>
        <w:t>Content-Type:</w:t>
      </w:r>
      <w:r>
        <w:rPr>
          <w:rFonts w:ascii="Consolas"/>
          <w:spacing w:val="-21"/>
        </w:rPr>
        <w:t xml:space="preserve"> </w:t>
      </w:r>
      <w:r>
        <w:rPr>
          <w:rFonts w:ascii="Consolas"/>
        </w:rPr>
        <w:t>text/html;</w:t>
      </w:r>
      <w:r>
        <w:rPr>
          <w:rFonts w:ascii="Consolas"/>
          <w:spacing w:val="-20"/>
        </w:rPr>
        <w:t xml:space="preserve"> </w:t>
      </w:r>
      <w:r>
        <w:rPr>
          <w:rFonts w:ascii="Consolas"/>
        </w:rPr>
        <w:t>charset=iso-8859-</w:t>
      </w:r>
      <w:r>
        <w:rPr>
          <w:rFonts w:ascii="Consolas"/>
          <w:spacing w:val="-10"/>
        </w:rPr>
        <w:t>1</w:t>
      </w:r>
    </w:p>
    <w:p w14:paraId="4CD55336" w14:textId="77777777" w:rsidR="00452CC6" w:rsidRDefault="00452CC6">
      <w:pPr>
        <w:pStyle w:val="BodyText"/>
        <w:spacing w:before="42"/>
        <w:ind w:left="0"/>
        <w:rPr>
          <w:rFonts w:ascii="Consolas"/>
        </w:rPr>
      </w:pPr>
    </w:p>
    <w:p w14:paraId="2EE610AA" w14:textId="77777777" w:rsidR="00452CC6" w:rsidRDefault="00000000">
      <w:pPr>
        <w:pStyle w:val="BodyText"/>
        <w:spacing w:line="232" w:lineRule="auto"/>
        <w:ind w:right="398"/>
      </w:pPr>
      <w:r>
        <w:t>The</w:t>
      </w:r>
      <w:r>
        <w:rPr>
          <w:spacing w:val="-5"/>
        </w:rPr>
        <w:t xml:space="preserve"> </w:t>
      </w:r>
      <w:r>
        <w:t>remote</w:t>
      </w:r>
      <w:r>
        <w:rPr>
          <w:spacing w:val="-5"/>
        </w:rPr>
        <w:t xml:space="preserve"> </w:t>
      </w:r>
      <w:r>
        <w:t>HTTPS</w:t>
      </w:r>
      <w:r>
        <w:rPr>
          <w:spacing w:val="-3"/>
        </w:rPr>
        <w:t xml:space="preserve"> </w:t>
      </w:r>
      <w:r>
        <w:t>server</w:t>
      </w:r>
      <w:r>
        <w:rPr>
          <w:spacing w:val="-4"/>
        </w:rPr>
        <w:t xml:space="preserve"> </w:t>
      </w:r>
      <w:r>
        <w:t>does</w:t>
      </w:r>
      <w:r>
        <w:rPr>
          <w:spacing w:val="-6"/>
        </w:rPr>
        <w:t xml:space="preserve"> </w:t>
      </w:r>
      <w:r>
        <w:t>not</w:t>
      </w:r>
      <w:r>
        <w:rPr>
          <w:spacing w:val="-8"/>
        </w:rPr>
        <w:t xml:space="preserve"> </w:t>
      </w:r>
      <w:r>
        <w:t>send</w:t>
      </w:r>
      <w:r>
        <w:rPr>
          <w:spacing w:val="-3"/>
        </w:rPr>
        <w:t xml:space="preserve"> </w:t>
      </w:r>
      <w:r>
        <w:t>the</w:t>
      </w:r>
      <w:r>
        <w:rPr>
          <w:spacing w:val="-9"/>
        </w:rPr>
        <w:t xml:space="preserve"> </w:t>
      </w:r>
      <w:r>
        <w:t>HTTP</w:t>
      </w:r>
      <w:r>
        <w:rPr>
          <w:spacing w:val="-4"/>
        </w:rPr>
        <w:t xml:space="preserve"> </w:t>
      </w:r>
      <w:r>
        <w:t xml:space="preserve">"Strict-Transport-Security" </w:t>
      </w:r>
      <w:r>
        <w:rPr>
          <w:spacing w:val="-2"/>
        </w:rPr>
        <w:t>header.</w:t>
      </w:r>
    </w:p>
    <w:p w14:paraId="4B1A1FA0" w14:textId="77777777" w:rsidR="00452CC6" w:rsidRDefault="00452CC6">
      <w:pPr>
        <w:pStyle w:val="BodyText"/>
        <w:spacing w:line="232" w:lineRule="auto"/>
        <w:sectPr w:rsidR="00452CC6">
          <w:pgSz w:w="11910" w:h="16840"/>
          <w:pgMar w:top="1360" w:right="1417" w:bottom="1040" w:left="1700" w:header="735" w:footer="840" w:gutter="0"/>
          <w:cols w:space="720"/>
        </w:sectPr>
      </w:pPr>
    </w:p>
    <w:p w14:paraId="443C1D1C" w14:textId="77777777" w:rsidR="00452CC6" w:rsidRDefault="00000000">
      <w:pPr>
        <w:pStyle w:val="Heading3"/>
        <w:numPr>
          <w:ilvl w:val="0"/>
          <w:numId w:val="3"/>
        </w:numPr>
        <w:tabs>
          <w:tab w:val="left" w:pos="524"/>
        </w:tabs>
        <w:ind w:hanging="424"/>
        <w:rPr>
          <w:b w:val="0"/>
        </w:rPr>
      </w:pPr>
      <w:bookmarkStart w:id="18" w:name="2.SSL_Certificate_Cannot_Be_Trusted"/>
      <w:bookmarkStart w:id="19" w:name="_bookmark9"/>
      <w:bookmarkEnd w:id="18"/>
      <w:bookmarkEnd w:id="19"/>
      <w:r>
        <w:rPr>
          <w:b w:val="0"/>
          <w:w w:val="90"/>
        </w:rPr>
        <w:lastRenderedPageBreak/>
        <w:t>SSL</w:t>
      </w:r>
      <w:r>
        <w:rPr>
          <w:b w:val="0"/>
          <w:spacing w:val="-15"/>
          <w:w w:val="90"/>
        </w:rPr>
        <w:t xml:space="preserve"> </w:t>
      </w:r>
      <w:r>
        <w:rPr>
          <w:b w:val="0"/>
          <w:w w:val="90"/>
        </w:rPr>
        <w:t>Certificate</w:t>
      </w:r>
      <w:r>
        <w:rPr>
          <w:b w:val="0"/>
          <w:spacing w:val="-13"/>
          <w:w w:val="90"/>
        </w:rPr>
        <w:t xml:space="preserve"> </w:t>
      </w:r>
      <w:r>
        <w:rPr>
          <w:b w:val="0"/>
          <w:w w:val="90"/>
        </w:rPr>
        <w:t>Cannot</w:t>
      </w:r>
      <w:r>
        <w:rPr>
          <w:b w:val="0"/>
          <w:spacing w:val="-16"/>
          <w:w w:val="90"/>
        </w:rPr>
        <w:t xml:space="preserve"> </w:t>
      </w:r>
      <w:r>
        <w:rPr>
          <w:b w:val="0"/>
          <w:w w:val="90"/>
        </w:rPr>
        <w:t>Be</w:t>
      </w:r>
      <w:r>
        <w:rPr>
          <w:b w:val="0"/>
          <w:spacing w:val="-13"/>
          <w:w w:val="90"/>
        </w:rPr>
        <w:t xml:space="preserve"> </w:t>
      </w:r>
      <w:r>
        <w:rPr>
          <w:b w:val="0"/>
          <w:spacing w:val="-2"/>
          <w:w w:val="90"/>
        </w:rPr>
        <w:t>Trusted</w:t>
      </w:r>
    </w:p>
    <w:p w14:paraId="513588CC" w14:textId="77777777" w:rsidR="00452CC6" w:rsidRDefault="00000000">
      <w:pPr>
        <w:pStyle w:val="Heading5"/>
        <w:spacing w:before="313"/>
        <w:rPr>
          <w:b w:val="0"/>
          <w:u w:val="none"/>
        </w:rPr>
      </w:pPr>
      <w:r>
        <w:rPr>
          <w:b w:val="0"/>
          <w:spacing w:val="-2"/>
        </w:rPr>
        <w:t>Synopsis</w:t>
      </w:r>
    </w:p>
    <w:p w14:paraId="0DCDDAD8" w14:textId="77777777" w:rsidR="00452CC6" w:rsidRDefault="00000000">
      <w:pPr>
        <w:pStyle w:val="BodyText"/>
        <w:spacing w:before="19"/>
        <w:jc w:val="both"/>
      </w:pPr>
      <w:r>
        <w:t>The</w:t>
      </w:r>
      <w:r>
        <w:rPr>
          <w:spacing w:val="3"/>
        </w:rPr>
        <w:t xml:space="preserve"> </w:t>
      </w:r>
      <w:r>
        <w:t>SSL</w:t>
      </w:r>
      <w:r>
        <w:rPr>
          <w:spacing w:val="5"/>
        </w:rPr>
        <w:t xml:space="preserve"> </w:t>
      </w:r>
      <w:r>
        <w:t>certificate</w:t>
      </w:r>
      <w:r>
        <w:rPr>
          <w:spacing w:val="4"/>
        </w:rPr>
        <w:t xml:space="preserve"> </w:t>
      </w:r>
      <w:r>
        <w:t>for</w:t>
      </w:r>
      <w:r>
        <w:rPr>
          <w:spacing w:val="3"/>
        </w:rPr>
        <w:t xml:space="preserve"> </w:t>
      </w:r>
      <w:r>
        <w:t>this</w:t>
      </w:r>
      <w:r>
        <w:rPr>
          <w:spacing w:val="2"/>
        </w:rPr>
        <w:t xml:space="preserve"> </w:t>
      </w:r>
      <w:r>
        <w:t>service</w:t>
      </w:r>
      <w:r>
        <w:rPr>
          <w:spacing w:val="4"/>
        </w:rPr>
        <w:t xml:space="preserve"> </w:t>
      </w:r>
      <w:r>
        <w:t>cannot</w:t>
      </w:r>
      <w:r>
        <w:rPr>
          <w:spacing w:val="4"/>
        </w:rPr>
        <w:t xml:space="preserve"> </w:t>
      </w:r>
      <w:r>
        <w:t xml:space="preserve">be </w:t>
      </w:r>
      <w:r>
        <w:rPr>
          <w:spacing w:val="-2"/>
        </w:rPr>
        <w:t>trusted.</w:t>
      </w:r>
    </w:p>
    <w:p w14:paraId="2D51570D" w14:textId="77777777" w:rsidR="00452CC6" w:rsidRDefault="00000000">
      <w:pPr>
        <w:pStyle w:val="Heading5"/>
        <w:spacing w:before="305"/>
        <w:rPr>
          <w:b w:val="0"/>
          <w:u w:val="none"/>
        </w:rPr>
      </w:pPr>
      <w:r>
        <w:rPr>
          <w:b w:val="0"/>
          <w:spacing w:val="-2"/>
        </w:rPr>
        <w:t>Description</w:t>
      </w:r>
    </w:p>
    <w:p w14:paraId="24856B9C" w14:textId="77777777" w:rsidR="00452CC6" w:rsidRDefault="00000000">
      <w:pPr>
        <w:pStyle w:val="BodyText"/>
        <w:spacing w:before="29" w:line="232" w:lineRule="auto"/>
        <w:ind w:right="383"/>
        <w:jc w:val="both"/>
      </w:pPr>
      <w:r>
        <w:t>The</w:t>
      </w:r>
      <w:r>
        <w:rPr>
          <w:spacing w:val="40"/>
        </w:rPr>
        <w:t xml:space="preserve"> </w:t>
      </w:r>
      <w:r>
        <w:t>server's</w:t>
      </w:r>
      <w:r>
        <w:rPr>
          <w:spacing w:val="40"/>
        </w:rPr>
        <w:t xml:space="preserve"> </w:t>
      </w:r>
      <w:r>
        <w:t>X.509</w:t>
      </w:r>
      <w:r>
        <w:rPr>
          <w:spacing w:val="40"/>
        </w:rPr>
        <w:t xml:space="preserve"> </w:t>
      </w:r>
      <w:r>
        <w:t>certificate</w:t>
      </w:r>
      <w:r>
        <w:rPr>
          <w:spacing w:val="40"/>
        </w:rPr>
        <w:t xml:space="preserve"> </w:t>
      </w:r>
      <w:r>
        <w:t>cannot</w:t>
      </w:r>
      <w:r>
        <w:rPr>
          <w:spacing w:val="40"/>
        </w:rPr>
        <w:t xml:space="preserve"> </w:t>
      </w:r>
      <w:r>
        <w:t>be</w:t>
      </w:r>
      <w:r>
        <w:rPr>
          <w:spacing w:val="40"/>
        </w:rPr>
        <w:t xml:space="preserve"> </w:t>
      </w:r>
      <w:r>
        <w:t>trusted.</w:t>
      </w:r>
      <w:r>
        <w:rPr>
          <w:spacing w:val="40"/>
        </w:rPr>
        <w:t xml:space="preserve"> </w:t>
      </w:r>
      <w:r>
        <w:t>This</w:t>
      </w:r>
      <w:r>
        <w:rPr>
          <w:spacing w:val="40"/>
        </w:rPr>
        <w:t xml:space="preserve"> </w:t>
      </w:r>
      <w:r>
        <w:t>situation</w:t>
      </w:r>
      <w:r>
        <w:rPr>
          <w:spacing w:val="40"/>
        </w:rPr>
        <w:t xml:space="preserve"> </w:t>
      </w:r>
      <w:r>
        <w:t>can</w:t>
      </w:r>
      <w:r>
        <w:rPr>
          <w:spacing w:val="40"/>
        </w:rPr>
        <w:t xml:space="preserve"> </w:t>
      </w:r>
      <w:r>
        <w:t>occur</w:t>
      </w:r>
      <w:r>
        <w:rPr>
          <w:spacing w:val="40"/>
        </w:rPr>
        <w:t xml:space="preserve"> </w:t>
      </w:r>
      <w:r>
        <w:t>in three different ways, in which the chain of trust can be broken, as stated below:</w:t>
      </w:r>
    </w:p>
    <w:p w14:paraId="2D7E0A01" w14:textId="77777777" w:rsidR="00452CC6" w:rsidRDefault="00000000">
      <w:pPr>
        <w:pStyle w:val="ListParagraph"/>
        <w:numPr>
          <w:ilvl w:val="0"/>
          <w:numId w:val="2"/>
        </w:numPr>
        <w:tabs>
          <w:tab w:val="left" w:pos="342"/>
        </w:tabs>
        <w:spacing w:before="314" w:line="235" w:lineRule="auto"/>
        <w:ind w:right="383" w:firstLine="0"/>
        <w:jc w:val="both"/>
        <w:rPr>
          <w:sz w:val="21"/>
        </w:rPr>
      </w:pPr>
      <w:r>
        <w:rPr>
          <w:rFonts w:ascii="Arial Black" w:hAnsi="Arial Black"/>
          <w:sz w:val="21"/>
        </w:rPr>
        <w:t>First</w:t>
      </w:r>
      <w:r>
        <w:rPr>
          <w:sz w:val="21"/>
        </w:rPr>
        <w:t>, the top of the certificate chain sent by the server might not be descended</w:t>
      </w:r>
      <w:r>
        <w:rPr>
          <w:spacing w:val="40"/>
          <w:sz w:val="21"/>
        </w:rPr>
        <w:t xml:space="preserve"> </w:t>
      </w:r>
      <w:r>
        <w:rPr>
          <w:sz w:val="21"/>
        </w:rPr>
        <w:t>from</w:t>
      </w:r>
      <w:r>
        <w:rPr>
          <w:spacing w:val="40"/>
          <w:sz w:val="21"/>
        </w:rPr>
        <w:t xml:space="preserve"> </w:t>
      </w:r>
      <w:r>
        <w:rPr>
          <w:sz w:val="21"/>
        </w:rPr>
        <w:t>a</w:t>
      </w:r>
      <w:r>
        <w:rPr>
          <w:spacing w:val="40"/>
          <w:sz w:val="21"/>
        </w:rPr>
        <w:t xml:space="preserve"> </w:t>
      </w:r>
      <w:r>
        <w:rPr>
          <w:sz w:val="21"/>
        </w:rPr>
        <w:t>known</w:t>
      </w:r>
      <w:r>
        <w:rPr>
          <w:spacing w:val="40"/>
          <w:sz w:val="21"/>
        </w:rPr>
        <w:t xml:space="preserve"> </w:t>
      </w:r>
      <w:r>
        <w:rPr>
          <w:sz w:val="21"/>
        </w:rPr>
        <w:t>public</w:t>
      </w:r>
      <w:r>
        <w:rPr>
          <w:spacing w:val="40"/>
          <w:sz w:val="21"/>
        </w:rPr>
        <w:t xml:space="preserve"> </w:t>
      </w:r>
      <w:r>
        <w:rPr>
          <w:sz w:val="21"/>
        </w:rPr>
        <w:t>certificate</w:t>
      </w:r>
      <w:r>
        <w:rPr>
          <w:spacing w:val="40"/>
          <w:sz w:val="21"/>
        </w:rPr>
        <w:t xml:space="preserve"> </w:t>
      </w:r>
      <w:r>
        <w:rPr>
          <w:sz w:val="21"/>
        </w:rPr>
        <w:t>authority.</w:t>
      </w:r>
      <w:r>
        <w:rPr>
          <w:spacing w:val="40"/>
          <w:sz w:val="21"/>
        </w:rPr>
        <w:t xml:space="preserve"> </w:t>
      </w:r>
      <w:r>
        <w:rPr>
          <w:sz w:val="21"/>
        </w:rPr>
        <w:t>This</w:t>
      </w:r>
      <w:r>
        <w:rPr>
          <w:spacing w:val="40"/>
          <w:sz w:val="21"/>
        </w:rPr>
        <w:t xml:space="preserve"> </w:t>
      </w:r>
      <w:r>
        <w:rPr>
          <w:sz w:val="21"/>
        </w:rPr>
        <w:t>can</w:t>
      </w:r>
      <w:r>
        <w:rPr>
          <w:spacing w:val="40"/>
          <w:sz w:val="21"/>
        </w:rPr>
        <w:t xml:space="preserve"> </w:t>
      </w:r>
      <w:r>
        <w:rPr>
          <w:sz w:val="21"/>
        </w:rPr>
        <w:t>occur</w:t>
      </w:r>
      <w:r>
        <w:rPr>
          <w:spacing w:val="40"/>
          <w:sz w:val="21"/>
        </w:rPr>
        <w:t xml:space="preserve"> </w:t>
      </w:r>
      <w:r>
        <w:rPr>
          <w:sz w:val="21"/>
        </w:rPr>
        <w:t>either when the top of the chain is an unrecognized, self-signed certificate, or when intermediate</w:t>
      </w:r>
      <w:r>
        <w:rPr>
          <w:spacing w:val="40"/>
          <w:sz w:val="21"/>
        </w:rPr>
        <w:t xml:space="preserve"> </w:t>
      </w:r>
      <w:r>
        <w:rPr>
          <w:sz w:val="21"/>
        </w:rPr>
        <w:t>certificates</w:t>
      </w:r>
      <w:r>
        <w:rPr>
          <w:spacing w:val="40"/>
          <w:sz w:val="21"/>
        </w:rPr>
        <w:t xml:space="preserve"> </w:t>
      </w:r>
      <w:r>
        <w:rPr>
          <w:sz w:val="21"/>
        </w:rPr>
        <w:t>are</w:t>
      </w:r>
      <w:r>
        <w:rPr>
          <w:spacing w:val="40"/>
          <w:sz w:val="21"/>
        </w:rPr>
        <w:t xml:space="preserve"> </w:t>
      </w:r>
      <w:r>
        <w:rPr>
          <w:sz w:val="21"/>
        </w:rPr>
        <w:t>missing</w:t>
      </w:r>
      <w:r>
        <w:rPr>
          <w:spacing w:val="40"/>
          <w:sz w:val="21"/>
        </w:rPr>
        <w:t xml:space="preserve"> </w:t>
      </w:r>
      <w:r>
        <w:rPr>
          <w:sz w:val="21"/>
        </w:rPr>
        <w:t>that would</w:t>
      </w:r>
      <w:r>
        <w:rPr>
          <w:spacing w:val="40"/>
          <w:sz w:val="21"/>
        </w:rPr>
        <w:t xml:space="preserve"> </w:t>
      </w:r>
      <w:r>
        <w:rPr>
          <w:sz w:val="21"/>
        </w:rPr>
        <w:t>connect the top of the certificate chain to a known public certificate authority.</w:t>
      </w:r>
    </w:p>
    <w:p w14:paraId="57528308" w14:textId="77777777" w:rsidR="00452CC6" w:rsidRDefault="00000000">
      <w:pPr>
        <w:pStyle w:val="ListParagraph"/>
        <w:numPr>
          <w:ilvl w:val="0"/>
          <w:numId w:val="2"/>
        </w:numPr>
        <w:tabs>
          <w:tab w:val="left" w:pos="272"/>
        </w:tabs>
        <w:spacing w:before="311" w:line="232" w:lineRule="auto"/>
        <w:ind w:right="380" w:firstLine="0"/>
        <w:jc w:val="both"/>
        <w:rPr>
          <w:sz w:val="21"/>
        </w:rPr>
      </w:pPr>
      <w:r>
        <w:rPr>
          <w:rFonts w:ascii="Arial Black" w:hAnsi="Arial Black"/>
          <w:sz w:val="21"/>
        </w:rPr>
        <w:t>Second</w:t>
      </w:r>
      <w:r>
        <w:rPr>
          <w:sz w:val="21"/>
        </w:rPr>
        <w:t>, the certificate chain may contain a certificate that is not valid at the time of the scan. This can occur either when the scan occurs before one of the certificate's 'not Before' dates, or after one of the certificate's 'not After' dates.</w:t>
      </w:r>
    </w:p>
    <w:p w14:paraId="1379AC5D" w14:textId="77777777" w:rsidR="00452CC6" w:rsidRDefault="00000000">
      <w:pPr>
        <w:pStyle w:val="ListParagraph"/>
        <w:numPr>
          <w:ilvl w:val="0"/>
          <w:numId w:val="2"/>
        </w:numPr>
        <w:tabs>
          <w:tab w:val="left" w:pos="282"/>
        </w:tabs>
        <w:spacing w:before="318" w:line="235" w:lineRule="auto"/>
        <w:ind w:right="381" w:firstLine="0"/>
        <w:jc w:val="both"/>
        <w:rPr>
          <w:sz w:val="21"/>
        </w:rPr>
      </w:pPr>
      <w:r>
        <w:rPr>
          <w:rFonts w:ascii="Arial Black" w:hAnsi="Arial Black"/>
          <w:sz w:val="21"/>
        </w:rPr>
        <w:t>Third</w:t>
      </w:r>
      <w:r>
        <w:rPr>
          <w:sz w:val="21"/>
        </w:rPr>
        <w:t>, the certificate chain</w:t>
      </w:r>
      <w:r>
        <w:rPr>
          <w:spacing w:val="38"/>
          <w:sz w:val="21"/>
        </w:rPr>
        <w:t xml:space="preserve"> </w:t>
      </w:r>
      <w:r>
        <w:rPr>
          <w:sz w:val="21"/>
        </w:rPr>
        <w:t>may contain</w:t>
      </w:r>
      <w:r>
        <w:rPr>
          <w:spacing w:val="38"/>
          <w:sz w:val="21"/>
        </w:rPr>
        <w:t xml:space="preserve"> </w:t>
      </w:r>
      <w:r>
        <w:rPr>
          <w:sz w:val="21"/>
        </w:rPr>
        <w:t>a signature</w:t>
      </w:r>
      <w:r>
        <w:rPr>
          <w:spacing w:val="36"/>
          <w:sz w:val="21"/>
        </w:rPr>
        <w:t xml:space="preserve"> </w:t>
      </w:r>
      <w:r>
        <w:rPr>
          <w:sz w:val="21"/>
        </w:rPr>
        <w:t>that either didn't match the</w:t>
      </w:r>
      <w:r>
        <w:rPr>
          <w:spacing w:val="40"/>
          <w:sz w:val="21"/>
        </w:rPr>
        <w:t xml:space="preserve"> </w:t>
      </w:r>
      <w:r>
        <w:rPr>
          <w:sz w:val="21"/>
        </w:rPr>
        <w:t>certificate's</w:t>
      </w:r>
      <w:r>
        <w:rPr>
          <w:spacing w:val="40"/>
          <w:sz w:val="21"/>
        </w:rPr>
        <w:t xml:space="preserve"> </w:t>
      </w:r>
      <w:r>
        <w:rPr>
          <w:sz w:val="21"/>
        </w:rPr>
        <w:t>information</w:t>
      </w:r>
      <w:r>
        <w:rPr>
          <w:spacing w:val="40"/>
          <w:sz w:val="21"/>
        </w:rPr>
        <w:t xml:space="preserve"> </w:t>
      </w:r>
      <w:r>
        <w:rPr>
          <w:sz w:val="21"/>
        </w:rPr>
        <w:t>or</w:t>
      </w:r>
      <w:r>
        <w:rPr>
          <w:spacing w:val="40"/>
          <w:sz w:val="21"/>
        </w:rPr>
        <w:t xml:space="preserve"> </w:t>
      </w:r>
      <w:r>
        <w:rPr>
          <w:sz w:val="21"/>
        </w:rPr>
        <w:t>could</w:t>
      </w:r>
      <w:r>
        <w:rPr>
          <w:spacing w:val="40"/>
          <w:sz w:val="21"/>
        </w:rPr>
        <w:t xml:space="preserve"> </w:t>
      </w:r>
      <w:r>
        <w:rPr>
          <w:sz w:val="21"/>
        </w:rPr>
        <w:t>not</w:t>
      </w:r>
      <w:r>
        <w:rPr>
          <w:spacing w:val="40"/>
          <w:sz w:val="21"/>
        </w:rPr>
        <w:t xml:space="preserve"> </w:t>
      </w:r>
      <w:r>
        <w:rPr>
          <w:sz w:val="21"/>
        </w:rPr>
        <w:t>be</w:t>
      </w:r>
      <w:r>
        <w:rPr>
          <w:spacing w:val="40"/>
          <w:sz w:val="21"/>
        </w:rPr>
        <w:t xml:space="preserve"> </w:t>
      </w:r>
      <w:r>
        <w:rPr>
          <w:sz w:val="21"/>
        </w:rPr>
        <w:t>verified.</w:t>
      </w:r>
      <w:r>
        <w:rPr>
          <w:spacing w:val="40"/>
          <w:sz w:val="21"/>
        </w:rPr>
        <w:t xml:space="preserve"> </w:t>
      </w:r>
      <w:r>
        <w:rPr>
          <w:sz w:val="21"/>
        </w:rPr>
        <w:t>Bad</w:t>
      </w:r>
      <w:r>
        <w:rPr>
          <w:spacing w:val="40"/>
          <w:sz w:val="21"/>
        </w:rPr>
        <w:t xml:space="preserve"> </w:t>
      </w:r>
      <w:r>
        <w:rPr>
          <w:sz w:val="21"/>
        </w:rPr>
        <w:t>signatures</w:t>
      </w:r>
      <w:r>
        <w:rPr>
          <w:spacing w:val="40"/>
          <w:sz w:val="21"/>
        </w:rPr>
        <w:t xml:space="preserve"> </w:t>
      </w:r>
      <w:r>
        <w:rPr>
          <w:sz w:val="21"/>
        </w:rPr>
        <w:t>can</w:t>
      </w:r>
      <w:r>
        <w:rPr>
          <w:spacing w:val="40"/>
          <w:sz w:val="21"/>
        </w:rPr>
        <w:t xml:space="preserve"> </w:t>
      </w:r>
      <w:r>
        <w:rPr>
          <w:sz w:val="21"/>
        </w:rPr>
        <w:t>be fixed by getting the certificate with the bad signature to be</w:t>
      </w:r>
      <w:r>
        <w:rPr>
          <w:spacing w:val="40"/>
          <w:sz w:val="21"/>
        </w:rPr>
        <w:t xml:space="preserve"> </w:t>
      </w:r>
      <w:r>
        <w:rPr>
          <w:sz w:val="21"/>
        </w:rPr>
        <w:t xml:space="preserve">re-signed by its issuer. Signatures that could not be verified are the result of the certificate's issuer using a signing algorithm that We either does not support or does not </w:t>
      </w:r>
      <w:r>
        <w:rPr>
          <w:spacing w:val="-2"/>
          <w:sz w:val="21"/>
        </w:rPr>
        <w:t>recognize.</w:t>
      </w:r>
    </w:p>
    <w:p w14:paraId="3DD63930" w14:textId="77777777" w:rsidR="00452CC6" w:rsidRDefault="00000000">
      <w:pPr>
        <w:pStyle w:val="BodyText"/>
        <w:spacing w:before="311" w:line="232" w:lineRule="auto"/>
        <w:ind w:right="339"/>
        <w:jc w:val="both"/>
      </w:pPr>
      <w:r>
        <w:t>If</w:t>
      </w:r>
      <w:r>
        <w:rPr>
          <w:spacing w:val="18"/>
        </w:rPr>
        <w:t xml:space="preserve"> </w:t>
      </w:r>
      <w:r>
        <w:t>the</w:t>
      </w:r>
      <w:r>
        <w:rPr>
          <w:spacing w:val="21"/>
        </w:rPr>
        <w:t xml:space="preserve"> </w:t>
      </w:r>
      <w:r>
        <w:t>remote</w:t>
      </w:r>
      <w:r>
        <w:rPr>
          <w:spacing w:val="21"/>
        </w:rPr>
        <w:t xml:space="preserve"> </w:t>
      </w:r>
      <w:r>
        <w:t>host</w:t>
      </w:r>
      <w:r>
        <w:rPr>
          <w:spacing w:val="21"/>
        </w:rPr>
        <w:t xml:space="preserve"> </w:t>
      </w:r>
      <w:r>
        <w:t>is</w:t>
      </w:r>
      <w:r>
        <w:rPr>
          <w:spacing w:val="20"/>
        </w:rPr>
        <w:t xml:space="preserve"> </w:t>
      </w:r>
      <w:r>
        <w:t>a</w:t>
      </w:r>
      <w:r>
        <w:rPr>
          <w:spacing w:val="18"/>
        </w:rPr>
        <w:t xml:space="preserve"> </w:t>
      </w:r>
      <w:r>
        <w:t>public</w:t>
      </w:r>
      <w:r>
        <w:rPr>
          <w:spacing w:val="21"/>
        </w:rPr>
        <w:t xml:space="preserve"> </w:t>
      </w:r>
      <w:r>
        <w:t>host</w:t>
      </w:r>
      <w:r>
        <w:rPr>
          <w:spacing w:val="21"/>
        </w:rPr>
        <w:t xml:space="preserve"> </w:t>
      </w:r>
      <w:r>
        <w:t>in</w:t>
      </w:r>
      <w:r>
        <w:rPr>
          <w:spacing w:val="18"/>
        </w:rPr>
        <w:t xml:space="preserve"> </w:t>
      </w:r>
      <w:r>
        <w:t>production,</w:t>
      </w:r>
      <w:r>
        <w:rPr>
          <w:spacing w:val="20"/>
        </w:rPr>
        <w:t xml:space="preserve"> </w:t>
      </w:r>
      <w:r>
        <w:t>any</w:t>
      </w:r>
      <w:r>
        <w:rPr>
          <w:spacing w:val="21"/>
        </w:rPr>
        <w:t xml:space="preserve"> </w:t>
      </w:r>
      <w:r>
        <w:t>break</w:t>
      </w:r>
      <w:r>
        <w:rPr>
          <w:spacing w:val="21"/>
        </w:rPr>
        <w:t xml:space="preserve"> </w:t>
      </w:r>
      <w:r>
        <w:t>in</w:t>
      </w:r>
      <w:r>
        <w:rPr>
          <w:spacing w:val="18"/>
        </w:rPr>
        <w:t xml:space="preserve"> </w:t>
      </w:r>
      <w:r>
        <w:t>the</w:t>
      </w:r>
      <w:r>
        <w:rPr>
          <w:spacing w:val="17"/>
        </w:rPr>
        <w:t xml:space="preserve"> </w:t>
      </w:r>
      <w:r>
        <w:t>chain</w:t>
      </w:r>
      <w:r>
        <w:rPr>
          <w:spacing w:val="25"/>
        </w:rPr>
        <w:t xml:space="preserve"> </w:t>
      </w:r>
      <w:r>
        <w:t>makes it more difficult for users to</w:t>
      </w:r>
      <w:r>
        <w:rPr>
          <w:spacing w:val="-1"/>
        </w:rPr>
        <w:t xml:space="preserve"> </w:t>
      </w:r>
      <w:r>
        <w:t>verify the</w:t>
      </w:r>
      <w:r>
        <w:rPr>
          <w:spacing w:val="-2"/>
        </w:rPr>
        <w:t xml:space="preserve"> </w:t>
      </w:r>
      <w:r>
        <w:t>authenticity and identity of</w:t>
      </w:r>
      <w:r>
        <w:rPr>
          <w:spacing w:val="-1"/>
        </w:rPr>
        <w:t xml:space="preserve"> </w:t>
      </w:r>
      <w:r>
        <w:t>the web server. This could make it easier to carry out man-in-the-middle attacks against the remote host.</w:t>
      </w:r>
    </w:p>
    <w:p w14:paraId="5E5CB243" w14:textId="77777777" w:rsidR="00452CC6" w:rsidRDefault="00000000">
      <w:pPr>
        <w:pStyle w:val="Heading5"/>
        <w:spacing w:before="314"/>
        <w:rPr>
          <w:b w:val="0"/>
          <w:u w:val="none"/>
        </w:rPr>
      </w:pPr>
      <w:r>
        <w:rPr>
          <w:b w:val="0"/>
          <w:spacing w:val="-2"/>
        </w:rPr>
        <w:t>Solution</w:t>
      </w:r>
    </w:p>
    <w:p w14:paraId="252FADA7" w14:textId="77777777" w:rsidR="00452CC6" w:rsidRDefault="00000000">
      <w:pPr>
        <w:pStyle w:val="BodyText"/>
        <w:spacing w:before="19"/>
        <w:jc w:val="both"/>
      </w:pPr>
      <w:r>
        <w:t>Purchase</w:t>
      </w:r>
      <w:r>
        <w:rPr>
          <w:spacing w:val="8"/>
        </w:rPr>
        <w:t xml:space="preserve"> </w:t>
      </w:r>
      <w:r>
        <w:t>or</w:t>
      </w:r>
      <w:r>
        <w:rPr>
          <w:spacing w:val="4"/>
        </w:rPr>
        <w:t xml:space="preserve"> </w:t>
      </w:r>
      <w:r>
        <w:t>generate</w:t>
      </w:r>
      <w:r>
        <w:rPr>
          <w:spacing w:val="9"/>
        </w:rPr>
        <w:t xml:space="preserve"> </w:t>
      </w:r>
      <w:r>
        <w:t>a</w:t>
      </w:r>
      <w:r>
        <w:rPr>
          <w:spacing w:val="9"/>
        </w:rPr>
        <w:t xml:space="preserve"> </w:t>
      </w:r>
      <w:r>
        <w:t>proper</w:t>
      </w:r>
      <w:r>
        <w:rPr>
          <w:spacing w:val="7"/>
        </w:rPr>
        <w:t xml:space="preserve"> </w:t>
      </w:r>
      <w:r>
        <w:t>SSL</w:t>
      </w:r>
      <w:r>
        <w:rPr>
          <w:spacing w:val="10"/>
        </w:rPr>
        <w:t xml:space="preserve"> </w:t>
      </w:r>
      <w:r>
        <w:t>certificate</w:t>
      </w:r>
      <w:r>
        <w:rPr>
          <w:spacing w:val="12"/>
        </w:rPr>
        <w:t xml:space="preserve"> </w:t>
      </w:r>
      <w:r>
        <w:t>for</w:t>
      </w:r>
      <w:r>
        <w:rPr>
          <w:spacing w:val="3"/>
        </w:rPr>
        <w:t xml:space="preserve"> </w:t>
      </w:r>
      <w:r>
        <w:t>this</w:t>
      </w:r>
      <w:r>
        <w:rPr>
          <w:spacing w:val="10"/>
        </w:rPr>
        <w:t xml:space="preserve"> </w:t>
      </w:r>
      <w:r>
        <w:rPr>
          <w:spacing w:val="-2"/>
        </w:rPr>
        <w:t>service.</w:t>
      </w:r>
    </w:p>
    <w:p w14:paraId="31259611" w14:textId="77777777" w:rsidR="00452CC6" w:rsidRDefault="00000000">
      <w:pPr>
        <w:pStyle w:val="Heading5"/>
        <w:rPr>
          <w:b w:val="0"/>
          <w:u w:val="none"/>
        </w:rPr>
      </w:pPr>
      <w:r>
        <w:rPr>
          <w:b w:val="0"/>
          <w:w w:val="85"/>
        </w:rPr>
        <w:t>Risk</w:t>
      </w:r>
      <w:r>
        <w:rPr>
          <w:b w:val="0"/>
          <w:spacing w:val="-2"/>
          <w:w w:val="85"/>
        </w:rPr>
        <w:t xml:space="preserve"> </w:t>
      </w:r>
      <w:r>
        <w:rPr>
          <w:b w:val="0"/>
          <w:spacing w:val="-2"/>
          <w:w w:val="95"/>
        </w:rPr>
        <w:t>Factor</w:t>
      </w:r>
    </w:p>
    <w:p w14:paraId="09FADF13" w14:textId="77777777" w:rsidR="00452CC6" w:rsidRDefault="00000000">
      <w:pPr>
        <w:pStyle w:val="BodyText"/>
        <w:spacing w:before="19"/>
      </w:pPr>
      <w:r>
        <w:rPr>
          <w:spacing w:val="-5"/>
        </w:rPr>
        <w:t>Low</w:t>
      </w:r>
    </w:p>
    <w:p w14:paraId="784C87A8" w14:textId="77777777" w:rsidR="00452CC6" w:rsidRDefault="00000000">
      <w:pPr>
        <w:pStyle w:val="Heading5"/>
        <w:spacing w:before="305"/>
        <w:rPr>
          <w:b w:val="0"/>
          <w:u w:val="none"/>
        </w:rPr>
      </w:pPr>
      <w:r>
        <w:rPr>
          <w:b w:val="0"/>
          <w:w w:val="90"/>
        </w:rPr>
        <w:t>CVSS</w:t>
      </w:r>
      <w:r>
        <w:rPr>
          <w:b w:val="0"/>
          <w:spacing w:val="-10"/>
          <w:w w:val="90"/>
        </w:rPr>
        <w:t xml:space="preserve"> </w:t>
      </w:r>
      <w:r>
        <w:rPr>
          <w:b w:val="0"/>
          <w:w w:val="90"/>
        </w:rPr>
        <w:t>v3.0</w:t>
      </w:r>
      <w:r>
        <w:rPr>
          <w:b w:val="0"/>
          <w:spacing w:val="-9"/>
          <w:w w:val="90"/>
        </w:rPr>
        <w:t xml:space="preserve"> </w:t>
      </w:r>
      <w:r>
        <w:rPr>
          <w:b w:val="0"/>
          <w:w w:val="90"/>
        </w:rPr>
        <w:t>Base</w:t>
      </w:r>
      <w:r>
        <w:rPr>
          <w:b w:val="0"/>
          <w:spacing w:val="-10"/>
          <w:w w:val="90"/>
        </w:rPr>
        <w:t xml:space="preserve"> </w:t>
      </w:r>
      <w:r>
        <w:rPr>
          <w:b w:val="0"/>
          <w:spacing w:val="-2"/>
          <w:w w:val="90"/>
        </w:rPr>
        <w:t>Score</w:t>
      </w:r>
    </w:p>
    <w:p w14:paraId="2AFD3B3B" w14:textId="77777777" w:rsidR="00452CC6" w:rsidRDefault="00000000">
      <w:pPr>
        <w:spacing w:before="21"/>
        <w:ind w:left="100"/>
        <w:rPr>
          <w:sz w:val="20"/>
        </w:rPr>
      </w:pPr>
      <w:r>
        <w:rPr>
          <w:w w:val="90"/>
          <w:sz w:val="20"/>
        </w:rPr>
        <w:t>4.3</w:t>
      </w:r>
      <w:r>
        <w:rPr>
          <w:spacing w:val="-7"/>
          <w:w w:val="90"/>
          <w:sz w:val="20"/>
        </w:rPr>
        <w:t xml:space="preserve"> </w:t>
      </w:r>
      <w:r>
        <w:rPr>
          <w:spacing w:val="-2"/>
          <w:w w:val="95"/>
          <w:sz w:val="20"/>
        </w:rPr>
        <w:t>(CVSS:3.0/</w:t>
      </w:r>
      <w:proofErr w:type="gramStart"/>
      <w:r>
        <w:rPr>
          <w:spacing w:val="-2"/>
          <w:w w:val="95"/>
          <w:sz w:val="20"/>
        </w:rPr>
        <w:t>AV:N</w:t>
      </w:r>
      <w:proofErr w:type="gramEnd"/>
      <w:r>
        <w:rPr>
          <w:spacing w:val="-2"/>
          <w:w w:val="95"/>
          <w:sz w:val="20"/>
        </w:rPr>
        <w:t>/AC:L/PR:N/UI:R/S:U/C:N/I:L/A:N)</w:t>
      </w:r>
    </w:p>
    <w:p w14:paraId="4FD6225F" w14:textId="77777777" w:rsidR="00452CC6" w:rsidRDefault="00452CC6">
      <w:pPr>
        <w:rPr>
          <w:sz w:val="20"/>
        </w:rPr>
        <w:sectPr w:rsidR="00452CC6">
          <w:pgSz w:w="11910" w:h="16840"/>
          <w:pgMar w:top="1360" w:right="1417" w:bottom="1040" w:left="1700" w:header="735" w:footer="840" w:gutter="0"/>
          <w:cols w:space="720"/>
        </w:sectPr>
      </w:pPr>
    </w:p>
    <w:p w14:paraId="64F16B7A" w14:textId="77777777" w:rsidR="00452CC6" w:rsidRDefault="00000000">
      <w:pPr>
        <w:pStyle w:val="Heading5"/>
        <w:spacing w:before="78"/>
        <w:rPr>
          <w:b w:val="0"/>
          <w:u w:val="none"/>
        </w:rPr>
      </w:pPr>
      <w:r>
        <w:rPr>
          <w:b w:val="0"/>
          <w:w w:val="90"/>
        </w:rPr>
        <w:lastRenderedPageBreak/>
        <w:t>Proof</w:t>
      </w:r>
      <w:r>
        <w:rPr>
          <w:b w:val="0"/>
          <w:spacing w:val="-11"/>
          <w:w w:val="90"/>
        </w:rPr>
        <w:t xml:space="preserve"> </w:t>
      </w:r>
      <w:r>
        <w:rPr>
          <w:b w:val="0"/>
          <w:w w:val="90"/>
        </w:rPr>
        <w:t>of</w:t>
      </w:r>
      <w:r>
        <w:rPr>
          <w:b w:val="0"/>
          <w:spacing w:val="-6"/>
          <w:w w:val="90"/>
        </w:rPr>
        <w:t xml:space="preserve"> </w:t>
      </w:r>
      <w:r>
        <w:rPr>
          <w:b w:val="0"/>
          <w:spacing w:val="-2"/>
          <w:w w:val="90"/>
        </w:rPr>
        <w:t>Concept</w:t>
      </w:r>
    </w:p>
    <w:p w14:paraId="1CB526C7" w14:textId="77777777" w:rsidR="00452CC6" w:rsidRDefault="00000000">
      <w:pPr>
        <w:pStyle w:val="BodyText"/>
        <w:spacing w:before="9"/>
        <w:rPr>
          <w:rFonts w:ascii="Lucida Console"/>
        </w:rPr>
      </w:pPr>
      <w:proofErr w:type="spellStart"/>
      <w:r>
        <w:rPr>
          <w:rFonts w:ascii="Lucida Console"/>
          <w:spacing w:val="-2"/>
        </w:rPr>
        <w:t>tcp</w:t>
      </w:r>
      <w:proofErr w:type="spellEnd"/>
      <w:r>
        <w:rPr>
          <w:rFonts w:ascii="Lucida Console"/>
          <w:spacing w:val="-2"/>
        </w:rPr>
        <w:t>/443/www</w:t>
      </w:r>
    </w:p>
    <w:p w14:paraId="6C9D52A4" w14:textId="77777777" w:rsidR="00452CC6" w:rsidRDefault="00452CC6">
      <w:pPr>
        <w:pStyle w:val="BodyText"/>
        <w:ind w:left="0"/>
        <w:rPr>
          <w:rFonts w:ascii="Lucida Console"/>
        </w:rPr>
      </w:pPr>
    </w:p>
    <w:p w14:paraId="6A78602D" w14:textId="77777777" w:rsidR="00452CC6" w:rsidRDefault="00000000">
      <w:pPr>
        <w:pStyle w:val="BodyText"/>
        <w:ind w:right="398"/>
        <w:rPr>
          <w:rFonts w:ascii="Lucida Console"/>
        </w:rPr>
      </w:pPr>
      <w:r>
        <w:rPr>
          <w:rFonts w:ascii="Lucida Console"/>
        </w:rPr>
        <w:t>The</w:t>
      </w:r>
      <w:r>
        <w:rPr>
          <w:rFonts w:ascii="Lucida Console"/>
          <w:spacing w:val="-4"/>
        </w:rPr>
        <w:t xml:space="preserve"> </w:t>
      </w:r>
      <w:r>
        <w:rPr>
          <w:rFonts w:ascii="Lucida Console"/>
        </w:rPr>
        <w:t>following</w:t>
      </w:r>
      <w:r>
        <w:rPr>
          <w:rFonts w:ascii="Lucida Console"/>
          <w:spacing w:val="-4"/>
        </w:rPr>
        <w:t xml:space="preserve"> </w:t>
      </w:r>
      <w:r>
        <w:rPr>
          <w:rFonts w:ascii="Lucida Console"/>
        </w:rPr>
        <w:t>certificate</w:t>
      </w:r>
      <w:r>
        <w:rPr>
          <w:rFonts w:ascii="Lucida Console"/>
          <w:spacing w:val="-6"/>
        </w:rPr>
        <w:t xml:space="preserve"> </w:t>
      </w:r>
      <w:r>
        <w:rPr>
          <w:rFonts w:ascii="Lucida Console"/>
        </w:rPr>
        <w:t>was</w:t>
      </w:r>
      <w:r>
        <w:rPr>
          <w:rFonts w:ascii="Lucida Console"/>
          <w:spacing w:val="-4"/>
        </w:rPr>
        <w:t xml:space="preserve"> </w:t>
      </w:r>
      <w:r>
        <w:rPr>
          <w:rFonts w:ascii="Lucida Console"/>
        </w:rPr>
        <w:t>part</w:t>
      </w:r>
      <w:r>
        <w:rPr>
          <w:rFonts w:ascii="Lucida Console"/>
          <w:spacing w:val="-4"/>
        </w:rPr>
        <w:t xml:space="preserve"> </w:t>
      </w:r>
      <w:r>
        <w:rPr>
          <w:rFonts w:ascii="Lucida Console"/>
        </w:rPr>
        <w:t>of</w:t>
      </w:r>
      <w:r>
        <w:rPr>
          <w:rFonts w:ascii="Lucida Console"/>
          <w:spacing w:val="-4"/>
        </w:rPr>
        <w:t xml:space="preserve"> </w:t>
      </w:r>
      <w:r>
        <w:rPr>
          <w:rFonts w:ascii="Lucida Console"/>
        </w:rPr>
        <w:t>the</w:t>
      </w:r>
      <w:r>
        <w:rPr>
          <w:rFonts w:ascii="Lucida Console"/>
          <w:spacing w:val="-4"/>
        </w:rPr>
        <w:t xml:space="preserve"> </w:t>
      </w:r>
      <w:r>
        <w:rPr>
          <w:rFonts w:ascii="Lucida Console"/>
        </w:rPr>
        <w:t>certificate</w:t>
      </w:r>
      <w:r>
        <w:rPr>
          <w:rFonts w:ascii="Lucida Console"/>
          <w:spacing w:val="-3"/>
        </w:rPr>
        <w:t xml:space="preserve"> </w:t>
      </w:r>
      <w:r>
        <w:rPr>
          <w:rFonts w:ascii="Lucida Console"/>
        </w:rPr>
        <w:t>chain</w:t>
      </w:r>
      <w:r>
        <w:rPr>
          <w:rFonts w:ascii="Lucida Console"/>
          <w:spacing w:val="-4"/>
        </w:rPr>
        <w:t xml:space="preserve"> </w:t>
      </w:r>
      <w:r>
        <w:rPr>
          <w:rFonts w:ascii="Lucida Console"/>
        </w:rPr>
        <w:t>sent by the remote host, but it has expired:</w:t>
      </w:r>
    </w:p>
    <w:p w14:paraId="270E8F44" w14:textId="77777777" w:rsidR="00452CC6" w:rsidRDefault="00000000">
      <w:pPr>
        <w:pStyle w:val="BodyText"/>
        <w:spacing w:before="209"/>
        <w:rPr>
          <w:rFonts w:ascii="Lucida Console"/>
        </w:rPr>
      </w:pPr>
      <w:r>
        <w:rPr>
          <w:rFonts w:ascii="Lucida Console"/>
        </w:rPr>
        <w:t>|-</w:t>
      </w:r>
      <w:proofErr w:type="gramStart"/>
      <w:r>
        <w:rPr>
          <w:rFonts w:ascii="Lucida Console"/>
        </w:rPr>
        <w:t>Subject</w:t>
      </w:r>
      <w:r>
        <w:rPr>
          <w:rFonts w:ascii="Lucida Console"/>
          <w:spacing w:val="-5"/>
        </w:rPr>
        <w:t xml:space="preserve"> </w:t>
      </w:r>
      <w:r>
        <w:rPr>
          <w:rFonts w:ascii="Lucida Console"/>
        </w:rPr>
        <w:t>:</w:t>
      </w:r>
      <w:proofErr w:type="gramEnd"/>
      <w:r>
        <w:rPr>
          <w:rFonts w:ascii="Lucida Console"/>
          <w:spacing w:val="-8"/>
        </w:rPr>
        <w:t xml:space="preserve"> </w:t>
      </w:r>
      <w:r>
        <w:rPr>
          <w:rFonts w:ascii="Lucida Console"/>
          <w:spacing w:val="-2"/>
        </w:rPr>
        <w:t>CN=*.xxxxxxxxx.net</w:t>
      </w:r>
    </w:p>
    <w:p w14:paraId="749AF346" w14:textId="77777777" w:rsidR="00452CC6" w:rsidRDefault="00000000">
      <w:pPr>
        <w:pStyle w:val="BodyText"/>
        <w:spacing w:before="1"/>
        <w:rPr>
          <w:rFonts w:ascii="Lucida Console"/>
        </w:rPr>
      </w:pPr>
      <w:r>
        <w:rPr>
          <w:rFonts w:ascii="Lucida Console"/>
        </w:rPr>
        <w:t>|-Not</w:t>
      </w:r>
      <w:r>
        <w:rPr>
          <w:rFonts w:ascii="Lucida Console"/>
          <w:spacing w:val="-5"/>
        </w:rPr>
        <w:t xml:space="preserve"> </w:t>
      </w:r>
      <w:proofErr w:type="gramStart"/>
      <w:r>
        <w:rPr>
          <w:rFonts w:ascii="Lucida Console"/>
        </w:rPr>
        <w:t>After</w:t>
      </w:r>
      <w:r>
        <w:rPr>
          <w:rFonts w:ascii="Lucida Console"/>
          <w:spacing w:val="-5"/>
        </w:rPr>
        <w:t xml:space="preserve"> </w:t>
      </w:r>
      <w:r>
        <w:rPr>
          <w:rFonts w:ascii="Lucida Console"/>
        </w:rPr>
        <w:t>:</w:t>
      </w:r>
      <w:proofErr w:type="gramEnd"/>
      <w:r>
        <w:rPr>
          <w:rFonts w:ascii="Lucida Console"/>
          <w:spacing w:val="-5"/>
        </w:rPr>
        <w:t xml:space="preserve"> </w:t>
      </w:r>
      <w:r>
        <w:rPr>
          <w:rFonts w:ascii="Lucida Console"/>
        </w:rPr>
        <w:t>Dec</w:t>
      </w:r>
      <w:r>
        <w:rPr>
          <w:rFonts w:ascii="Lucida Console"/>
          <w:spacing w:val="-5"/>
        </w:rPr>
        <w:t xml:space="preserve"> </w:t>
      </w:r>
      <w:r>
        <w:rPr>
          <w:rFonts w:ascii="Lucida Console"/>
        </w:rPr>
        <w:t>13</w:t>
      </w:r>
      <w:r>
        <w:rPr>
          <w:rFonts w:ascii="Lucida Console"/>
          <w:spacing w:val="-5"/>
        </w:rPr>
        <w:t xml:space="preserve"> </w:t>
      </w:r>
      <w:r>
        <w:rPr>
          <w:rFonts w:ascii="Lucida Console"/>
        </w:rPr>
        <w:t>23:59:59</w:t>
      </w:r>
      <w:r>
        <w:rPr>
          <w:rFonts w:ascii="Lucida Console"/>
          <w:spacing w:val="-7"/>
        </w:rPr>
        <w:t xml:space="preserve"> </w:t>
      </w:r>
      <w:r>
        <w:rPr>
          <w:rFonts w:ascii="Lucida Console"/>
        </w:rPr>
        <w:t>2023</w:t>
      </w:r>
      <w:r>
        <w:rPr>
          <w:rFonts w:ascii="Lucida Console"/>
          <w:spacing w:val="-5"/>
        </w:rPr>
        <w:t xml:space="preserve"> GMT</w:t>
      </w:r>
    </w:p>
    <w:p w14:paraId="7773C0E2" w14:textId="77777777" w:rsidR="00452CC6" w:rsidRDefault="00452CC6">
      <w:pPr>
        <w:pStyle w:val="BodyText"/>
        <w:ind w:left="0"/>
        <w:rPr>
          <w:rFonts w:ascii="Lucida Console"/>
        </w:rPr>
      </w:pPr>
    </w:p>
    <w:p w14:paraId="2EBB9311" w14:textId="77777777" w:rsidR="00452CC6" w:rsidRDefault="00452CC6">
      <w:pPr>
        <w:pStyle w:val="BodyText"/>
        <w:spacing w:before="82"/>
        <w:ind w:left="0"/>
        <w:rPr>
          <w:rFonts w:ascii="Lucida Console"/>
        </w:rPr>
      </w:pPr>
    </w:p>
    <w:p w14:paraId="6D05BB7B" w14:textId="77777777" w:rsidR="00452CC6" w:rsidRDefault="00000000">
      <w:pPr>
        <w:pStyle w:val="Heading3"/>
        <w:numPr>
          <w:ilvl w:val="0"/>
          <w:numId w:val="3"/>
        </w:numPr>
        <w:tabs>
          <w:tab w:val="left" w:pos="522"/>
          <w:tab w:val="left" w:pos="524"/>
        </w:tabs>
        <w:spacing w:before="0" w:line="254" w:lineRule="auto"/>
        <w:ind w:right="1217"/>
        <w:rPr>
          <w:b w:val="0"/>
        </w:rPr>
      </w:pPr>
      <w:bookmarkStart w:id="20" w:name="3.DNS_Server_BIND_version_Directive_Remo"/>
      <w:bookmarkStart w:id="21" w:name="_bookmark10"/>
      <w:bookmarkEnd w:id="20"/>
      <w:bookmarkEnd w:id="21"/>
      <w:r>
        <w:rPr>
          <w:b w:val="0"/>
          <w:w w:val="90"/>
        </w:rPr>
        <w:t>DNS</w:t>
      </w:r>
      <w:r>
        <w:rPr>
          <w:b w:val="0"/>
          <w:spacing w:val="-9"/>
          <w:w w:val="90"/>
        </w:rPr>
        <w:t xml:space="preserve"> </w:t>
      </w:r>
      <w:r>
        <w:rPr>
          <w:b w:val="0"/>
          <w:w w:val="90"/>
        </w:rPr>
        <w:t>Server</w:t>
      </w:r>
      <w:r>
        <w:rPr>
          <w:b w:val="0"/>
          <w:spacing w:val="-5"/>
          <w:w w:val="90"/>
        </w:rPr>
        <w:t xml:space="preserve"> </w:t>
      </w:r>
      <w:r>
        <w:rPr>
          <w:b w:val="0"/>
          <w:w w:val="90"/>
        </w:rPr>
        <w:t>BIND</w:t>
      </w:r>
      <w:r>
        <w:rPr>
          <w:b w:val="0"/>
          <w:spacing w:val="-8"/>
          <w:w w:val="90"/>
        </w:rPr>
        <w:t xml:space="preserve"> </w:t>
      </w:r>
      <w:r>
        <w:rPr>
          <w:b w:val="0"/>
          <w:w w:val="90"/>
        </w:rPr>
        <w:t>version</w:t>
      </w:r>
      <w:r>
        <w:rPr>
          <w:b w:val="0"/>
          <w:spacing w:val="-9"/>
          <w:w w:val="90"/>
        </w:rPr>
        <w:t xml:space="preserve"> </w:t>
      </w:r>
      <w:r>
        <w:rPr>
          <w:b w:val="0"/>
          <w:w w:val="90"/>
        </w:rPr>
        <w:t>Directive</w:t>
      </w:r>
      <w:r>
        <w:rPr>
          <w:b w:val="0"/>
          <w:spacing w:val="-5"/>
          <w:w w:val="90"/>
        </w:rPr>
        <w:t xml:space="preserve"> </w:t>
      </w:r>
      <w:r>
        <w:rPr>
          <w:b w:val="0"/>
          <w:w w:val="90"/>
        </w:rPr>
        <w:t>Remote</w:t>
      </w:r>
      <w:r>
        <w:rPr>
          <w:b w:val="0"/>
          <w:spacing w:val="-9"/>
          <w:w w:val="90"/>
        </w:rPr>
        <w:t xml:space="preserve"> </w:t>
      </w:r>
      <w:r>
        <w:rPr>
          <w:b w:val="0"/>
          <w:w w:val="90"/>
        </w:rPr>
        <w:t xml:space="preserve">Version </w:t>
      </w:r>
      <w:r>
        <w:rPr>
          <w:b w:val="0"/>
          <w:spacing w:val="-2"/>
        </w:rPr>
        <w:t>Detection</w:t>
      </w:r>
    </w:p>
    <w:p w14:paraId="0FF64264" w14:textId="77777777" w:rsidR="00452CC6" w:rsidRDefault="00000000">
      <w:pPr>
        <w:pStyle w:val="Heading5"/>
        <w:spacing w:before="291"/>
        <w:rPr>
          <w:b w:val="0"/>
          <w:u w:val="none"/>
        </w:rPr>
      </w:pPr>
      <w:r>
        <w:rPr>
          <w:b w:val="0"/>
          <w:spacing w:val="-2"/>
        </w:rPr>
        <w:t>Synopsis</w:t>
      </w:r>
    </w:p>
    <w:p w14:paraId="755DAE99" w14:textId="77777777" w:rsidR="00452CC6" w:rsidRDefault="00000000">
      <w:pPr>
        <w:pStyle w:val="BodyText"/>
        <w:spacing w:before="20"/>
      </w:pPr>
      <w:r>
        <w:t>It</w:t>
      </w:r>
      <w:r>
        <w:rPr>
          <w:spacing w:val="-2"/>
        </w:rPr>
        <w:t xml:space="preserve"> </w:t>
      </w:r>
      <w:r>
        <w:t>is</w:t>
      </w:r>
      <w:r>
        <w:rPr>
          <w:spacing w:val="-2"/>
        </w:rPr>
        <w:t xml:space="preserve"> </w:t>
      </w:r>
      <w:r>
        <w:t>possible</w:t>
      </w:r>
      <w:r>
        <w:rPr>
          <w:spacing w:val="-2"/>
        </w:rPr>
        <w:t xml:space="preserve"> </w:t>
      </w:r>
      <w:r>
        <w:t>to</w:t>
      </w:r>
      <w:r>
        <w:rPr>
          <w:spacing w:val="-1"/>
        </w:rPr>
        <w:t xml:space="preserve"> </w:t>
      </w:r>
      <w:r>
        <w:t>obtain</w:t>
      </w:r>
      <w:r>
        <w:rPr>
          <w:spacing w:val="-1"/>
        </w:rPr>
        <w:t xml:space="preserve"> </w:t>
      </w:r>
      <w:r>
        <w:t>the</w:t>
      </w:r>
      <w:r>
        <w:rPr>
          <w:spacing w:val="-5"/>
        </w:rPr>
        <w:t xml:space="preserve"> </w:t>
      </w:r>
      <w:r>
        <w:t>version</w:t>
      </w:r>
      <w:r>
        <w:rPr>
          <w:spacing w:val="-1"/>
        </w:rPr>
        <w:t xml:space="preserve"> </w:t>
      </w:r>
      <w:r>
        <w:t>number</w:t>
      </w:r>
      <w:r>
        <w:rPr>
          <w:spacing w:val="-3"/>
        </w:rPr>
        <w:t xml:space="preserve"> </w:t>
      </w:r>
      <w:r>
        <w:t>of</w:t>
      </w:r>
      <w:r>
        <w:rPr>
          <w:spacing w:val="-3"/>
        </w:rPr>
        <w:t xml:space="preserve"> </w:t>
      </w:r>
      <w:r>
        <w:t>the</w:t>
      </w:r>
      <w:r>
        <w:rPr>
          <w:spacing w:val="-1"/>
        </w:rPr>
        <w:t xml:space="preserve"> </w:t>
      </w:r>
      <w:r>
        <w:t>remote</w:t>
      </w:r>
      <w:r>
        <w:rPr>
          <w:spacing w:val="-2"/>
        </w:rPr>
        <w:t xml:space="preserve"> </w:t>
      </w:r>
      <w:r>
        <w:t>DNS</w:t>
      </w:r>
      <w:r>
        <w:rPr>
          <w:spacing w:val="-2"/>
        </w:rPr>
        <w:t xml:space="preserve"> server.</w:t>
      </w:r>
    </w:p>
    <w:p w14:paraId="26000D3C" w14:textId="77777777" w:rsidR="00452CC6" w:rsidRDefault="00000000">
      <w:pPr>
        <w:pStyle w:val="Heading5"/>
        <w:spacing w:before="307"/>
        <w:rPr>
          <w:b w:val="0"/>
          <w:u w:val="none"/>
        </w:rPr>
      </w:pPr>
      <w:r>
        <w:rPr>
          <w:b w:val="0"/>
          <w:spacing w:val="-2"/>
        </w:rPr>
        <w:t>Description</w:t>
      </w:r>
    </w:p>
    <w:p w14:paraId="6B086EC4" w14:textId="77777777" w:rsidR="00452CC6" w:rsidRDefault="00000000">
      <w:pPr>
        <w:pStyle w:val="BodyText"/>
        <w:spacing w:before="24" w:line="235" w:lineRule="auto"/>
        <w:ind w:right="383"/>
        <w:jc w:val="both"/>
      </w:pPr>
      <w:r>
        <w:t>The remote host is running BIND or another DNS server that reports its version number when it receives a special request for the text '</w:t>
      </w:r>
      <w:proofErr w:type="spellStart"/>
      <w:proofErr w:type="gramStart"/>
      <w:r>
        <w:t>version.bind</w:t>
      </w:r>
      <w:proofErr w:type="spellEnd"/>
      <w:proofErr w:type="gramEnd"/>
      <w:r>
        <w:t>' in the domain 'chaos'.</w:t>
      </w:r>
    </w:p>
    <w:p w14:paraId="3D8E4958" w14:textId="77777777" w:rsidR="00452CC6" w:rsidRDefault="00000000">
      <w:pPr>
        <w:pStyle w:val="BodyText"/>
        <w:spacing w:before="313" w:line="232" w:lineRule="auto"/>
        <w:ind w:right="383"/>
        <w:jc w:val="both"/>
      </w:pPr>
      <w:r>
        <w:rPr>
          <w:w w:val="105"/>
        </w:rPr>
        <w:t>This version is not necessarily accurate and could even be forged, as some DNS</w:t>
      </w:r>
      <w:r>
        <w:rPr>
          <w:spacing w:val="-11"/>
          <w:w w:val="105"/>
        </w:rPr>
        <w:t xml:space="preserve"> </w:t>
      </w:r>
      <w:r>
        <w:rPr>
          <w:w w:val="105"/>
        </w:rPr>
        <w:t>servers</w:t>
      </w:r>
      <w:r>
        <w:rPr>
          <w:spacing w:val="-11"/>
          <w:w w:val="105"/>
        </w:rPr>
        <w:t xml:space="preserve"> </w:t>
      </w:r>
      <w:r>
        <w:rPr>
          <w:w w:val="105"/>
        </w:rPr>
        <w:t>send</w:t>
      </w:r>
      <w:r>
        <w:rPr>
          <w:spacing w:val="-8"/>
          <w:w w:val="105"/>
        </w:rPr>
        <w:t xml:space="preserve"> </w:t>
      </w:r>
      <w:r>
        <w:rPr>
          <w:w w:val="105"/>
        </w:rPr>
        <w:t>the</w:t>
      </w:r>
      <w:r>
        <w:rPr>
          <w:spacing w:val="-13"/>
          <w:w w:val="105"/>
        </w:rPr>
        <w:t xml:space="preserve"> </w:t>
      </w:r>
      <w:r>
        <w:rPr>
          <w:w w:val="105"/>
        </w:rPr>
        <w:t>information</w:t>
      </w:r>
      <w:r>
        <w:rPr>
          <w:spacing w:val="-10"/>
          <w:w w:val="105"/>
        </w:rPr>
        <w:t xml:space="preserve"> </w:t>
      </w:r>
      <w:r>
        <w:rPr>
          <w:w w:val="105"/>
        </w:rPr>
        <w:t>based</w:t>
      </w:r>
      <w:r>
        <w:rPr>
          <w:spacing w:val="-10"/>
          <w:w w:val="105"/>
        </w:rPr>
        <w:t xml:space="preserve"> </w:t>
      </w:r>
      <w:r>
        <w:rPr>
          <w:w w:val="105"/>
        </w:rPr>
        <w:t>on</w:t>
      </w:r>
      <w:r>
        <w:rPr>
          <w:spacing w:val="-12"/>
          <w:w w:val="105"/>
        </w:rPr>
        <w:t xml:space="preserve"> </w:t>
      </w:r>
      <w:r>
        <w:rPr>
          <w:w w:val="105"/>
        </w:rPr>
        <w:t>a</w:t>
      </w:r>
      <w:r>
        <w:rPr>
          <w:spacing w:val="-10"/>
          <w:w w:val="105"/>
        </w:rPr>
        <w:t xml:space="preserve"> </w:t>
      </w:r>
      <w:r>
        <w:rPr>
          <w:w w:val="105"/>
        </w:rPr>
        <w:t>configuration</w:t>
      </w:r>
      <w:r>
        <w:rPr>
          <w:spacing w:val="-10"/>
          <w:w w:val="105"/>
        </w:rPr>
        <w:t xml:space="preserve"> </w:t>
      </w:r>
      <w:r>
        <w:rPr>
          <w:w w:val="105"/>
        </w:rPr>
        <w:t>file.</w:t>
      </w:r>
    </w:p>
    <w:p w14:paraId="16A07D6D" w14:textId="77777777" w:rsidR="00452CC6" w:rsidRDefault="00000000">
      <w:pPr>
        <w:pStyle w:val="Heading5"/>
        <w:spacing w:before="312"/>
        <w:rPr>
          <w:b w:val="0"/>
          <w:u w:val="none"/>
        </w:rPr>
      </w:pPr>
      <w:r>
        <w:rPr>
          <w:b w:val="0"/>
          <w:spacing w:val="-2"/>
        </w:rPr>
        <w:t>Solution</w:t>
      </w:r>
    </w:p>
    <w:p w14:paraId="25F88AE0" w14:textId="77777777" w:rsidR="00452CC6" w:rsidRDefault="00000000">
      <w:pPr>
        <w:pStyle w:val="BodyText"/>
        <w:spacing w:before="26" w:line="232" w:lineRule="auto"/>
        <w:ind w:right="383"/>
        <w:jc w:val="both"/>
      </w:pPr>
      <w:r>
        <w:t xml:space="preserve">It is possible to hide the version number of BIND by using the 'version' directive in the 'options' section in </w:t>
      </w:r>
      <w:proofErr w:type="spellStart"/>
      <w:r>
        <w:t>named.conf</w:t>
      </w:r>
      <w:proofErr w:type="spellEnd"/>
      <w:r>
        <w:t>.</w:t>
      </w:r>
    </w:p>
    <w:p w14:paraId="4AF489C4" w14:textId="77777777" w:rsidR="00452CC6" w:rsidRDefault="00000000">
      <w:pPr>
        <w:pStyle w:val="Heading5"/>
        <w:spacing w:before="312"/>
        <w:rPr>
          <w:b w:val="0"/>
          <w:u w:val="none"/>
        </w:rPr>
      </w:pPr>
      <w:r>
        <w:rPr>
          <w:b w:val="0"/>
          <w:w w:val="85"/>
        </w:rPr>
        <w:t>Risk</w:t>
      </w:r>
      <w:r>
        <w:rPr>
          <w:b w:val="0"/>
          <w:spacing w:val="-2"/>
          <w:w w:val="85"/>
        </w:rPr>
        <w:t xml:space="preserve"> </w:t>
      </w:r>
      <w:r>
        <w:rPr>
          <w:b w:val="0"/>
          <w:spacing w:val="-2"/>
          <w:w w:val="95"/>
        </w:rPr>
        <w:t>Factor</w:t>
      </w:r>
    </w:p>
    <w:p w14:paraId="22560E9A" w14:textId="77777777" w:rsidR="00452CC6" w:rsidRDefault="00000000">
      <w:pPr>
        <w:pStyle w:val="BodyText"/>
        <w:spacing w:before="19"/>
      </w:pPr>
      <w:r>
        <w:rPr>
          <w:spacing w:val="-4"/>
        </w:rPr>
        <w:t>None</w:t>
      </w:r>
    </w:p>
    <w:p w14:paraId="5A7B0116" w14:textId="77777777" w:rsidR="00452CC6" w:rsidRDefault="00000000">
      <w:pPr>
        <w:pStyle w:val="Heading5"/>
        <w:rPr>
          <w:b w:val="0"/>
          <w:u w:val="none"/>
        </w:rPr>
      </w:pPr>
      <w:r>
        <w:rPr>
          <w:b w:val="0"/>
          <w:w w:val="90"/>
        </w:rPr>
        <w:t>Proof</w:t>
      </w:r>
      <w:r>
        <w:rPr>
          <w:b w:val="0"/>
          <w:spacing w:val="-11"/>
          <w:w w:val="90"/>
        </w:rPr>
        <w:t xml:space="preserve"> </w:t>
      </w:r>
      <w:r>
        <w:rPr>
          <w:b w:val="0"/>
          <w:w w:val="90"/>
        </w:rPr>
        <w:t>of</w:t>
      </w:r>
      <w:r>
        <w:rPr>
          <w:b w:val="0"/>
          <w:spacing w:val="-6"/>
          <w:w w:val="90"/>
        </w:rPr>
        <w:t xml:space="preserve"> </w:t>
      </w:r>
      <w:r>
        <w:rPr>
          <w:b w:val="0"/>
          <w:spacing w:val="-2"/>
          <w:w w:val="90"/>
        </w:rPr>
        <w:t>Concept</w:t>
      </w:r>
    </w:p>
    <w:p w14:paraId="3BE58C59" w14:textId="77777777" w:rsidR="00452CC6" w:rsidRDefault="00000000">
      <w:pPr>
        <w:pStyle w:val="BodyText"/>
        <w:spacing w:before="8"/>
        <w:rPr>
          <w:rFonts w:ascii="Consolas"/>
        </w:rPr>
      </w:pPr>
      <w:proofErr w:type="spellStart"/>
      <w:r>
        <w:rPr>
          <w:rFonts w:ascii="Consolas"/>
          <w:spacing w:val="-2"/>
        </w:rPr>
        <w:t>udp</w:t>
      </w:r>
      <w:proofErr w:type="spellEnd"/>
      <w:r>
        <w:rPr>
          <w:rFonts w:ascii="Consolas"/>
          <w:spacing w:val="-2"/>
        </w:rPr>
        <w:t>/53/</w:t>
      </w:r>
      <w:proofErr w:type="spellStart"/>
      <w:r>
        <w:rPr>
          <w:rFonts w:ascii="Consolas"/>
          <w:spacing w:val="-2"/>
        </w:rPr>
        <w:t>dns</w:t>
      </w:r>
      <w:proofErr w:type="spellEnd"/>
    </w:p>
    <w:p w14:paraId="704606A0" w14:textId="77777777" w:rsidR="00452CC6" w:rsidRDefault="00452CC6">
      <w:pPr>
        <w:pStyle w:val="BodyText"/>
        <w:ind w:left="0"/>
        <w:rPr>
          <w:rFonts w:ascii="Consolas"/>
        </w:rPr>
      </w:pPr>
    </w:p>
    <w:p w14:paraId="49790F3A" w14:textId="77777777" w:rsidR="00452CC6" w:rsidRDefault="00000000">
      <w:pPr>
        <w:ind w:left="100"/>
        <w:rPr>
          <w:rFonts w:ascii="Consolas"/>
          <w:sz w:val="20"/>
        </w:rPr>
      </w:pPr>
      <w:proofErr w:type="gramStart"/>
      <w:r>
        <w:rPr>
          <w:rFonts w:ascii="Consolas"/>
          <w:sz w:val="20"/>
        </w:rPr>
        <w:t>Version</w:t>
      </w:r>
      <w:r>
        <w:rPr>
          <w:rFonts w:ascii="Consolas"/>
          <w:spacing w:val="-24"/>
          <w:sz w:val="20"/>
        </w:rPr>
        <w:t xml:space="preserve"> </w:t>
      </w:r>
      <w:r>
        <w:rPr>
          <w:rFonts w:ascii="Consolas"/>
          <w:sz w:val="20"/>
        </w:rPr>
        <w:t>:</w:t>
      </w:r>
      <w:proofErr w:type="gramEnd"/>
      <w:r>
        <w:rPr>
          <w:rFonts w:ascii="Consolas"/>
          <w:spacing w:val="-22"/>
          <w:sz w:val="20"/>
        </w:rPr>
        <w:t xml:space="preserve"> </w:t>
      </w:r>
      <w:r>
        <w:rPr>
          <w:rFonts w:ascii="Consolas"/>
          <w:sz w:val="20"/>
        </w:rPr>
        <w:t>9.11.4-P2-RedHat-9.11.4-</w:t>
      </w:r>
      <w:r>
        <w:rPr>
          <w:rFonts w:ascii="Consolas"/>
          <w:spacing w:val="-2"/>
          <w:sz w:val="20"/>
        </w:rPr>
        <w:t>26.P2.el7_9.7</w:t>
      </w:r>
    </w:p>
    <w:p w14:paraId="4449FB83" w14:textId="77777777" w:rsidR="00452CC6" w:rsidRDefault="00452CC6">
      <w:pPr>
        <w:pStyle w:val="BodyText"/>
        <w:ind w:left="0"/>
        <w:rPr>
          <w:rFonts w:ascii="Consolas"/>
          <w:sz w:val="20"/>
        </w:rPr>
      </w:pPr>
    </w:p>
    <w:p w14:paraId="6542A974" w14:textId="77777777" w:rsidR="00452CC6" w:rsidRDefault="00452CC6">
      <w:pPr>
        <w:pStyle w:val="BodyText"/>
        <w:spacing w:before="35"/>
        <w:ind w:left="0"/>
        <w:rPr>
          <w:rFonts w:ascii="Consolas"/>
          <w:sz w:val="20"/>
        </w:rPr>
      </w:pPr>
    </w:p>
    <w:p w14:paraId="496BB150" w14:textId="77777777" w:rsidR="00452CC6" w:rsidRDefault="00000000">
      <w:pPr>
        <w:pStyle w:val="Heading3"/>
        <w:numPr>
          <w:ilvl w:val="0"/>
          <w:numId w:val="3"/>
        </w:numPr>
        <w:tabs>
          <w:tab w:val="left" w:pos="524"/>
        </w:tabs>
        <w:spacing w:before="0"/>
        <w:ind w:hanging="424"/>
        <w:rPr>
          <w:b w:val="0"/>
        </w:rPr>
      </w:pPr>
      <w:bookmarkStart w:id="22" w:name="4.DNS_Server_Detection"/>
      <w:bookmarkStart w:id="23" w:name="_bookmark11"/>
      <w:bookmarkEnd w:id="22"/>
      <w:bookmarkEnd w:id="23"/>
      <w:r>
        <w:rPr>
          <w:b w:val="0"/>
          <w:w w:val="85"/>
        </w:rPr>
        <w:t>DNS</w:t>
      </w:r>
      <w:r>
        <w:rPr>
          <w:b w:val="0"/>
          <w:spacing w:val="6"/>
        </w:rPr>
        <w:t xml:space="preserve"> </w:t>
      </w:r>
      <w:r>
        <w:rPr>
          <w:b w:val="0"/>
          <w:w w:val="85"/>
        </w:rPr>
        <w:t>Server</w:t>
      </w:r>
      <w:r>
        <w:rPr>
          <w:b w:val="0"/>
          <w:spacing w:val="12"/>
        </w:rPr>
        <w:t xml:space="preserve"> </w:t>
      </w:r>
      <w:r>
        <w:rPr>
          <w:b w:val="0"/>
          <w:spacing w:val="-2"/>
          <w:w w:val="85"/>
        </w:rPr>
        <w:t>Detection</w:t>
      </w:r>
    </w:p>
    <w:p w14:paraId="437E32AA" w14:textId="77777777" w:rsidR="00452CC6" w:rsidRDefault="00000000">
      <w:pPr>
        <w:pStyle w:val="Heading5"/>
        <w:spacing w:before="313"/>
        <w:rPr>
          <w:b w:val="0"/>
          <w:u w:val="none"/>
        </w:rPr>
      </w:pPr>
      <w:r>
        <w:rPr>
          <w:b w:val="0"/>
          <w:spacing w:val="-2"/>
        </w:rPr>
        <w:t>Synopsis</w:t>
      </w:r>
    </w:p>
    <w:p w14:paraId="5B6A6D1C" w14:textId="77777777" w:rsidR="00452CC6" w:rsidRDefault="00000000">
      <w:pPr>
        <w:pStyle w:val="BodyText"/>
        <w:spacing w:before="19"/>
      </w:pPr>
      <w:r>
        <w:t>A</w:t>
      </w:r>
      <w:r>
        <w:rPr>
          <w:spacing w:val="-8"/>
        </w:rPr>
        <w:t xml:space="preserve"> </w:t>
      </w:r>
      <w:r>
        <w:t>DNS</w:t>
      </w:r>
      <w:r>
        <w:rPr>
          <w:spacing w:val="-6"/>
        </w:rPr>
        <w:t xml:space="preserve"> </w:t>
      </w:r>
      <w:r>
        <w:t>server</w:t>
      </w:r>
      <w:r>
        <w:rPr>
          <w:spacing w:val="-5"/>
        </w:rPr>
        <w:t xml:space="preserve"> </w:t>
      </w:r>
      <w:r>
        <w:t>is</w:t>
      </w:r>
      <w:r>
        <w:rPr>
          <w:spacing w:val="-6"/>
        </w:rPr>
        <w:t xml:space="preserve"> </w:t>
      </w:r>
      <w:r>
        <w:t>listening</w:t>
      </w:r>
      <w:r>
        <w:rPr>
          <w:spacing w:val="-3"/>
        </w:rPr>
        <w:t xml:space="preserve"> </w:t>
      </w:r>
      <w:r>
        <w:t>on</w:t>
      </w:r>
      <w:r>
        <w:rPr>
          <w:spacing w:val="-8"/>
        </w:rPr>
        <w:t xml:space="preserve"> </w:t>
      </w:r>
      <w:r>
        <w:t>the</w:t>
      </w:r>
      <w:r>
        <w:rPr>
          <w:spacing w:val="-5"/>
        </w:rPr>
        <w:t xml:space="preserve"> </w:t>
      </w:r>
      <w:r>
        <w:t>remote</w:t>
      </w:r>
      <w:r>
        <w:rPr>
          <w:spacing w:val="-5"/>
        </w:rPr>
        <w:t xml:space="preserve"> </w:t>
      </w:r>
      <w:r>
        <w:rPr>
          <w:spacing w:val="-4"/>
        </w:rPr>
        <w:t>host.</w:t>
      </w:r>
    </w:p>
    <w:p w14:paraId="1CE8C4B5" w14:textId="77777777" w:rsidR="00452CC6" w:rsidRDefault="00000000">
      <w:pPr>
        <w:pStyle w:val="Heading5"/>
        <w:rPr>
          <w:b w:val="0"/>
          <w:u w:val="none"/>
        </w:rPr>
      </w:pPr>
      <w:r>
        <w:rPr>
          <w:b w:val="0"/>
          <w:spacing w:val="-2"/>
        </w:rPr>
        <w:t>Description</w:t>
      </w:r>
    </w:p>
    <w:p w14:paraId="28CF1F0F" w14:textId="77777777" w:rsidR="00452CC6" w:rsidRDefault="00000000">
      <w:pPr>
        <w:pStyle w:val="BodyText"/>
        <w:spacing w:before="26" w:line="232" w:lineRule="auto"/>
        <w:ind w:right="383"/>
        <w:jc w:val="both"/>
      </w:pPr>
      <w:r>
        <w:rPr>
          <w:w w:val="105"/>
        </w:rPr>
        <w:t>The remote service is a Domain Name System (DNS) server, which provides a mapping between host names and IP addresses.</w:t>
      </w:r>
    </w:p>
    <w:p w14:paraId="2CE74AFB" w14:textId="77777777" w:rsidR="00452CC6" w:rsidRDefault="00452CC6">
      <w:pPr>
        <w:pStyle w:val="BodyText"/>
        <w:spacing w:line="232" w:lineRule="auto"/>
        <w:jc w:val="both"/>
        <w:sectPr w:rsidR="00452CC6">
          <w:pgSz w:w="11910" w:h="16840"/>
          <w:pgMar w:top="1360" w:right="1417" w:bottom="1040" w:left="1700" w:header="735" w:footer="840" w:gutter="0"/>
          <w:cols w:space="720"/>
        </w:sectPr>
      </w:pPr>
    </w:p>
    <w:p w14:paraId="4034526E" w14:textId="77777777" w:rsidR="00452CC6" w:rsidRDefault="00000000">
      <w:pPr>
        <w:pStyle w:val="Heading5"/>
        <w:spacing w:before="78"/>
        <w:rPr>
          <w:b w:val="0"/>
          <w:u w:val="none"/>
        </w:rPr>
      </w:pPr>
      <w:r>
        <w:rPr>
          <w:b w:val="0"/>
          <w:spacing w:val="-2"/>
        </w:rPr>
        <w:lastRenderedPageBreak/>
        <w:t>Solution</w:t>
      </w:r>
    </w:p>
    <w:p w14:paraId="324B183C" w14:textId="77777777" w:rsidR="00452CC6" w:rsidRDefault="00000000">
      <w:pPr>
        <w:pStyle w:val="BodyText"/>
        <w:spacing w:before="26" w:line="232" w:lineRule="auto"/>
        <w:ind w:right="383"/>
        <w:jc w:val="both"/>
      </w:pPr>
      <w:r>
        <w:t>Disable this service if it is not needed or restrict access to internal hosts only if the service is available externally.</w:t>
      </w:r>
    </w:p>
    <w:p w14:paraId="05ED7A36" w14:textId="77777777" w:rsidR="00452CC6" w:rsidRDefault="00000000">
      <w:pPr>
        <w:pStyle w:val="Heading5"/>
        <w:spacing w:before="312"/>
        <w:rPr>
          <w:b w:val="0"/>
          <w:u w:val="none"/>
        </w:rPr>
      </w:pPr>
      <w:r>
        <w:rPr>
          <w:b w:val="0"/>
          <w:w w:val="85"/>
        </w:rPr>
        <w:t>Risk</w:t>
      </w:r>
      <w:r>
        <w:rPr>
          <w:b w:val="0"/>
          <w:spacing w:val="-2"/>
          <w:w w:val="85"/>
        </w:rPr>
        <w:t xml:space="preserve"> </w:t>
      </w:r>
      <w:r>
        <w:rPr>
          <w:b w:val="0"/>
          <w:spacing w:val="-2"/>
          <w:w w:val="95"/>
        </w:rPr>
        <w:t>Factor</w:t>
      </w:r>
    </w:p>
    <w:p w14:paraId="027616E1" w14:textId="77777777" w:rsidR="00452CC6" w:rsidRDefault="00000000">
      <w:pPr>
        <w:pStyle w:val="BodyText"/>
        <w:spacing w:before="19"/>
      </w:pPr>
      <w:r>
        <w:rPr>
          <w:spacing w:val="-4"/>
        </w:rPr>
        <w:t>None</w:t>
      </w:r>
    </w:p>
    <w:p w14:paraId="07585E21" w14:textId="77777777" w:rsidR="00452CC6" w:rsidRDefault="00000000">
      <w:pPr>
        <w:pStyle w:val="Heading5"/>
        <w:rPr>
          <w:b w:val="0"/>
          <w:u w:val="none"/>
        </w:rPr>
      </w:pPr>
      <w:r>
        <w:rPr>
          <w:b w:val="0"/>
          <w:w w:val="90"/>
        </w:rPr>
        <w:t>Proof</w:t>
      </w:r>
      <w:r>
        <w:rPr>
          <w:b w:val="0"/>
          <w:spacing w:val="-11"/>
          <w:w w:val="90"/>
        </w:rPr>
        <w:t xml:space="preserve"> </w:t>
      </w:r>
      <w:r>
        <w:rPr>
          <w:b w:val="0"/>
          <w:w w:val="90"/>
        </w:rPr>
        <w:t>of</w:t>
      </w:r>
      <w:r>
        <w:rPr>
          <w:b w:val="0"/>
          <w:spacing w:val="-6"/>
          <w:w w:val="90"/>
        </w:rPr>
        <w:t xml:space="preserve"> </w:t>
      </w:r>
      <w:r>
        <w:rPr>
          <w:b w:val="0"/>
          <w:spacing w:val="-2"/>
          <w:w w:val="90"/>
        </w:rPr>
        <w:t>Concept</w:t>
      </w:r>
    </w:p>
    <w:p w14:paraId="641FC7CB" w14:textId="77777777" w:rsidR="00452CC6" w:rsidRDefault="00000000">
      <w:pPr>
        <w:pStyle w:val="BodyText"/>
        <w:spacing w:before="8"/>
        <w:ind w:right="4064"/>
        <w:rPr>
          <w:rFonts w:ascii="Consolas"/>
        </w:rPr>
      </w:pPr>
      <w:r>
        <w:rPr>
          <w:rFonts w:ascii="Consolas"/>
        </w:rPr>
        <w:t>53/</w:t>
      </w:r>
      <w:proofErr w:type="spellStart"/>
      <w:r>
        <w:rPr>
          <w:rFonts w:ascii="Consolas"/>
        </w:rPr>
        <w:t>tcp</w:t>
      </w:r>
      <w:proofErr w:type="spellEnd"/>
      <w:r>
        <w:rPr>
          <w:rFonts w:ascii="Consolas"/>
          <w:spacing w:val="-4"/>
        </w:rPr>
        <w:t xml:space="preserve"> </w:t>
      </w:r>
      <w:r>
        <w:rPr>
          <w:rFonts w:ascii="Consolas"/>
        </w:rPr>
        <w:t>open</w:t>
      </w:r>
      <w:r>
        <w:rPr>
          <w:rFonts w:ascii="Consolas"/>
          <w:spacing w:val="80"/>
        </w:rPr>
        <w:t xml:space="preserve"> </w:t>
      </w:r>
      <w:r>
        <w:rPr>
          <w:rFonts w:ascii="Consolas"/>
        </w:rPr>
        <w:t>domain</w:t>
      </w:r>
      <w:r>
        <w:rPr>
          <w:rFonts w:ascii="Consolas"/>
          <w:spacing w:val="80"/>
        </w:rPr>
        <w:t xml:space="preserve"> </w:t>
      </w:r>
      <w:r>
        <w:rPr>
          <w:rFonts w:ascii="Consolas"/>
        </w:rPr>
        <w:t>syn-ack</w:t>
      </w:r>
      <w:r>
        <w:rPr>
          <w:rFonts w:ascii="Consolas"/>
          <w:spacing w:val="-4"/>
        </w:rPr>
        <w:t xml:space="preserve"> </w:t>
      </w:r>
      <w:proofErr w:type="spellStart"/>
      <w:r>
        <w:rPr>
          <w:rFonts w:ascii="Consolas"/>
        </w:rPr>
        <w:t>ttl</w:t>
      </w:r>
      <w:proofErr w:type="spellEnd"/>
      <w:r>
        <w:rPr>
          <w:rFonts w:ascii="Consolas"/>
          <w:spacing w:val="-6"/>
        </w:rPr>
        <w:t xml:space="preserve"> </w:t>
      </w:r>
      <w:r>
        <w:rPr>
          <w:rFonts w:ascii="Consolas"/>
        </w:rPr>
        <w:t>51 53/</w:t>
      </w:r>
      <w:proofErr w:type="spellStart"/>
      <w:r>
        <w:rPr>
          <w:rFonts w:ascii="Consolas"/>
        </w:rPr>
        <w:t>udp</w:t>
      </w:r>
      <w:proofErr w:type="spellEnd"/>
      <w:r>
        <w:rPr>
          <w:rFonts w:ascii="Consolas"/>
          <w:spacing w:val="-3"/>
        </w:rPr>
        <w:t xml:space="preserve"> </w:t>
      </w:r>
      <w:r>
        <w:rPr>
          <w:rFonts w:ascii="Consolas"/>
        </w:rPr>
        <w:t>open</w:t>
      </w:r>
      <w:r>
        <w:rPr>
          <w:rFonts w:ascii="Consolas"/>
          <w:spacing w:val="48"/>
          <w:w w:val="150"/>
        </w:rPr>
        <w:t xml:space="preserve"> </w:t>
      </w:r>
      <w:r>
        <w:rPr>
          <w:rFonts w:ascii="Consolas"/>
        </w:rPr>
        <w:t>domain</w:t>
      </w:r>
      <w:r>
        <w:rPr>
          <w:rFonts w:ascii="Consolas"/>
          <w:spacing w:val="51"/>
          <w:w w:val="150"/>
        </w:rPr>
        <w:t xml:space="preserve"> </w:t>
      </w:r>
      <w:r>
        <w:rPr>
          <w:rFonts w:ascii="Consolas"/>
        </w:rPr>
        <w:t>syn-ack</w:t>
      </w:r>
      <w:r>
        <w:rPr>
          <w:rFonts w:ascii="Consolas"/>
          <w:spacing w:val="-3"/>
        </w:rPr>
        <w:t xml:space="preserve"> </w:t>
      </w:r>
      <w:proofErr w:type="spellStart"/>
      <w:r>
        <w:rPr>
          <w:rFonts w:ascii="Consolas"/>
        </w:rPr>
        <w:t>ttl</w:t>
      </w:r>
      <w:proofErr w:type="spellEnd"/>
      <w:r>
        <w:rPr>
          <w:rFonts w:ascii="Consolas"/>
          <w:spacing w:val="-4"/>
        </w:rPr>
        <w:t xml:space="preserve"> </w:t>
      </w:r>
      <w:r>
        <w:rPr>
          <w:rFonts w:ascii="Consolas"/>
          <w:spacing w:val="-5"/>
        </w:rPr>
        <w:t>51</w:t>
      </w:r>
    </w:p>
    <w:p w14:paraId="3240A33C" w14:textId="77777777" w:rsidR="00452CC6" w:rsidRDefault="00452CC6">
      <w:pPr>
        <w:pStyle w:val="BodyText"/>
        <w:spacing w:before="129"/>
        <w:ind w:left="0"/>
        <w:rPr>
          <w:rFonts w:ascii="Consolas"/>
        </w:rPr>
      </w:pPr>
    </w:p>
    <w:p w14:paraId="74C2FFF2" w14:textId="77777777" w:rsidR="00452CC6" w:rsidRDefault="00000000">
      <w:pPr>
        <w:pStyle w:val="Heading3"/>
        <w:numPr>
          <w:ilvl w:val="0"/>
          <w:numId w:val="3"/>
        </w:numPr>
        <w:tabs>
          <w:tab w:val="left" w:pos="523"/>
        </w:tabs>
        <w:spacing w:before="0"/>
        <w:ind w:left="523" w:hanging="423"/>
        <w:rPr>
          <w:b w:val="0"/>
        </w:rPr>
      </w:pPr>
      <w:bookmarkStart w:id="24" w:name="5.SSL/TLS_Recommended_Cipher_Suites"/>
      <w:bookmarkStart w:id="25" w:name="_bookmark12"/>
      <w:bookmarkEnd w:id="24"/>
      <w:bookmarkEnd w:id="25"/>
      <w:r>
        <w:rPr>
          <w:b w:val="0"/>
          <w:w w:val="90"/>
        </w:rPr>
        <w:t>SSL/TLS</w:t>
      </w:r>
      <w:r>
        <w:rPr>
          <w:b w:val="0"/>
          <w:spacing w:val="9"/>
        </w:rPr>
        <w:t xml:space="preserve"> </w:t>
      </w:r>
      <w:r>
        <w:rPr>
          <w:b w:val="0"/>
          <w:w w:val="90"/>
        </w:rPr>
        <w:t>Recommended</w:t>
      </w:r>
      <w:r>
        <w:rPr>
          <w:b w:val="0"/>
          <w:spacing w:val="12"/>
        </w:rPr>
        <w:t xml:space="preserve"> </w:t>
      </w:r>
      <w:r>
        <w:rPr>
          <w:b w:val="0"/>
          <w:w w:val="90"/>
        </w:rPr>
        <w:t>Cipher</w:t>
      </w:r>
      <w:r>
        <w:rPr>
          <w:b w:val="0"/>
          <w:spacing w:val="10"/>
        </w:rPr>
        <w:t xml:space="preserve"> </w:t>
      </w:r>
      <w:r>
        <w:rPr>
          <w:b w:val="0"/>
          <w:spacing w:val="-2"/>
          <w:w w:val="90"/>
        </w:rPr>
        <w:t>Suites</w:t>
      </w:r>
    </w:p>
    <w:p w14:paraId="77E1EE3B" w14:textId="77777777" w:rsidR="00452CC6" w:rsidRDefault="00000000">
      <w:pPr>
        <w:pStyle w:val="Heading5"/>
        <w:spacing w:before="335"/>
        <w:rPr>
          <w:b w:val="0"/>
          <w:u w:val="none"/>
        </w:rPr>
      </w:pPr>
      <w:r>
        <w:rPr>
          <w:b w:val="0"/>
          <w:spacing w:val="-2"/>
        </w:rPr>
        <w:t>Synopsis</w:t>
      </w:r>
    </w:p>
    <w:p w14:paraId="317D4F6F" w14:textId="77777777" w:rsidR="00452CC6" w:rsidRDefault="00000000">
      <w:pPr>
        <w:pStyle w:val="BodyText"/>
        <w:spacing w:before="19"/>
      </w:pPr>
      <w:r>
        <w:t>The</w:t>
      </w:r>
      <w:r>
        <w:rPr>
          <w:spacing w:val="3"/>
        </w:rPr>
        <w:t xml:space="preserve"> </w:t>
      </w:r>
      <w:r>
        <w:t>remote</w:t>
      </w:r>
      <w:r>
        <w:rPr>
          <w:spacing w:val="6"/>
        </w:rPr>
        <w:t xml:space="preserve"> </w:t>
      </w:r>
      <w:r>
        <w:t>host</w:t>
      </w:r>
      <w:r>
        <w:rPr>
          <w:spacing w:val="6"/>
        </w:rPr>
        <w:t xml:space="preserve"> </w:t>
      </w:r>
      <w:r>
        <w:t>advertises</w:t>
      </w:r>
      <w:r>
        <w:rPr>
          <w:spacing w:val="7"/>
        </w:rPr>
        <w:t xml:space="preserve"> </w:t>
      </w:r>
      <w:r>
        <w:t>discouraged</w:t>
      </w:r>
      <w:r>
        <w:rPr>
          <w:spacing w:val="6"/>
        </w:rPr>
        <w:t xml:space="preserve"> </w:t>
      </w:r>
      <w:r>
        <w:t>SSL/TLS</w:t>
      </w:r>
      <w:r>
        <w:rPr>
          <w:spacing w:val="5"/>
        </w:rPr>
        <w:t xml:space="preserve"> </w:t>
      </w:r>
      <w:r>
        <w:rPr>
          <w:spacing w:val="-2"/>
        </w:rPr>
        <w:t>ciphers.</w:t>
      </w:r>
    </w:p>
    <w:p w14:paraId="2F5D34DC" w14:textId="77777777" w:rsidR="00452CC6" w:rsidRDefault="00000000">
      <w:pPr>
        <w:pStyle w:val="Heading5"/>
        <w:rPr>
          <w:b w:val="0"/>
          <w:u w:val="none"/>
        </w:rPr>
      </w:pPr>
      <w:r>
        <w:rPr>
          <w:b w:val="0"/>
          <w:spacing w:val="-2"/>
        </w:rPr>
        <w:t>Description</w:t>
      </w:r>
    </w:p>
    <w:p w14:paraId="25C1A61A" w14:textId="77777777" w:rsidR="00452CC6" w:rsidRDefault="00000000">
      <w:pPr>
        <w:pStyle w:val="BodyText"/>
        <w:spacing w:before="26" w:line="232" w:lineRule="auto"/>
        <w:ind w:right="381"/>
        <w:jc w:val="both"/>
      </w:pPr>
      <w:r>
        <w:rPr>
          <w:w w:val="105"/>
        </w:rPr>
        <w:t xml:space="preserve">The remote host has open SSL/TLS ports which advertise discouraged cipher </w:t>
      </w:r>
      <w:r>
        <w:t>suites. It is recommended to only enable support for the following cipher suites:</w:t>
      </w:r>
    </w:p>
    <w:p w14:paraId="110E068B" w14:textId="77777777" w:rsidR="00452CC6" w:rsidRDefault="00000000">
      <w:pPr>
        <w:spacing w:before="311"/>
        <w:ind w:left="100"/>
        <w:rPr>
          <w:rFonts w:ascii="Arial Black"/>
          <w:sz w:val="21"/>
        </w:rPr>
      </w:pPr>
      <w:r>
        <w:rPr>
          <w:rFonts w:ascii="Arial Black"/>
          <w:spacing w:val="-2"/>
          <w:w w:val="90"/>
          <w:sz w:val="21"/>
        </w:rPr>
        <w:t>TLSv1.3:</w:t>
      </w:r>
    </w:p>
    <w:p w14:paraId="621DC6D4" w14:textId="77777777" w:rsidR="00452CC6" w:rsidRDefault="00000000">
      <w:pPr>
        <w:pStyle w:val="BodyText"/>
        <w:spacing w:before="20" w:line="319" w:lineRule="exact"/>
      </w:pPr>
      <w:r>
        <w:rPr>
          <w:w w:val="80"/>
        </w:rPr>
        <w:t>-</w:t>
      </w:r>
      <w:r>
        <w:rPr>
          <w:spacing w:val="47"/>
          <w:w w:val="150"/>
        </w:rPr>
        <w:t xml:space="preserve">  </w:t>
      </w:r>
      <w:r>
        <w:rPr>
          <w:w w:val="80"/>
        </w:rPr>
        <w:t>0x13,0x</w:t>
      </w:r>
      <w:proofErr w:type="gramStart"/>
      <w:r>
        <w:rPr>
          <w:w w:val="80"/>
        </w:rPr>
        <w:t>01</w:t>
      </w:r>
      <w:r>
        <w:rPr>
          <w:spacing w:val="55"/>
          <w:w w:val="150"/>
        </w:rPr>
        <w:t xml:space="preserve">  </w:t>
      </w:r>
      <w:r>
        <w:rPr>
          <w:spacing w:val="-2"/>
          <w:w w:val="80"/>
        </w:rPr>
        <w:t>TLS</w:t>
      </w:r>
      <w:proofErr w:type="gramEnd"/>
      <w:r>
        <w:rPr>
          <w:spacing w:val="-2"/>
          <w:w w:val="80"/>
        </w:rPr>
        <w:t>13_AES_128_GCM_SHA256</w:t>
      </w:r>
    </w:p>
    <w:p w14:paraId="2B61A608" w14:textId="77777777" w:rsidR="00452CC6" w:rsidRDefault="00000000">
      <w:pPr>
        <w:pStyle w:val="BodyText"/>
        <w:spacing w:line="314" w:lineRule="exact"/>
      </w:pPr>
      <w:r>
        <w:rPr>
          <w:w w:val="85"/>
        </w:rPr>
        <w:t>-</w:t>
      </w:r>
      <w:r>
        <w:rPr>
          <w:spacing w:val="57"/>
        </w:rPr>
        <w:t xml:space="preserve">  </w:t>
      </w:r>
      <w:r>
        <w:rPr>
          <w:w w:val="85"/>
        </w:rPr>
        <w:t>0x13,0x</w:t>
      </w:r>
      <w:proofErr w:type="gramStart"/>
      <w:r>
        <w:rPr>
          <w:w w:val="85"/>
        </w:rPr>
        <w:t>02</w:t>
      </w:r>
      <w:r>
        <w:rPr>
          <w:spacing w:val="64"/>
        </w:rPr>
        <w:t xml:space="preserve">  </w:t>
      </w:r>
      <w:r>
        <w:rPr>
          <w:spacing w:val="-2"/>
          <w:w w:val="85"/>
        </w:rPr>
        <w:t>TLS</w:t>
      </w:r>
      <w:proofErr w:type="gramEnd"/>
      <w:r>
        <w:rPr>
          <w:spacing w:val="-2"/>
          <w:w w:val="85"/>
        </w:rPr>
        <w:t>13_AES_256_GCM_SHA384</w:t>
      </w:r>
    </w:p>
    <w:p w14:paraId="5C2B53C7" w14:textId="77777777" w:rsidR="00452CC6" w:rsidRDefault="00000000">
      <w:pPr>
        <w:pStyle w:val="BodyText"/>
        <w:spacing w:line="315" w:lineRule="exact"/>
      </w:pPr>
      <w:r>
        <w:rPr>
          <w:w w:val="85"/>
        </w:rPr>
        <w:t>-</w:t>
      </w:r>
      <w:r>
        <w:rPr>
          <w:spacing w:val="48"/>
        </w:rPr>
        <w:t xml:space="preserve">  </w:t>
      </w:r>
      <w:r>
        <w:rPr>
          <w:w w:val="85"/>
        </w:rPr>
        <w:t>0x13,0x</w:t>
      </w:r>
      <w:proofErr w:type="gramStart"/>
      <w:r>
        <w:rPr>
          <w:w w:val="85"/>
        </w:rPr>
        <w:t>03</w:t>
      </w:r>
      <w:r>
        <w:rPr>
          <w:spacing w:val="56"/>
        </w:rPr>
        <w:t xml:space="preserve">  </w:t>
      </w:r>
      <w:r>
        <w:rPr>
          <w:spacing w:val="-2"/>
          <w:w w:val="85"/>
        </w:rPr>
        <w:t>TLS</w:t>
      </w:r>
      <w:proofErr w:type="gramEnd"/>
      <w:r>
        <w:rPr>
          <w:spacing w:val="-2"/>
          <w:w w:val="85"/>
        </w:rPr>
        <w:t>13_CHACHA20_POLY1305_SHA256</w:t>
      </w:r>
    </w:p>
    <w:p w14:paraId="0539CF17" w14:textId="77777777" w:rsidR="00452CC6" w:rsidRDefault="00000000">
      <w:pPr>
        <w:spacing w:line="293" w:lineRule="exact"/>
        <w:ind w:left="100"/>
        <w:rPr>
          <w:rFonts w:ascii="Arial Black"/>
          <w:sz w:val="21"/>
        </w:rPr>
      </w:pPr>
      <w:r>
        <w:rPr>
          <w:rFonts w:ascii="Arial Black"/>
          <w:spacing w:val="-2"/>
          <w:w w:val="90"/>
          <w:sz w:val="21"/>
        </w:rPr>
        <w:t>TLSv1.2:</w:t>
      </w:r>
    </w:p>
    <w:p w14:paraId="15CA5803" w14:textId="77777777" w:rsidR="00452CC6" w:rsidRDefault="00000000">
      <w:pPr>
        <w:pStyle w:val="ListParagraph"/>
        <w:numPr>
          <w:ilvl w:val="0"/>
          <w:numId w:val="1"/>
        </w:numPr>
        <w:tabs>
          <w:tab w:val="left" w:pos="269"/>
        </w:tabs>
        <w:spacing w:before="19" w:line="319" w:lineRule="exact"/>
        <w:ind w:left="269" w:hanging="169"/>
        <w:rPr>
          <w:sz w:val="21"/>
        </w:rPr>
      </w:pPr>
      <w:r>
        <w:rPr>
          <w:spacing w:val="-6"/>
          <w:sz w:val="21"/>
        </w:rPr>
        <w:t>0xC0,0x2B</w:t>
      </w:r>
      <w:r>
        <w:rPr>
          <w:spacing w:val="-4"/>
          <w:sz w:val="21"/>
        </w:rPr>
        <w:t xml:space="preserve"> </w:t>
      </w:r>
      <w:r>
        <w:rPr>
          <w:spacing w:val="-6"/>
          <w:sz w:val="21"/>
        </w:rPr>
        <w:t>ECDHE-ECDSA-AES128-GCM-SHA256</w:t>
      </w:r>
    </w:p>
    <w:p w14:paraId="0E9F167A" w14:textId="77777777" w:rsidR="00452CC6" w:rsidRDefault="00000000">
      <w:pPr>
        <w:pStyle w:val="ListParagraph"/>
        <w:numPr>
          <w:ilvl w:val="0"/>
          <w:numId w:val="1"/>
        </w:numPr>
        <w:tabs>
          <w:tab w:val="left" w:pos="269"/>
        </w:tabs>
        <w:spacing w:line="314" w:lineRule="exact"/>
        <w:ind w:left="269" w:hanging="169"/>
        <w:rPr>
          <w:sz w:val="21"/>
        </w:rPr>
      </w:pPr>
      <w:r>
        <w:rPr>
          <w:w w:val="90"/>
          <w:sz w:val="21"/>
        </w:rPr>
        <w:t>0xC0,0x2</w:t>
      </w:r>
      <w:proofErr w:type="gramStart"/>
      <w:r>
        <w:rPr>
          <w:w w:val="90"/>
          <w:sz w:val="21"/>
        </w:rPr>
        <w:t>F</w:t>
      </w:r>
      <w:r>
        <w:rPr>
          <w:spacing w:val="54"/>
          <w:sz w:val="21"/>
        </w:rPr>
        <w:t xml:space="preserve">  </w:t>
      </w:r>
      <w:r>
        <w:rPr>
          <w:w w:val="90"/>
          <w:sz w:val="21"/>
        </w:rPr>
        <w:t>ECDHE</w:t>
      </w:r>
      <w:proofErr w:type="gramEnd"/>
      <w:r>
        <w:rPr>
          <w:w w:val="90"/>
          <w:sz w:val="21"/>
        </w:rPr>
        <w:t>-RSA-AES128-GCM-</w:t>
      </w:r>
      <w:r>
        <w:rPr>
          <w:spacing w:val="-2"/>
          <w:w w:val="90"/>
          <w:sz w:val="21"/>
        </w:rPr>
        <w:t>SHA256</w:t>
      </w:r>
    </w:p>
    <w:p w14:paraId="082E0052" w14:textId="77777777" w:rsidR="00452CC6" w:rsidRDefault="00000000">
      <w:pPr>
        <w:pStyle w:val="ListParagraph"/>
        <w:numPr>
          <w:ilvl w:val="0"/>
          <w:numId w:val="1"/>
        </w:numPr>
        <w:tabs>
          <w:tab w:val="left" w:pos="269"/>
        </w:tabs>
        <w:spacing w:line="316" w:lineRule="exact"/>
        <w:ind w:left="269" w:hanging="169"/>
        <w:rPr>
          <w:sz w:val="21"/>
        </w:rPr>
      </w:pPr>
      <w:r>
        <w:rPr>
          <w:spacing w:val="-4"/>
          <w:sz w:val="21"/>
        </w:rPr>
        <w:t>0xC0,0x2C</w:t>
      </w:r>
      <w:r>
        <w:rPr>
          <w:spacing w:val="6"/>
          <w:sz w:val="21"/>
        </w:rPr>
        <w:t xml:space="preserve"> </w:t>
      </w:r>
      <w:r>
        <w:rPr>
          <w:spacing w:val="-4"/>
          <w:sz w:val="21"/>
        </w:rPr>
        <w:t>ECDHE-ECDSA-AES256-GCM-SHA384</w:t>
      </w:r>
    </w:p>
    <w:p w14:paraId="67CEED87" w14:textId="77777777" w:rsidR="00452CC6" w:rsidRDefault="00000000">
      <w:pPr>
        <w:pStyle w:val="ListParagraph"/>
        <w:numPr>
          <w:ilvl w:val="0"/>
          <w:numId w:val="1"/>
        </w:numPr>
        <w:tabs>
          <w:tab w:val="left" w:pos="269"/>
        </w:tabs>
        <w:spacing w:line="316" w:lineRule="exact"/>
        <w:ind w:left="269" w:hanging="169"/>
        <w:rPr>
          <w:sz w:val="21"/>
        </w:rPr>
      </w:pPr>
      <w:r>
        <w:rPr>
          <w:spacing w:val="-6"/>
          <w:sz w:val="21"/>
        </w:rPr>
        <w:t>0xC0,0x30</w:t>
      </w:r>
      <w:r>
        <w:rPr>
          <w:spacing w:val="36"/>
          <w:sz w:val="21"/>
        </w:rPr>
        <w:t xml:space="preserve"> </w:t>
      </w:r>
      <w:r>
        <w:rPr>
          <w:spacing w:val="-6"/>
          <w:sz w:val="21"/>
        </w:rPr>
        <w:t>ECDHE-RSA-AES256-GCM-SHA384</w:t>
      </w:r>
    </w:p>
    <w:p w14:paraId="087B468A" w14:textId="77777777" w:rsidR="00452CC6" w:rsidRDefault="00000000">
      <w:pPr>
        <w:pStyle w:val="ListParagraph"/>
        <w:numPr>
          <w:ilvl w:val="0"/>
          <w:numId w:val="1"/>
        </w:numPr>
        <w:tabs>
          <w:tab w:val="left" w:pos="269"/>
        </w:tabs>
        <w:spacing w:line="314" w:lineRule="exact"/>
        <w:ind w:left="269" w:hanging="169"/>
        <w:rPr>
          <w:sz w:val="21"/>
        </w:rPr>
      </w:pPr>
      <w:r>
        <w:rPr>
          <w:spacing w:val="-4"/>
          <w:sz w:val="21"/>
        </w:rPr>
        <w:t>0xCC,0xA9</w:t>
      </w:r>
      <w:r>
        <w:rPr>
          <w:spacing w:val="-5"/>
          <w:sz w:val="21"/>
        </w:rPr>
        <w:t xml:space="preserve"> </w:t>
      </w:r>
      <w:r>
        <w:rPr>
          <w:spacing w:val="-4"/>
          <w:sz w:val="21"/>
        </w:rPr>
        <w:t>ECDHE-ECDSA-CHACHA20-POLY1305</w:t>
      </w:r>
    </w:p>
    <w:p w14:paraId="7C4DBE39" w14:textId="77777777" w:rsidR="00452CC6" w:rsidRDefault="00000000">
      <w:pPr>
        <w:pStyle w:val="ListParagraph"/>
        <w:numPr>
          <w:ilvl w:val="0"/>
          <w:numId w:val="1"/>
        </w:numPr>
        <w:tabs>
          <w:tab w:val="left" w:pos="269"/>
        </w:tabs>
        <w:spacing w:line="319" w:lineRule="exact"/>
        <w:ind w:left="269" w:hanging="169"/>
        <w:rPr>
          <w:sz w:val="21"/>
        </w:rPr>
      </w:pPr>
      <w:r>
        <w:rPr>
          <w:spacing w:val="-6"/>
          <w:sz w:val="21"/>
        </w:rPr>
        <w:t>0xCC,0xA8</w:t>
      </w:r>
      <w:r>
        <w:rPr>
          <w:spacing w:val="38"/>
          <w:sz w:val="21"/>
        </w:rPr>
        <w:t xml:space="preserve"> </w:t>
      </w:r>
      <w:r>
        <w:rPr>
          <w:spacing w:val="-6"/>
          <w:sz w:val="21"/>
        </w:rPr>
        <w:t>ECDHE-RSA-CHACHA20-POLY1305</w:t>
      </w:r>
    </w:p>
    <w:p w14:paraId="4D878359" w14:textId="77777777" w:rsidR="00452CC6" w:rsidRDefault="00000000">
      <w:pPr>
        <w:pStyle w:val="BodyText"/>
        <w:spacing w:before="315" w:line="232" w:lineRule="auto"/>
        <w:ind w:right="383"/>
        <w:jc w:val="both"/>
      </w:pPr>
      <w:r>
        <w:t>This is the recommended configuration for the vast majority of services, as it is highly</w:t>
      </w:r>
      <w:r>
        <w:rPr>
          <w:spacing w:val="36"/>
        </w:rPr>
        <w:t xml:space="preserve"> </w:t>
      </w:r>
      <w:r>
        <w:t>secure</w:t>
      </w:r>
      <w:r>
        <w:rPr>
          <w:spacing w:val="36"/>
        </w:rPr>
        <w:t xml:space="preserve"> </w:t>
      </w:r>
      <w:r>
        <w:t>and</w:t>
      </w:r>
      <w:r>
        <w:rPr>
          <w:spacing w:val="36"/>
        </w:rPr>
        <w:t xml:space="preserve"> </w:t>
      </w:r>
      <w:r>
        <w:t>compatible</w:t>
      </w:r>
      <w:r>
        <w:rPr>
          <w:spacing w:val="36"/>
        </w:rPr>
        <w:t xml:space="preserve"> </w:t>
      </w:r>
      <w:r>
        <w:t>with</w:t>
      </w:r>
      <w:r>
        <w:rPr>
          <w:spacing w:val="33"/>
        </w:rPr>
        <w:t xml:space="preserve"> </w:t>
      </w:r>
      <w:r>
        <w:t>nearly</w:t>
      </w:r>
      <w:r>
        <w:rPr>
          <w:spacing w:val="39"/>
        </w:rPr>
        <w:t xml:space="preserve"> </w:t>
      </w:r>
      <w:r>
        <w:t>every</w:t>
      </w:r>
      <w:r>
        <w:rPr>
          <w:spacing w:val="36"/>
        </w:rPr>
        <w:t xml:space="preserve"> </w:t>
      </w:r>
      <w:r>
        <w:t>client</w:t>
      </w:r>
      <w:r>
        <w:rPr>
          <w:spacing w:val="33"/>
        </w:rPr>
        <w:t xml:space="preserve"> </w:t>
      </w:r>
      <w:r>
        <w:t>released</w:t>
      </w:r>
      <w:r>
        <w:rPr>
          <w:spacing w:val="40"/>
        </w:rPr>
        <w:t xml:space="preserve"> </w:t>
      </w:r>
      <w:r>
        <w:t>in</w:t>
      </w:r>
      <w:r>
        <w:rPr>
          <w:spacing w:val="37"/>
        </w:rPr>
        <w:t xml:space="preserve"> </w:t>
      </w:r>
      <w:r>
        <w:t>the</w:t>
      </w:r>
      <w:r>
        <w:rPr>
          <w:spacing w:val="32"/>
        </w:rPr>
        <w:t xml:space="preserve"> </w:t>
      </w:r>
      <w:r>
        <w:t>last</w:t>
      </w:r>
      <w:r>
        <w:rPr>
          <w:spacing w:val="37"/>
        </w:rPr>
        <w:t xml:space="preserve"> </w:t>
      </w:r>
      <w:r>
        <w:t>five (or more) years.</w:t>
      </w:r>
    </w:p>
    <w:p w14:paraId="62C6C3DF" w14:textId="77777777" w:rsidR="00452CC6" w:rsidRDefault="00000000">
      <w:pPr>
        <w:pStyle w:val="Heading5"/>
        <w:spacing w:before="313"/>
        <w:rPr>
          <w:b w:val="0"/>
          <w:u w:val="none"/>
        </w:rPr>
      </w:pPr>
      <w:r>
        <w:rPr>
          <w:b w:val="0"/>
          <w:spacing w:val="-2"/>
        </w:rPr>
        <w:t>Solution</w:t>
      </w:r>
    </w:p>
    <w:p w14:paraId="7E553A58" w14:textId="77777777" w:rsidR="00452CC6" w:rsidRDefault="00000000">
      <w:pPr>
        <w:pStyle w:val="BodyText"/>
        <w:spacing w:before="19"/>
      </w:pPr>
      <w:r>
        <w:t>Only</w:t>
      </w:r>
      <w:r>
        <w:rPr>
          <w:spacing w:val="19"/>
        </w:rPr>
        <w:t xml:space="preserve"> </w:t>
      </w:r>
      <w:r>
        <w:t>enable</w:t>
      </w:r>
      <w:r>
        <w:rPr>
          <w:spacing w:val="19"/>
        </w:rPr>
        <w:t xml:space="preserve"> </w:t>
      </w:r>
      <w:r>
        <w:t>support</w:t>
      </w:r>
      <w:r>
        <w:rPr>
          <w:spacing w:val="20"/>
        </w:rPr>
        <w:t xml:space="preserve"> </w:t>
      </w:r>
      <w:r>
        <w:t>for</w:t>
      </w:r>
      <w:r>
        <w:rPr>
          <w:spacing w:val="18"/>
        </w:rPr>
        <w:t xml:space="preserve"> </w:t>
      </w:r>
      <w:r>
        <w:t>recommended</w:t>
      </w:r>
      <w:r>
        <w:rPr>
          <w:spacing w:val="19"/>
        </w:rPr>
        <w:t xml:space="preserve"> </w:t>
      </w:r>
      <w:r>
        <w:t>cipher</w:t>
      </w:r>
      <w:r>
        <w:rPr>
          <w:spacing w:val="18"/>
        </w:rPr>
        <w:t xml:space="preserve"> </w:t>
      </w:r>
      <w:r>
        <w:rPr>
          <w:spacing w:val="-2"/>
        </w:rPr>
        <w:t>suites.</w:t>
      </w:r>
    </w:p>
    <w:p w14:paraId="26AC373C" w14:textId="77777777" w:rsidR="00452CC6" w:rsidRDefault="00000000">
      <w:pPr>
        <w:pStyle w:val="Heading5"/>
        <w:spacing w:before="306"/>
        <w:rPr>
          <w:b w:val="0"/>
          <w:u w:val="none"/>
        </w:rPr>
      </w:pPr>
      <w:r>
        <w:rPr>
          <w:b w:val="0"/>
          <w:w w:val="85"/>
        </w:rPr>
        <w:t>Risk</w:t>
      </w:r>
      <w:r>
        <w:rPr>
          <w:b w:val="0"/>
          <w:spacing w:val="-2"/>
          <w:w w:val="85"/>
        </w:rPr>
        <w:t xml:space="preserve"> </w:t>
      </w:r>
      <w:r>
        <w:rPr>
          <w:b w:val="0"/>
          <w:spacing w:val="-2"/>
          <w:w w:val="95"/>
        </w:rPr>
        <w:t>Factor</w:t>
      </w:r>
    </w:p>
    <w:p w14:paraId="37CFB69D" w14:textId="77777777" w:rsidR="00452CC6" w:rsidRDefault="00000000">
      <w:pPr>
        <w:pStyle w:val="BodyText"/>
        <w:spacing w:before="21"/>
      </w:pPr>
      <w:r>
        <w:rPr>
          <w:spacing w:val="-4"/>
        </w:rPr>
        <w:t>None</w:t>
      </w:r>
    </w:p>
    <w:p w14:paraId="369D7941" w14:textId="77777777" w:rsidR="00452CC6" w:rsidRDefault="00452CC6">
      <w:pPr>
        <w:pStyle w:val="BodyText"/>
        <w:sectPr w:rsidR="00452CC6">
          <w:pgSz w:w="11910" w:h="16840"/>
          <w:pgMar w:top="1360" w:right="1417" w:bottom="1040" w:left="1700" w:header="735" w:footer="840" w:gutter="0"/>
          <w:cols w:space="720"/>
        </w:sectPr>
      </w:pPr>
    </w:p>
    <w:p w14:paraId="524192BF" w14:textId="77777777" w:rsidR="00452CC6" w:rsidRDefault="00000000">
      <w:pPr>
        <w:pStyle w:val="Heading5"/>
        <w:spacing w:before="78"/>
        <w:rPr>
          <w:b w:val="0"/>
          <w:u w:val="none"/>
        </w:rPr>
      </w:pPr>
      <w:r>
        <w:rPr>
          <w:b w:val="0"/>
          <w:w w:val="90"/>
        </w:rPr>
        <w:lastRenderedPageBreak/>
        <w:t>Proof</w:t>
      </w:r>
      <w:r>
        <w:rPr>
          <w:b w:val="0"/>
          <w:spacing w:val="-11"/>
          <w:w w:val="90"/>
        </w:rPr>
        <w:t xml:space="preserve"> </w:t>
      </w:r>
      <w:r>
        <w:rPr>
          <w:b w:val="0"/>
          <w:w w:val="90"/>
        </w:rPr>
        <w:t>of</w:t>
      </w:r>
      <w:r>
        <w:rPr>
          <w:b w:val="0"/>
          <w:spacing w:val="-6"/>
          <w:w w:val="90"/>
        </w:rPr>
        <w:t xml:space="preserve"> </w:t>
      </w:r>
      <w:r>
        <w:rPr>
          <w:b w:val="0"/>
          <w:spacing w:val="-2"/>
          <w:w w:val="90"/>
        </w:rPr>
        <w:t>Concept</w:t>
      </w:r>
    </w:p>
    <w:p w14:paraId="38A784F3" w14:textId="77777777" w:rsidR="00452CC6" w:rsidRDefault="00000000">
      <w:pPr>
        <w:pStyle w:val="BodyText"/>
        <w:spacing w:before="8"/>
        <w:rPr>
          <w:rFonts w:ascii="Consolas"/>
        </w:rPr>
      </w:pPr>
      <w:proofErr w:type="spellStart"/>
      <w:r>
        <w:rPr>
          <w:rFonts w:ascii="Consolas"/>
          <w:spacing w:val="-2"/>
        </w:rPr>
        <w:t>tcp</w:t>
      </w:r>
      <w:proofErr w:type="spellEnd"/>
      <w:r>
        <w:rPr>
          <w:rFonts w:ascii="Consolas"/>
          <w:spacing w:val="-2"/>
        </w:rPr>
        <w:t>/443/www</w:t>
      </w:r>
    </w:p>
    <w:p w14:paraId="0DA436C5" w14:textId="77777777" w:rsidR="00452CC6" w:rsidRDefault="00452CC6">
      <w:pPr>
        <w:pStyle w:val="BodyText"/>
        <w:ind w:left="0"/>
        <w:rPr>
          <w:rFonts w:ascii="Consolas"/>
        </w:rPr>
      </w:pPr>
    </w:p>
    <w:p w14:paraId="6FD5EAE5" w14:textId="77777777" w:rsidR="00452CC6" w:rsidRDefault="00000000">
      <w:pPr>
        <w:ind w:left="100"/>
        <w:rPr>
          <w:rFonts w:ascii="Consolas"/>
          <w:sz w:val="20"/>
        </w:rPr>
      </w:pPr>
      <w:r>
        <w:rPr>
          <w:rFonts w:ascii="Consolas"/>
          <w:sz w:val="20"/>
        </w:rPr>
        <w:t>The</w:t>
      </w:r>
      <w:r>
        <w:rPr>
          <w:rFonts w:ascii="Consolas"/>
          <w:spacing w:val="-4"/>
          <w:sz w:val="20"/>
        </w:rPr>
        <w:t xml:space="preserve"> </w:t>
      </w:r>
      <w:r>
        <w:rPr>
          <w:rFonts w:ascii="Consolas"/>
          <w:sz w:val="20"/>
        </w:rPr>
        <w:t>remote</w:t>
      </w:r>
      <w:r>
        <w:rPr>
          <w:rFonts w:ascii="Consolas"/>
          <w:spacing w:val="-4"/>
          <w:sz w:val="20"/>
        </w:rPr>
        <w:t xml:space="preserve"> </w:t>
      </w:r>
      <w:r>
        <w:rPr>
          <w:rFonts w:ascii="Consolas"/>
          <w:sz w:val="20"/>
        </w:rPr>
        <w:t>host</w:t>
      </w:r>
      <w:r>
        <w:rPr>
          <w:rFonts w:ascii="Consolas"/>
          <w:spacing w:val="-4"/>
          <w:sz w:val="20"/>
        </w:rPr>
        <w:t xml:space="preserve"> </w:t>
      </w:r>
      <w:r>
        <w:rPr>
          <w:rFonts w:ascii="Consolas"/>
          <w:sz w:val="20"/>
        </w:rPr>
        <w:t>has</w:t>
      </w:r>
      <w:r>
        <w:rPr>
          <w:rFonts w:ascii="Consolas"/>
          <w:spacing w:val="-4"/>
          <w:sz w:val="20"/>
        </w:rPr>
        <w:t xml:space="preserve"> </w:t>
      </w:r>
      <w:r>
        <w:rPr>
          <w:rFonts w:ascii="Consolas"/>
          <w:sz w:val="20"/>
        </w:rPr>
        <w:t>listening</w:t>
      </w:r>
      <w:r>
        <w:rPr>
          <w:rFonts w:ascii="Consolas"/>
          <w:spacing w:val="-4"/>
          <w:sz w:val="20"/>
        </w:rPr>
        <w:t xml:space="preserve"> </w:t>
      </w:r>
      <w:r>
        <w:rPr>
          <w:rFonts w:ascii="Consolas"/>
          <w:sz w:val="20"/>
        </w:rPr>
        <w:t>SSL/TLS</w:t>
      </w:r>
      <w:r>
        <w:rPr>
          <w:rFonts w:ascii="Consolas"/>
          <w:spacing w:val="-2"/>
          <w:sz w:val="20"/>
        </w:rPr>
        <w:t xml:space="preserve"> </w:t>
      </w:r>
      <w:r>
        <w:rPr>
          <w:rFonts w:ascii="Consolas"/>
          <w:sz w:val="20"/>
        </w:rPr>
        <w:t>ports</w:t>
      </w:r>
      <w:r>
        <w:rPr>
          <w:rFonts w:ascii="Consolas"/>
          <w:spacing w:val="-4"/>
          <w:sz w:val="20"/>
        </w:rPr>
        <w:t xml:space="preserve"> </w:t>
      </w:r>
      <w:r>
        <w:rPr>
          <w:rFonts w:ascii="Consolas"/>
          <w:sz w:val="20"/>
        </w:rPr>
        <w:t>which</w:t>
      </w:r>
      <w:r>
        <w:rPr>
          <w:rFonts w:ascii="Consolas"/>
          <w:spacing w:val="-4"/>
          <w:sz w:val="20"/>
        </w:rPr>
        <w:t xml:space="preserve"> </w:t>
      </w:r>
      <w:r>
        <w:rPr>
          <w:rFonts w:ascii="Consolas"/>
          <w:sz w:val="20"/>
        </w:rPr>
        <w:t>advertise</w:t>
      </w:r>
      <w:r>
        <w:rPr>
          <w:rFonts w:ascii="Consolas"/>
          <w:spacing w:val="-4"/>
          <w:sz w:val="20"/>
        </w:rPr>
        <w:t xml:space="preserve"> </w:t>
      </w:r>
      <w:r>
        <w:rPr>
          <w:rFonts w:ascii="Consolas"/>
          <w:sz w:val="20"/>
        </w:rPr>
        <w:t>the</w:t>
      </w:r>
      <w:r>
        <w:rPr>
          <w:rFonts w:ascii="Consolas"/>
          <w:spacing w:val="-4"/>
          <w:sz w:val="20"/>
        </w:rPr>
        <w:t xml:space="preserve"> </w:t>
      </w:r>
      <w:r>
        <w:rPr>
          <w:rFonts w:ascii="Consolas"/>
          <w:sz w:val="20"/>
        </w:rPr>
        <w:t>discouraged cipher suites outlined below:</w:t>
      </w:r>
    </w:p>
    <w:p w14:paraId="7CA15065" w14:textId="77777777" w:rsidR="00452CC6" w:rsidRDefault="00452CC6">
      <w:pPr>
        <w:pStyle w:val="BodyText"/>
        <w:spacing w:before="233"/>
        <w:ind w:left="0"/>
        <w:rPr>
          <w:rFonts w:ascii="Consolas"/>
          <w:sz w:val="20"/>
        </w:rPr>
      </w:pPr>
    </w:p>
    <w:p w14:paraId="5396209C" w14:textId="77777777" w:rsidR="00452CC6" w:rsidRDefault="00000000">
      <w:pPr>
        <w:spacing w:before="1"/>
        <w:ind w:left="100"/>
        <w:rPr>
          <w:rFonts w:ascii="Consolas"/>
          <w:sz w:val="20"/>
        </w:rPr>
      </w:pPr>
      <w:r>
        <w:rPr>
          <w:rFonts w:ascii="Consolas"/>
          <w:sz w:val="20"/>
        </w:rPr>
        <w:t>Medium</w:t>
      </w:r>
      <w:r>
        <w:rPr>
          <w:rFonts w:ascii="Consolas"/>
          <w:spacing w:val="-10"/>
          <w:sz w:val="20"/>
        </w:rPr>
        <w:t xml:space="preserve"> </w:t>
      </w:r>
      <w:r>
        <w:rPr>
          <w:rFonts w:ascii="Consolas"/>
          <w:sz w:val="20"/>
        </w:rPr>
        <w:t>Strength</w:t>
      </w:r>
      <w:r>
        <w:rPr>
          <w:rFonts w:ascii="Consolas"/>
          <w:spacing w:val="-5"/>
          <w:sz w:val="20"/>
        </w:rPr>
        <w:t xml:space="preserve"> </w:t>
      </w:r>
      <w:r>
        <w:rPr>
          <w:rFonts w:ascii="Consolas"/>
          <w:sz w:val="20"/>
        </w:rPr>
        <w:t>Ciphers</w:t>
      </w:r>
      <w:r>
        <w:rPr>
          <w:rFonts w:ascii="Consolas"/>
          <w:spacing w:val="-5"/>
          <w:sz w:val="20"/>
        </w:rPr>
        <w:t xml:space="preserve"> </w:t>
      </w:r>
      <w:r>
        <w:rPr>
          <w:rFonts w:ascii="Consolas"/>
          <w:sz w:val="20"/>
        </w:rPr>
        <w:t>(&gt;</w:t>
      </w:r>
      <w:r>
        <w:rPr>
          <w:rFonts w:ascii="Consolas"/>
          <w:spacing w:val="-7"/>
          <w:sz w:val="20"/>
        </w:rPr>
        <w:t xml:space="preserve"> </w:t>
      </w:r>
      <w:r>
        <w:rPr>
          <w:rFonts w:ascii="Consolas"/>
          <w:sz w:val="20"/>
        </w:rPr>
        <w:t>64-bit</w:t>
      </w:r>
      <w:r>
        <w:rPr>
          <w:rFonts w:ascii="Consolas"/>
          <w:spacing w:val="-7"/>
          <w:sz w:val="20"/>
        </w:rPr>
        <w:t xml:space="preserve"> </w:t>
      </w:r>
      <w:r>
        <w:rPr>
          <w:rFonts w:ascii="Consolas"/>
          <w:sz w:val="20"/>
        </w:rPr>
        <w:t>and</w:t>
      </w:r>
      <w:r>
        <w:rPr>
          <w:rFonts w:ascii="Consolas"/>
          <w:spacing w:val="-5"/>
          <w:sz w:val="20"/>
        </w:rPr>
        <w:t xml:space="preserve"> </w:t>
      </w:r>
      <w:r>
        <w:rPr>
          <w:rFonts w:ascii="Consolas"/>
          <w:sz w:val="20"/>
        </w:rPr>
        <w:t>&lt;</w:t>
      </w:r>
      <w:r>
        <w:rPr>
          <w:rFonts w:ascii="Consolas"/>
          <w:spacing w:val="-6"/>
          <w:sz w:val="20"/>
        </w:rPr>
        <w:t xml:space="preserve"> </w:t>
      </w:r>
      <w:r>
        <w:rPr>
          <w:rFonts w:ascii="Consolas"/>
          <w:sz w:val="20"/>
        </w:rPr>
        <w:t>112-bit</w:t>
      </w:r>
      <w:r>
        <w:rPr>
          <w:rFonts w:ascii="Consolas"/>
          <w:spacing w:val="-5"/>
          <w:sz w:val="20"/>
        </w:rPr>
        <w:t xml:space="preserve"> </w:t>
      </w:r>
      <w:r>
        <w:rPr>
          <w:rFonts w:ascii="Consolas"/>
          <w:sz w:val="20"/>
        </w:rPr>
        <w:t>key,</w:t>
      </w:r>
      <w:r>
        <w:rPr>
          <w:rFonts w:ascii="Consolas"/>
          <w:spacing w:val="-7"/>
          <w:sz w:val="20"/>
        </w:rPr>
        <w:t xml:space="preserve"> </w:t>
      </w:r>
      <w:r>
        <w:rPr>
          <w:rFonts w:ascii="Consolas"/>
          <w:sz w:val="20"/>
        </w:rPr>
        <w:t>or</w:t>
      </w:r>
      <w:r>
        <w:rPr>
          <w:rFonts w:ascii="Consolas"/>
          <w:spacing w:val="-7"/>
          <w:sz w:val="20"/>
        </w:rPr>
        <w:t xml:space="preserve"> </w:t>
      </w:r>
      <w:r>
        <w:rPr>
          <w:rFonts w:ascii="Consolas"/>
          <w:spacing w:val="-2"/>
          <w:sz w:val="20"/>
        </w:rPr>
        <w:t>3DES)</w:t>
      </w:r>
    </w:p>
    <w:p w14:paraId="416DEC7E" w14:textId="77777777" w:rsidR="00452CC6" w:rsidRDefault="00000000">
      <w:pPr>
        <w:tabs>
          <w:tab w:val="left" w:pos="2847"/>
          <w:tab w:val="left" w:pos="4167"/>
          <w:tab w:val="left" w:pos="4827"/>
          <w:tab w:val="left" w:pos="5598"/>
          <w:tab w:val="left" w:pos="7907"/>
        </w:tabs>
        <w:spacing w:before="233"/>
        <w:ind w:left="100"/>
        <w:rPr>
          <w:rFonts w:ascii="Consolas"/>
          <w:sz w:val="20"/>
        </w:rPr>
      </w:pPr>
      <w:r>
        <w:rPr>
          <w:rFonts w:ascii="Consolas"/>
          <w:spacing w:val="-4"/>
          <w:sz w:val="20"/>
        </w:rPr>
        <w:t>Name</w:t>
      </w:r>
      <w:r>
        <w:rPr>
          <w:rFonts w:ascii="Consolas"/>
          <w:sz w:val="20"/>
        </w:rPr>
        <w:tab/>
      </w:r>
      <w:r>
        <w:rPr>
          <w:rFonts w:ascii="Consolas"/>
          <w:spacing w:val="-4"/>
          <w:sz w:val="20"/>
        </w:rPr>
        <w:t>Code</w:t>
      </w:r>
      <w:r>
        <w:rPr>
          <w:rFonts w:ascii="Consolas"/>
          <w:sz w:val="20"/>
        </w:rPr>
        <w:tab/>
      </w:r>
      <w:r>
        <w:rPr>
          <w:rFonts w:ascii="Consolas"/>
          <w:spacing w:val="-5"/>
          <w:sz w:val="20"/>
        </w:rPr>
        <w:t>KEX</w:t>
      </w:r>
      <w:r>
        <w:rPr>
          <w:rFonts w:ascii="Consolas"/>
          <w:sz w:val="20"/>
        </w:rPr>
        <w:tab/>
      </w:r>
      <w:r>
        <w:rPr>
          <w:rFonts w:ascii="Consolas"/>
          <w:spacing w:val="-4"/>
          <w:sz w:val="20"/>
        </w:rPr>
        <w:t>Auth</w:t>
      </w:r>
      <w:r>
        <w:rPr>
          <w:rFonts w:ascii="Consolas"/>
          <w:sz w:val="20"/>
        </w:rPr>
        <w:tab/>
      </w:r>
      <w:r>
        <w:rPr>
          <w:rFonts w:ascii="Consolas"/>
          <w:spacing w:val="-2"/>
          <w:sz w:val="20"/>
        </w:rPr>
        <w:t>Encryption</w:t>
      </w:r>
      <w:r>
        <w:rPr>
          <w:rFonts w:ascii="Consolas"/>
          <w:sz w:val="20"/>
        </w:rPr>
        <w:tab/>
      </w:r>
      <w:r>
        <w:rPr>
          <w:rFonts w:ascii="Consolas"/>
          <w:spacing w:val="-5"/>
          <w:sz w:val="20"/>
        </w:rPr>
        <w:t>MAC</w:t>
      </w:r>
    </w:p>
    <w:p w14:paraId="3116863A" w14:textId="77777777" w:rsidR="00452CC6" w:rsidRDefault="00452CC6">
      <w:pPr>
        <w:pStyle w:val="BodyText"/>
        <w:spacing w:before="3" w:after="1"/>
        <w:ind w:left="0"/>
        <w:rPr>
          <w:rFonts w:ascii="Consolas"/>
          <w:sz w:val="11"/>
        </w:rPr>
      </w:pPr>
    </w:p>
    <w:tbl>
      <w:tblPr>
        <w:tblW w:w="0" w:type="auto"/>
        <w:tblInd w:w="107" w:type="dxa"/>
        <w:tblLayout w:type="fixed"/>
        <w:tblCellMar>
          <w:left w:w="0" w:type="dxa"/>
          <w:right w:w="0" w:type="dxa"/>
        </w:tblCellMar>
        <w:tblLook w:val="01E0" w:firstRow="1" w:lastRow="1" w:firstColumn="1" w:lastColumn="1" w:noHBand="0" w:noVBand="0"/>
      </w:tblPr>
      <w:tblGrid>
        <w:gridCol w:w="2420"/>
        <w:gridCol w:w="327"/>
        <w:gridCol w:w="605"/>
        <w:gridCol w:w="1374"/>
        <w:gridCol w:w="440"/>
        <w:gridCol w:w="329"/>
        <w:gridCol w:w="2088"/>
        <w:gridCol w:w="218"/>
        <w:gridCol w:w="489"/>
      </w:tblGrid>
      <w:tr w:rsidR="00452CC6" w14:paraId="0D2BF1B3" w14:textId="77777777">
        <w:trPr>
          <w:trHeight w:val="346"/>
        </w:trPr>
        <w:tc>
          <w:tcPr>
            <w:tcW w:w="2420" w:type="dxa"/>
            <w:tcBorders>
              <w:top w:val="dashSmallGap" w:sz="8" w:space="0" w:color="000000"/>
            </w:tcBorders>
          </w:tcPr>
          <w:p w14:paraId="48281A7D" w14:textId="77777777" w:rsidR="00452CC6" w:rsidRDefault="00000000">
            <w:pPr>
              <w:pStyle w:val="TableParagraph"/>
              <w:spacing w:before="94" w:line="232" w:lineRule="exact"/>
              <w:ind w:right="-15"/>
              <w:rPr>
                <w:sz w:val="20"/>
              </w:rPr>
            </w:pPr>
            <w:r>
              <w:rPr>
                <w:spacing w:val="-2"/>
                <w:sz w:val="20"/>
              </w:rPr>
              <w:t>ECDHE-RSA-DES-CBC3-</w:t>
            </w:r>
            <w:r>
              <w:rPr>
                <w:spacing w:val="-5"/>
                <w:sz w:val="20"/>
              </w:rPr>
              <w:t>SHA</w:t>
            </w:r>
          </w:p>
        </w:tc>
        <w:tc>
          <w:tcPr>
            <w:tcW w:w="327" w:type="dxa"/>
          </w:tcPr>
          <w:p w14:paraId="458D08D3" w14:textId="77777777" w:rsidR="00452CC6" w:rsidRDefault="00452CC6">
            <w:pPr>
              <w:pStyle w:val="TableParagraph"/>
              <w:spacing w:line="240" w:lineRule="auto"/>
              <w:rPr>
                <w:rFonts w:ascii="Times New Roman"/>
                <w:sz w:val="18"/>
              </w:rPr>
            </w:pPr>
          </w:p>
        </w:tc>
        <w:tc>
          <w:tcPr>
            <w:tcW w:w="605" w:type="dxa"/>
            <w:tcBorders>
              <w:top w:val="dashSmallGap" w:sz="8" w:space="0" w:color="000000"/>
            </w:tcBorders>
          </w:tcPr>
          <w:p w14:paraId="4E985135" w14:textId="77777777" w:rsidR="00452CC6" w:rsidRDefault="00000000">
            <w:pPr>
              <w:pStyle w:val="TableParagraph"/>
              <w:spacing w:before="94" w:line="232" w:lineRule="exact"/>
              <w:ind w:right="50"/>
              <w:jc w:val="center"/>
              <w:rPr>
                <w:sz w:val="20"/>
              </w:rPr>
            </w:pPr>
            <w:r>
              <w:rPr>
                <w:spacing w:val="-2"/>
                <w:sz w:val="20"/>
              </w:rPr>
              <w:t>0xC0,</w:t>
            </w:r>
          </w:p>
        </w:tc>
        <w:tc>
          <w:tcPr>
            <w:tcW w:w="1374" w:type="dxa"/>
          </w:tcPr>
          <w:p w14:paraId="44702DD4" w14:textId="77777777" w:rsidR="00452CC6" w:rsidRDefault="00000000">
            <w:pPr>
              <w:pStyle w:val="TableParagraph"/>
              <w:spacing w:line="20" w:lineRule="exact"/>
              <w:ind w:left="716"/>
              <w:rPr>
                <w:sz w:val="2"/>
              </w:rPr>
            </w:pPr>
            <w:r>
              <w:rPr>
                <w:noProof/>
                <w:sz w:val="2"/>
              </w:rPr>
              <mc:AlternateContent>
                <mc:Choice Requires="wpg">
                  <w:drawing>
                    <wp:inline distT="0" distB="0" distL="0" distR="0" wp14:anchorId="64C7C892" wp14:editId="5F666B58">
                      <wp:extent cx="210185" cy="10160"/>
                      <wp:effectExtent l="9525" t="0" r="0" b="889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185" cy="10160"/>
                                <a:chOff x="0" y="0"/>
                                <a:chExt cx="210185" cy="10160"/>
                              </a:xfrm>
                            </wpg:grpSpPr>
                            <wps:wsp>
                              <wps:cNvPr id="7" name="Graphic 7"/>
                              <wps:cNvSpPr/>
                              <wps:spPr>
                                <a:xfrm>
                                  <a:off x="0" y="5054"/>
                                  <a:ext cx="210185" cy="1270"/>
                                </a:xfrm>
                                <a:custGeom>
                                  <a:avLst/>
                                  <a:gdLst/>
                                  <a:ahLst/>
                                  <a:cxnLst/>
                                  <a:rect l="l" t="t" r="r" b="b"/>
                                  <a:pathLst>
                                    <a:path w="210185">
                                      <a:moveTo>
                                        <a:pt x="0" y="0"/>
                                      </a:moveTo>
                                      <a:lnTo>
                                        <a:pt x="209672" y="0"/>
                                      </a:lnTo>
                                    </a:path>
                                  </a:pathLst>
                                </a:custGeom>
                                <a:ln w="1010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4E42DEEB" id="Group 6" o:spid="_x0000_s1026" style="width:16.55pt;height:.8pt;mso-position-horizontal-relative:char;mso-position-vertical-relative:line" coordsize="21018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">
                      <v:shape id="Graphic 7" o:spid="_x0000_s1027" style="position:absolute;top:5054;width:210185;height:1270;visibility:visible;mso-wrap-style:square;v-text-anchor:top" coordsize="210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" path="m,l209672,e" filled="f" strokeweight=".28081mm">
                        <v:stroke dashstyle="3 1"/>
                        <v:path arrowok="t"/>
                      </v:shape>
                      <w10:anchorlock/>
                    </v:group>
                  </w:pict>
                </mc:Fallback>
              </mc:AlternateContent>
            </w:r>
          </w:p>
          <w:p w14:paraId="1E9AF41C" w14:textId="77777777" w:rsidR="00452CC6" w:rsidRDefault="00000000">
            <w:pPr>
              <w:pStyle w:val="TableParagraph"/>
              <w:spacing w:before="74" w:line="232" w:lineRule="exact"/>
              <w:ind w:left="55"/>
              <w:rPr>
                <w:sz w:val="20"/>
              </w:rPr>
            </w:pPr>
            <w:r>
              <w:rPr>
                <w:sz w:val="20"/>
              </w:rPr>
              <w:t>0x12</w:t>
            </w:r>
            <w:r>
              <w:rPr>
                <w:spacing w:val="48"/>
                <w:w w:val="150"/>
                <w:sz w:val="20"/>
              </w:rPr>
              <w:t xml:space="preserve"> </w:t>
            </w:r>
            <w:r>
              <w:rPr>
                <w:spacing w:val="-4"/>
                <w:sz w:val="20"/>
              </w:rPr>
              <w:t>ECDH</w:t>
            </w:r>
          </w:p>
        </w:tc>
        <w:tc>
          <w:tcPr>
            <w:tcW w:w="440" w:type="dxa"/>
            <w:tcBorders>
              <w:top w:val="dashSmallGap" w:sz="8" w:space="0" w:color="000000"/>
            </w:tcBorders>
          </w:tcPr>
          <w:p w14:paraId="3993A4B3" w14:textId="77777777" w:rsidR="00452CC6" w:rsidRDefault="00000000">
            <w:pPr>
              <w:pStyle w:val="TableParagraph"/>
              <w:spacing w:before="94" w:line="232" w:lineRule="exact"/>
              <w:ind w:right="103"/>
              <w:jc w:val="center"/>
              <w:rPr>
                <w:sz w:val="20"/>
              </w:rPr>
            </w:pPr>
            <w:r>
              <w:rPr>
                <w:spacing w:val="-5"/>
                <w:sz w:val="20"/>
              </w:rPr>
              <w:t>RSA</w:t>
            </w:r>
          </w:p>
        </w:tc>
        <w:tc>
          <w:tcPr>
            <w:tcW w:w="329" w:type="dxa"/>
          </w:tcPr>
          <w:p w14:paraId="7022284A" w14:textId="77777777" w:rsidR="00452CC6" w:rsidRDefault="00452CC6">
            <w:pPr>
              <w:pStyle w:val="TableParagraph"/>
              <w:spacing w:line="240" w:lineRule="auto"/>
              <w:rPr>
                <w:rFonts w:ascii="Times New Roman"/>
                <w:sz w:val="18"/>
              </w:rPr>
            </w:pPr>
          </w:p>
        </w:tc>
        <w:tc>
          <w:tcPr>
            <w:tcW w:w="2088" w:type="dxa"/>
            <w:tcBorders>
              <w:top w:val="dashSmallGap" w:sz="8" w:space="0" w:color="000000"/>
            </w:tcBorders>
          </w:tcPr>
          <w:p w14:paraId="697080BD" w14:textId="77777777" w:rsidR="00452CC6" w:rsidRDefault="00000000">
            <w:pPr>
              <w:pStyle w:val="TableParagraph"/>
              <w:spacing w:before="94" w:line="232" w:lineRule="exact"/>
              <w:ind w:left="3"/>
              <w:rPr>
                <w:sz w:val="20"/>
              </w:rPr>
            </w:pPr>
            <w:r>
              <w:rPr>
                <w:spacing w:val="-2"/>
                <w:sz w:val="20"/>
              </w:rPr>
              <w:t>3DES-</w:t>
            </w:r>
            <w:proofErr w:type="gramStart"/>
            <w:r>
              <w:rPr>
                <w:spacing w:val="-2"/>
                <w:sz w:val="20"/>
              </w:rPr>
              <w:t>CBC(</w:t>
            </w:r>
            <w:proofErr w:type="gramEnd"/>
            <w:r>
              <w:rPr>
                <w:spacing w:val="-2"/>
                <w:sz w:val="20"/>
              </w:rPr>
              <w:t>168)</w:t>
            </w:r>
          </w:p>
        </w:tc>
        <w:tc>
          <w:tcPr>
            <w:tcW w:w="218" w:type="dxa"/>
          </w:tcPr>
          <w:p w14:paraId="1C07B532" w14:textId="77777777" w:rsidR="00452CC6" w:rsidRDefault="00452CC6">
            <w:pPr>
              <w:pStyle w:val="TableParagraph"/>
              <w:spacing w:line="240" w:lineRule="auto"/>
              <w:rPr>
                <w:rFonts w:ascii="Times New Roman"/>
                <w:sz w:val="18"/>
              </w:rPr>
            </w:pPr>
          </w:p>
        </w:tc>
        <w:tc>
          <w:tcPr>
            <w:tcW w:w="489" w:type="dxa"/>
          </w:tcPr>
          <w:p w14:paraId="6EBEED2B" w14:textId="77777777" w:rsidR="00452CC6" w:rsidRDefault="00000000">
            <w:pPr>
              <w:pStyle w:val="TableParagraph"/>
              <w:spacing w:line="20" w:lineRule="exact"/>
              <w:ind w:left="6"/>
              <w:rPr>
                <w:sz w:val="2"/>
              </w:rPr>
            </w:pPr>
            <w:r>
              <w:rPr>
                <w:noProof/>
                <w:sz w:val="2"/>
              </w:rPr>
              <mc:AlternateContent>
                <mc:Choice Requires="wpg">
                  <w:drawing>
                    <wp:inline distT="0" distB="0" distL="0" distR="0" wp14:anchorId="7730F4CB" wp14:editId="2C2C0A2E">
                      <wp:extent cx="210185" cy="10160"/>
                      <wp:effectExtent l="9525" t="0" r="0" b="889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185" cy="10160"/>
                                <a:chOff x="0" y="0"/>
                                <a:chExt cx="210185" cy="10160"/>
                              </a:xfrm>
                            </wpg:grpSpPr>
                            <wps:wsp>
                              <wps:cNvPr id="9" name="Graphic 9"/>
                              <wps:cNvSpPr/>
                              <wps:spPr>
                                <a:xfrm>
                                  <a:off x="0" y="5054"/>
                                  <a:ext cx="210185" cy="1270"/>
                                </a:xfrm>
                                <a:custGeom>
                                  <a:avLst/>
                                  <a:gdLst/>
                                  <a:ahLst/>
                                  <a:cxnLst/>
                                  <a:rect l="l" t="t" r="r" b="b"/>
                                  <a:pathLst>
                                    <a:path w="210185">
                                      <a:moveTo>
                                        <a:pt x="0" y="0"/>
                                      </a:moveTo>
                                      <a:lnTo>
                                        <a:pt x="209672" y="0"/>
                                      </a:lnTo>
                                    </a:path>
                                  </a:pathLst>
                                </a:custGeom>
                                <a:ln w="1010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4160A749" id="Group 8" o:spid="_x0000_s1026" style="width:16.55pt;height:.8pt;mso-position-horizontal-relative:char;mso-position-vertical-relative:line" coordsize="21018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">
                      <v:shape id="Graphic 9" o:spid="_x0000_s1027" style="position:absolute;top:5054;width:210185;height:1270;visibility:visible;mso-wrap-style:square;v-text-anchor:top" coordsize="210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" path="m,l209672,e" filled="f" strokeweight=".28081mm">
                        <v:stroke dashstyle="3 1"/>
                        <v:path arrowok="t"/>
                      </v:shape>
                      <w10:anchorlock/>
                    </v:group>
                  </w:pict>
                </mc:Fallback>
              </mc:AlternateContent>
            </w:r>
          </w:p>
          <w:p w14:paraId="2D9D78B1" w14:textId="77777777" w:rsidR="00452CC6" w:rsidRDefault="00000000">
            <w:pPr>
              <w:pStyle w:val="TableParagraph"/>
              <w:spacing w:before="74" w:line="232" w:lineRule="exact"/>
              <w:ind w:right="34"/>
              <w:jc w:val="center"/>
              <w:rPr>
                <w:sz w:val="20"/>
              </w:rPr>
            </w:pPr>
            <w:r>
              <w:rPr>
                <w:spacing w:val="-4"/>
                <w:sz w:val="20"/>
              </w:rPr>
              <w:t>SHA1</w:t>
            </w:r>
          </w:p>
        </w:tc>
      </w:tr>
      <w:tr w:rsidR="00452CC6" w14:paraId="5C7FD762" w14:textId="77777777">
        <w:trPr>
          <w:trHeight w:val="215"/>
        </w:trPr>
        <w:tc>
          <w:tcPr>
            <w:tcW w:w="2420" w:type="dxa"/>
          </w:tcPr>
          <w:p w14:paraId="69E419DF" w14:textId="77777777" w:rsidR="00452CC6" w:rsidRDefault="00000000">
            <w:pPr>
              <w:pStyle w:val="TableParagraph"/>
              <w:spacing w:line="196" w:lineRule="exact"/>
              <w:rPr>
                <w:sz w:val="20"/>
              </w:rPr>
            </w:pPr>
            <w:r>
              <w:rPr>
                <w:spacing w:val="-2"/>
                <w:sz w:val="20"/>
              </w:rPr>
              <w:t>DES-CBC3-</w:t>
            </w:r>
            <w:r>
              <w:rPr>
                <w:spacing w:val="-5"/>
                <w:sz w:val="20"/>
              </w:rPr>
              <w:t>SHA</w:t>
            </w:r>
          </w:p>
        </w:tc>
        <w:tc>
          <w:tcPr>
            <w:tcW w:w="327" w:type="dxa"/>
          </w:tcPr>
          <w:p w14:paraId="6EC1628A" w14:textId="77777777" w:rsidR="00452CC6" w:rsidRDefault="00452CC6">
            <w:pPr>
              <w:pStyle w:val="TableParagraph"/>
              <w:spacing w:line="240" w:lineRule="auto"/>
              <w:rPr>
                <w:rFonts w:ascii="Times New Roman"/>
                <w:sz w:val="14"/>
              </w:rPr>
            </w:pPr>
          </w:p>
        </w:tc>
        <w:tc>
          <w:tcPr>
            <w:tcW w:w="605" w:type="dxa"/>
          </w:tcPr>
          <w:p w14:paraId="0BEE42DE" w14:textId="77777777" w:rsidR="00452CC6" w:rsidRDefault="00000000">
            <w:pPr>
              <w:pStyle w:val="TableParagraph"/>
              <w:spacing w:line="196" w:lineRule="exact"/>
              <w:ind w:right="50"/>
              <w:jc w:val="center"/>
              <w:rPr>
                <w:sz w:val="20"/>
              </w:rPr>
            </w:pPr>
            <w:r>
              <w:rPr>
                <w:spacing w:val="-2"/>
                <w:sz w:val="20"/>
              </w:rPr>
              <w:t>0x00,</w:t>
            </w:r>
          </w:p>
        </w:tc>
        <w:tc>
          <w:tcPr>
            <w:tcW w:w="1374" w:type="dxa"/>
          </w:tcPr>
          <w:p w14:paraId="4E880681" w14:textId="77777777" w:rsidR="00452CC6" w:rsidRDefault="00000000">
            <w:pPr>
              <w:pStyle w:val="TableParagraph"/>
              <w:spacing w:line="196" w:lineRule="exact"/>
              <w:ind w:left="55"/>
              <w:rPr>
                <w:sz w:val="20"/>
              </w:rPr>
            </w:pPr>
            <w:r>
              <w:rPr>
                <w:sz w:val="20"/>
              </w:rPr>
              <w:t>0x0A</w:t>
            </w:r>
            <w:r>
              <w:rPr>
                <w:spacing w:val="48"/>
                <w:w w:val="150"/>
                <w:sz w:val="20"/>
              </w:rPr>
              <w:t xml:space="preserve"> </w:t>
            </w:r>
            <w:r>
              <w:rPr>
                <w:spacing w:val="-5"/>
                <w:sz w:val="20"/>
              </w:rPr>
              <w:t>RSA</w:t>
            </w:r>
          </w:p>
        </w:tc>
        <w:tc>
          <w:tcPr>
            <w:tcW w:w="440" w:type="dxa"/>
          </w:tcPr>
          <w:p w14:paraId="536E641F" w14:textId="77777777" w:rsidR="00452CC6" w:rsidRDefault="00000000">
            <w:pPr>
              <w:pStyle w:val="TableParagraph"/>
              <w:spacing w:line="196" w:lineRule="exact"/>
              <w:ind w:right="103"/>
              <w:jc w:val="center"/>
              <w:rPr>
                <w:sz w:val="20"/>
              </w:rPr>
            </w:pPr>
            <w:r>
              <w:rPr>
                <w:spacing w:val="-5"/>
                <w:sz w:val="20"/>
              </w:rPr>
              <w:t>RSA</w:t>
            </w:r>
          </w:p>
        </w:tc>
        <w:tc>
          <w:tcPr>
            <w:tcW w:w="329" w:type="dxa"/>
          </w:tcPr>
          <w:p w14:paraId="4D03CA42" w14:textId="77777777" w:rsidR="00452CC6" w:rsidRDefault="00452CC6">
            <w:pPr>
              <w:pStyle w:val="TableParagraph"/>
              <w:spacing w:line="240" w:lineRule="auto"/>
              <w:rPr>
                <w:rFonts w:ascii="Times New Roman"/>
                <w:sz w:val="14"/>
              </w:rPr>
            </w:pPr>
          </w:p>
        </w:tc>
        <w:tc>
          <w:tcPr>
            <w:tcW w:w="2088" w:type="dxa"/>
          </w:tcPr>
          <w:p w14:paraId="25732D61" w14:textId="77777777" w:rsidR="00452CC6" w:rsidRDefault="00000000">
            <w:pPr>
              <w:pStyle w:val="TableParagraph"/>
              <w:spacing w:line="196" w:lineRule="exact"/>
              <w:ind w:left="3"/>
              <w:rPr>
                <w:sz w:val="20"/>
              </w:rPr>
            </w:pPr>
            <w:r>
              <w:rPr>
                <w:spacing w:val="-2"/>
                <w:sz w:val="20"/>
              </w:rPr>
              <w:t>3DES-</w:t>
            </w:r>
            <w:proofErr w:type="gramStart"/>
            <w:r>
              <w:rPr>
                <w:spacing w:val="-2"/>
                <w:sz w:val="20"/>
              </w:rPr>
              <w:t>CBC(</w:t>
            </w:r>
            <w:proofErr w:type="gramEnd"/>
            <w:r>
              <w:rPr>
                <w:spacing w:val="-2"/>
                <w:sz w:val="20"/>
              </w:rPr>
              <w:t>168)</w:t>
            </w:r>
          </w:p>
        </w:tc>
        <w:tc>
          <w:tcPr>
            <w:tcW w:w="218" w:type="dxa"/>
          </w:tcPr>
          <w:p w14:paraId="4EA0AF30" w14:textId="77777777" w:rsidR="00452CC6" w:rsidRDefault="00452CC6">
            <w:pPr>
              <w:pStyle w:val="TableParagraph"/>
              <w:spacing w:line="240" w:lineRule="auto"/>
              <w:rPr>
                <w:rFonts w:ascii="Times New Roman"/>
                <w:sz w:val="14"/>
              </w:rPr>
            </w:pPr>
          </w:p>
        </w:tc>
        <w:tc>
          <w:tcPr>
            <w:tcW w:w="489" w:type="dxa"/>
          </w:tcPr>
          <w:p w14:paraId="056DB32F" w14:textId="77777777" w:rsidR="00452CC6" w:rsidRDefault="00000000">
            <w:pPr>
              <w:pStyle w:val="TableParagraph"/>
              <w:spacing w:line="196" w:lineRule="exact"/>
              <w:ind w:right="34"/>
              <w:jc w:val="center"/>
              <w:rPr>
                <w:sz w:val="20"/>
              </w:rPr>
            </w:pPr>
            <w:r>
              <w:rPr>
                <w:spacing w:val="-4"/>
                <w:sz w:val="20"/>
              </w:rPr>
              <w:t>SHA1</w:t>
            </w:r>
          </w:p>
        </w:tc>
      </w:tr>
    </w:tbl>
    <w:p w14:paraId="2F76A51E" w14:textId="77777777" w:rsidR="00452CC6" w:rsidRDefault="00000000">
      <w:pPr>
        <w:spacing w:before="224"/>
        <w:ind w:left="100"/>
        <w:rPr>
          <w:rFonts w:ascii="Consolas"/>
          <w:sz w:val="20"/>
        </w:rPr>
      </w:pPr>
      <w:r>
        <w:rPr>
          <w:rFonts w:ascii="Consolas"/>
          <w:sz w:val="20"/>
        </w:rPr>
        <w:t>High</w:t>
      </w:r>
      <w:r>
        <w:rPr>
          <w:rFonts w:ascii="Consolas"/>
          <w:spacing w:val="-9"/>
          <w:sz w:val="20"/>
        </w:rPr>
        <w:t xml:space="preserve"> </w:t>
      </w:r>
      <w:r>
        <w:rPr>
          <w:rFonts w:ascii="Consolas"/>
          <w:sz w:val="20"/>
        </w:rPr>
        <w:t>Strength</w:t>
      </w:r>
      <w:r>
        <w:rPr>
          <w:rFonts w:ascii="Consolas"/>
          <w:spacing w:val="-9"/>
          <w:sz w:val="20"/>
        </w:rPr>
        <w:t xml:space="preserve"> </w:t>
      </w:r>
      <w:r>
        <w:rPr>
          <w:rFonts w:ascii="Consolas"/>
          <w:sz w:val="20"/>
        </w:rPr>
        <w:t>Ciphers</w:t>
      </w:r>
      <w:r>
        <w:rPr>
          <w:rFonts w:ascii="Consolas"/>
          <w:spacing w:val="-6"/>
          <w:sz w:val="20"/>
        </w:rPr>
        <w:t xml:space="preserve"> </w:t>
      </w:r>
      <w:r>
        <w:rPr>
          <w:rFonts w:ascii="Consolas"/>
          <w:sz w:val="20"/>
        </w:rPr>
        <w:t>(&gt;=</w:t>
      </w:r>
      <w:r>
        <w:rPr>
          <w:rFonts w:ascii="Consolas"/>
          <w:spacing w:val="-9"/>
          <w:sz w:val="20"/>
        </w:rPr>
        <w:t xml:space="preserve"> </w:t>
      </w:r>
      <w:r>
        <w:rPr>
          <w:rFonts w:ascii="Consolas"/>
          <w:sz w:val="20"/>
        </w:rPr>
        <w:t>112-bit</w:t>
      </w:r>
      <w:r>
        <w:rPr>
          <w:rFonts w:ascii="Consolas"/>
          <w:spacing w:val="-8"/>
          <w:sz w:val="20"/>
        </w:rPr>
        <w:t xml:space="preserve"> </w:t>
      </w:r>
      <w:r>
        <w:rPr>
          <w:rFonts w:ascii="Consolas"/>
          <w:spacing w:val="-4"/>
          <w:sz w:val="20"/>
        </w:rPr>
        <w:t>key)</w:t>
      </w:r>
    </w:p>
    <w:p w14:paraId="75A9338E" w14:textId="77777777" w:rsidR="00452CC6" w:rsidRDefault="00452CC6">
      <w:pPr>
        <w:pStyle w:val="BodyText"/>
        <w:spacing w:before="2"/>
        <w:ind w:left="0"/>
        <w:rPr>
          <w:rFonts w:ascii="Consolas"/>
          <w:sz w:val="20"/>
        </w:rPr>
      </w:pPr>
    </w:p>
    <w:p w14:paraId="772BCF9C" w14:textId="77777777" w:rsidR="00452CC6" w:rsidRDefault="00000000">
      <w:pPr>
        <w:tabs>
          <w:tab w:val="left" w:pos="3068"/>
          <w:tab w:val="left" w:pos="4388"/>
          <w:tab w:val="left" w:pos="5048"/>
          <w:tab w:val="left" w:pos="7907"/>
        </w:tabs>
        <w:ind w:left="100"/>
        <w:rPr>
          <w:rFonts w:ascii="Consolas"/>
          <w:sz w:val="20"/>
        </w:rPr>
      </w:pPr>
      <w:r>
        <w:rPr>
          <w:rFonts w:ascii="Consolas"/>
          <w:spacing w:val="-4"/>
          <w:sz w:val="20"/>
        </w:rPr>
        <w:t>Name</w:t>
      </w:r>
      <w:r>
        <w:rPr>
          <w:rFonts w:ascii="Consolas"/>
          <w:sz w:val="20"/>
        </w:rPr>
        <w:tab/>
      </w:r>
      <w:r>
        <w:rPr>
          <w:rFonts w:ascii="Consolas"/>
          <w:spacing w:val="-4"/>
          <w:sz w:val="20"/>
        </w:rPr>
        <w:t>Code</w:t>
      </w:r>
      <w:r>
        <w:rPr>
          <w:rFonts w:ascii="Consolas"/>
          <w:sz w:val="20"/>
        </w:rPr>
        <w:tab/>
      </w:r>
      <w:r>
        <w:rPr>
          <w:rFonts w:ascii="Consolas"/>
          <w:spacing w:val="-5"/>
          <w:sz w:val="20"/>
        </w:rPr>
        <w:t>KEX</w:t>
      </w:r>
      <w:r>
        <w:rPr>
          <w:rFonts w:ascii="Consolas"/>
          <w:sz w:val="20"/>
        </w:rPr>
        <w:tab/>
        <w:t>Auth</w:t>
      </w:r>
      <w:r>
        <w:rPr>
          <w:rFonts w:ascii="Consolas"/>
          <w:spacing w:val="48"/>
          <w:w w:val="150"/>
          <w:sz w:val="20"/>
        </w:rPr>
        <w:t xml:space="preserve"> </w:t>
      </w:r>
      <w:r>
        <w:rPr>
          <w:rFonts w:ascii="Consolas"/>
          <w:spacing w:val="-2"/>
          <w:sz w:val="20"/>
        </w:rPr>
        <w:t>Encryption</w:t>
      </w:r>
      <w:r>
        <w:rPr>
          <w:rFonts w:ascii="Consolas"/>
          <w:sz w:val="20"/>
        </w:rPr>
        <w:tab/>
      </w:r>
      <w:r>
        <w:rPr>
          <w:rFonts w:ascii="Consolas"/>
          <w:spacing w:val="-5"/>
          <w:sz w:val="20"/>
        </w:rPr>
        <w:t>MAC</w:t>
      </w:r>
    </w:p>
    <w:p w14:paraId="66C88BC8" w14:textId="77777777" w:rsidR="00452CC6" w:rsidRDefault="00452CC6">
      <w:pPr>
        <w:pStyle w:val="BodyText"/>
        <w:spacing w:after="1"/>
        <w:ind w:left="0"/>
        <w:rPr>
          <w:rFonts w:ascii="Consolas"/>
          <w:sz w:val="11"/>
        </w:rPr>
      </w:pPr>
    </w:p>
    <w:tbl>
      <w:tblPr>
        <w:tblW w:w="0" w:type="auto"/>
        <w:tblInd w:w="107" w:type="dxa"/>
        <w:tblLayout w:type="fixed"/>
        <w:tblCellMar>
          <w:left w:w="0" w:type="dxa"/>
          <w:right w:w="0" w:type="dxa"/>
        </w:tblCellMar>
        <w:tblLook w:val="01E0" w:firstRow="1" w:lastRow="1" w:firstColumn="1" w:lastColumn="1" w:noHBand="0" w:noVBand="0"/>
      </w:tblPr>
      <w:tblGrid>
        <w:gridCol w:w="2969"/>
        <w:gridCol w:w="1101"/>
        <w:gridCol w:w="550"/>
        <w:gridCol w:w="330"/>
        <w:gridCol w:w="441"/>
        <w:gridCol w:w="220"/>
        <w:gridCol w:w="1979"/>
        <w:gridCol w:w="710"/>
      </w:tblGrid>
      <w:tr w:rsidR="00452CC6" w14:paraId="0C160BB4" w14:textId="77777777">
        <w:trPr>
          <w:trHeight w:val="346"/>
        </w:trPr>
        <w:tc>
          <w:tcPr>
            <w:tcW w:w="2969" w:type="dxa"/>
          </w:tcPr>
          <w:p w14:paraId="36A75817" w14:textId="77777777" w:rsidR="00452CC6" w:rsidRDefault="00000000">
            <w:pPr>
              <w:pStyle w:val="TableParagraph"/>
              <w:spacing w:line="20" w:lineRule="exact"/>
              <w:rPr>
                <w:sz w:val="2"/>
              </w:rPr>
            </w:pPr>
            <w:r>
              <w:rPr>
                <w:noProof/>
                <w:sz w:val="2"/>
              </w:rPr>
              <mc:AlternateContent>
                <mc:Choice Requires="wpg">
                  <w:drawing>
                    <wp:inline distT="0" distB="0" distL="0" distR="0" wp14:anchorId="308F590F" wp14:editId="06585FD5">
                      <wp:extent cx="1537335" cy="10160"/>
                      <wp:effectExtent l="9525" t="0" r="0" b="889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7335" cy="10160"/>
                                <a:chOff x="0" y="0"/>
                                <a:chExt cx="1537335" cy="10160"/>
                              </a:xfrm>
                            </wpg:grpSpPr>
                            <wps:wsp>
                              <wps:cNvPr id="11" name="Graphic 11"/>
                              <wps:cNvSpPr/>
                              <wps:spPr>
                                <a:xfrm>
                                  <a:off x="0" y="5054"/>
                                  <a:ext cx="1537335" cy="1270"/>
                                </a:xfrm>
                                <a:custGeom>
                                  <a:avLst/>
                                  <a:gdLst/>
                                  <a:ahLst/>
                                  <a:cxnLst/>
                                  <a:rect l="l" t="t" r="r" b="b"/>
                                  <a:pathLst>
                                    <a:path w="1537335">
                                      <a:moveTo>
                                        <a:pt x="0" y="0"/>
                                      </a:moveTo>
                                      <a:lnTo>
                                        <a:pt x="1536985" y="0"/>
                                      </a:lnTo>
                                    </a:path>
                                  </a:pathLst>
                                </a:custGeom>
                                <a:ln w="1010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421DF54C" id="Group 10" o:spid="_x0000_s1026" style="width:121.05pt;height:.8pt;mso-position-horizontal-relative:char;mso-position-vertical-relative:line" coordsize="1537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">
                      <v:shape id="Graphic 11" o:spid="_x0000_s1027" style="position:absolute;top:50;width:15373;height:13;visibility:visible;mso-wrap-style:square;v-text-anchor:top" coordsize="1537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" path="m,l1536985,e" filled="f" strokeweight=".28081mm">
                        <v:stroke dashstyle="3 1"/>
                        <v:path arrowok="t"/>
                      </v:shape>
                      <w10:anchorlock/>
                    </v:group>
                  </w:pict>
                </mc:Fallback>
              </mc:AlternateContent>
            </w:r>
          </w:p>
          <w:p w14:paraId="4CEB3B6D" w14:textId="77777777" w:rsidR="00452CC6" w:rsidRDefault="00000000">
            <w:pPr>
              <w:pStyle w:val="TableParagraph"/>
              <w:spacing w:before="74" w:line="232" w:lineRule="exact"/>
              <w:rPr>
                <w:sz w:val="20"/>
              </w:rPr>
            </w:pPr>
            <w:r>
              <w:rPr>
                <w:spacing w:val="-2"/>
                <w:sz w:val="20"/>
              </w:rPr>
              <w:t>ECDHE-RSA-CAMELLIA-CBC-</w:t>
            </w:r>
            <w:r>
              <w:rPr>
                <w:spacing w:val="-5"/>
                <w:sz w:val="20"/>
              </w:rPr>
              <w:t>128</w:t>
            </w:r>
          </w:p>
        </w:tc>
        <w:tc>
          <w:tcPr>
            <w:tcW w:w="1101" w:type="dxa"/>
            <w:tcBorders>
              <w:top w:val="dashSmallGap" w:sz="8" w:space="0" w:color="000000"/>
            </w:tcBorders>
          </w:tcPr>
          <w:p w14:paraId="7753B2F7" w14:textId="77777777" w:rsidR="00452CC6" w:rsidRDefault="00000000">
            <w:pPr>
              <w:pStyle w:val="TableParagraph"/>
              <w:spacing w:before="94" w:line="232" w:lineRule="exact"/>
              <w:ind w:left="104"/>
              <w:jc w:val="center"/>
              <w:rPr>
                <w:sz w:val="20"/>
              </w:rPr>
            </w:pPr>
            <w:r>
              <w:rPr>
                <w:spacing w:val="-2"/>
                <w:sz w:val="20"/>
              </w:rPr>
              <w:t>0xC0,0x76</w:t>
            </w:r>
          </w:p>
        </w:tc>
        <w:tc>
          <w:tcPr>
            <w:tcW w:w="550" w:type="dxa"/>
          </w:tcPr>
          <w:p w14:paraId="61059CEC" w14:textId="77777777" w:rsidR="00452CC6" w:rsidRDefault="00000000">
            <w:pPr>
              <w:pStyle w:val="TableParagraph"/>
              <w:spacing w:line="20" w:lineRule="exact"/>
              <w:ind w:left="218" w:right="-72"/>
              <w:rPr>
                <w:sz w:val="2"/>
              </w:rPr>
            </w:pPr>
            <w:r>
              <w:rPr>
                <w:noProof/>
                <w:sz w:val="2"/>
              </w:rPr>
              <mc:AlternateContent>
                <mc:Choice Requires="wpg">
                  <w:drawing>
                    <wp:inline distT="0" distB="0" distL="0" distR="0" wp14:anchorId="07611785" wp14:editId="32CFF214">
                      <wp:extent cx="210185" cy="10160"/>
                      <wp:effectExtent l="9525" t="0" r="0" b="889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185" cy="10160"/>
                                <a:chOff x="0" y="0"/>
                                <a:chExt cx="210185" cy="10160"/>
                              </a:xfrm>
                            </wpg:grpSpPr>
                            <wps:wsp>
                              <wps:cNvPr id="13" name="Graphic 13"/>
                              <wps:cNvSpPr/>
                              <wps:spPr>
                                <a:xfrm>
                                  <a:off x="0" y="5054"/>
                                  <a:ext cx="210185" cy="1270"/>
                                </a:xfrm>
                                <a:custGeom>
                                  <a:avLst/>
                                  <a:gdLst/>
                                  <a:ahLst/>
                                  <a:cxnLst/>
                                  <a:rect l="l" t="t" r="r" b="b"/>
                                  <a:pathLst>
                                    <a:path w="210185">
                                      <a:moveTo>
                                        <a:pt x="0" y="0"/>
                                      </a:moveTo>
                                      <a:lnTo>
                                        <a:pt x="209672" y="0"/>
                                      </a:lnTo>
                                    </a:path>
                                  </a:pathLst>
                                </a:custGeom>
                                <a:ln w="1010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0FE267E9" id="Group 12" o:spid="_x0000_s1026" style="width:16.55pt;height:.8pt;mso-position-horizontal-relative:char;mso-position-vertical-relative:line" coordsize="21018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">
                      <v:shape id="Graphic 13" o:spid="_x0000_s1027" style="position:absolute;top:5054;width:210185;height:1270;visibility:visible;mso-wrap-style:square;v-text-anchor:top" coordsize="210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" path="m,l209672,e" filled="f" strokeweight=".28081mm">
                        <v:stroke dashstyle="3 1"/>
                        <v:path arrowok="t"/>
                      </v:shape>
                      <w10:anchorlock/>
                    </v:group>
                  </w:pict>
                </mc:Fallback>
              </mc:AlternateContent>
            </w:r>
          </w:p>
          <w:p w14:paraId="2F61F8DB" w14:textId="77777777" w:rsidR="00452CC6" w:rsidRDefault="00000000">
            <w:pPr>
              <w:pStyle w:val="TableParagraph"/>
              <w:spacing w:before="74" w:line="232" w:lineRule="exact"/>
              <w:ind w:left="108"/>
              <w:rPr>
                <w:sz w:val="20"/>
              </w:rPr>
            </w:pPr>
            <w:r>
              <w:rPr>
                <w:spacing w:val="-4"/>
                <w:sz w:val="20"/>
              </w:rPr>
              <w:t>ECDH</w:t>
            </w:r>
          </w:p>
        </w:tc>
        <w:tc>
          <w:tcPr>
            <w:tcW w:w="330" w:type="dxa"/>
          </w:tcPr>
          <w:p w14:paraId="5C94AB58" w14:textId="77777777" w:rsidR="00452CC6" w:rsidRDefault="00452CC6">
            <w:pPr>
              <w:pStyle w:val="TableParagraph"/>
              <w:spacing w:line="240" w:lineRule="auto"/>
              <w:rPr>
                <w:rFonts w:ascii="Times New Roman"/>
                <w:sz w:val="18"/>
              </w:rPr>
            </w:pPr>
          </w:p>
        </w:tc>
        <w:tc>
          <w:tcPr>
            <w:tcW w:w="441" w:type="dxa"/>
            <w:tcBorders>
              <w:top w:val="dashSmallGap" w:sz="8" w:space="0" w:color="000000"/>
            </w:tcBorders>
          </w:tcPr>
          <w:p w14:paraId="4E7E3B3D" w14:textId="77777777" w:rsidR="00452CC6" w:rsidRDefault="00000000">
            <w:pPr>
              <w:pStyle w:val="TableParagraph"/>
              <w:spacing w:before="94" w:line="232" w:lineRule="exact"/>
              <w:ind w:left="-2" w:right="110"/>
              <w:jc w:val="center"/>
              <w:rPr>
                <w:sz w:val="20"/>
              </w:rPr>
            </w:pPr>
            <w:r>
              <w:rPr>
                <w:spacing w:val="-5"/>
                <w:sz w:val="20"/>
              </w:rPr>
              <w:t>RSA</w:t>
            </w:r>
          </w:p>
        </w:tc>
        <w:tc>
          <w:tcPr>
            <w:tcW w:w="220" w:type="dxa"/>
          </w:tcPr>
          <w:p w14:paraId="5BB37F0E" w14:textId="77777777" w:rsidR="00452CC6" w:rsidRDefault="00452CC6">
            <w:pPr>
              <w:pStyle w:val="TableParagraph"/>
              <w:spacing w:line="240" w:lineRule="auto"/>
              <w:rPr>
                <w:rFonts w:ascii="Times New Roman"/>
                <w:sz w:val="18"/>
              </w:rPr>
            </w:pPr>
          </w:p>
        </w:tc>
        <w:tc>
          <w:tcPr>
            <w:tcW w:w="1979" w:type="dxa"/>
            <w:tcBorders>
              <w:top w:val="dashSmallGap" w:sz="8" w:space="0" w:color="000000"/>
            </w:tcBorders>
          </w:tcPr>
          <w:p w14:paraId="101E2B82" w14:textId="77777777" w:rsidR="00452CC6" w:rsidRDefault="00000000">
            <w:pPr>
              <w:pStyle w:val="TableParagraph"/>
              <w:spacing w:before="94" w:line="232" w:lineRule="exact"/>
              <w:ind w:left="-3"/>
              <w:rPr>
                <w:sz w:val="20"/>
              </w:rPr>
            </w:pPr>
            <w:r>
              <w:rPr>
                <w:spacing w:val="-2"/>
                <w:sz w:val="20"/>
              </w:rPr>
              <w:t>Camellia-</w:t>
            </w:r>
            <w:proofErr w:type="gramStart"/>
            <w:r>
              <w:rPr>
                <w:spacing w:val="-2"/>
                <w:sz w:val="20"/>
              </w:rPr>
              <w:t>CBC(</w:t>
            </w:r>
            <w:proofErr w:type="gramEnd"/>
            <w:r>
              <w:rPr>
                <w:spacing w:val="-2"/>
                <w:sz w:val="20"/>
              </w:rPr>
              <w:t>128)</w:t>
            </w:r>
          </w:p>
        </w:tc>
        <w:tc>
          <w:tcPr>
            <w:tcW w:w="710" w:type="dxa"/>
          </w:tcPr>
          <w:p w14:paraId="7077D185" w14:textId="77777777" w:rsidR="00452CC6" w:rsidRDefault="00000000">
            <w:pPr>
              <w:pStyle w:val="TableParagraph"/>
              <w:spacing w:line="20" w:lineRule="exact"/>
              <w:ind w:left="217"/>
              <w:rPr>
                <w:sz w:val="2"/>
              </w:rPr>
            </w:pPr>
            <w:r>
              <w:rPr>
                <w:noProof/>
                <w:sz w:val="2"/>
              </w:rPr>
              <mc:AlternateContent>
                <mc:Choice Requires="wpg">
                  <w:drawing>
                    <wp:inline distT="0" distB="0" distL="0" distR="0" wp14:anchorId="6E86BBE9" wp14:editId="41E3C0E5">
                      <wp:extent cx="210185" cy="10160"/>
                      <wp:effectExtent l="9525" t="0" r="0" b="889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185" cy="10160"/>
                                <a:chOff x="0" y="0"/>
                                <a:chExt cx="210185" cy="10160"/>
                              </a:xfrm>
                            </wpg:grpSpPr>
                            <wps:wsp>
                              <wps:cNvPr id="15" name="Graphic 15"/>
                              <wps:cNvSpPr/>
                              <wps:spPr>
                                <a:xfrm>
                                  <a:off x="0" y="5054"/>
                                  <a:ext cx="210185" cy="1270"/>
                                </a:xfrm>
                                <a:custGeom>
                                  <a:avLst/>
                                  <a:gdLst/>
                                  <a:ahLst/>
                                  <a:cxnLst/>
                                  <a:rect l="l" t="t" r="r" b="b"/>
                                  <a:pathLst>
                                    <a:path w="210185">
                                      <a:moveTo>
                                        <a:pt x="0" y="0"/>
                                      </a:moveTo>
                                      <a:lnTo>
                                        <a:pt x="209672" y="0"/>
                                      </a:lnTo>
                                    </a:path>
                                  </a:pathLst>
                                </a:custGeom>
                                <a:ln w="1010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2079C9FE" id="Group 14" o:spid="_x0000_s1026" style="width:16.55pt;height:.8pt;mso-position-horizontal-relative:char;mso-position-vertical-relative:line" coordsize="21018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">
                      <v:shape id="Graphic 15" o:spid="_x0000_s1027" style="position:absolute;top:5054;width:210185;height:1270;visibility:visible;mso-wrap-style:square;v-text-anchor:top" coordsize="210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" path="m,l209672,e" filled="f" strokeweight=".28081mm">
                        <v:stroke dashstyle="3 1"/>
                        <v:path arrowok="t"/>
                      </v:shape>
                      <w10:anchorlock/>
                    </v:group>
                  </w:pict>
                </mc:Fallback>
              </mc:AlternateContent>
            </w:r>
          </w:p>
          <w:p w14:paraId="3FADDD78" w14:textId="77777777" w:rsidR="00452CC6" w:rsidRDefault="00000000">
            <w:pPr>
              <w:pStyle w:val="TableParagraph"/>
              <w:spacing w:before="74" w:line="232" w:lineRule="exact"/>
              <w:ind w:left="-4" w:right="50"/>
              <w:jc w:val="right"/>
              <w:rPr>
                <w:sz w:val="20"/>
              </w:rPr>
            </w:pPr>
            <w:r>
              <w:rPr>
                <w:spacing w:val="-2"/>
                <w:sz w:val="20"/>
              </w:rPr>
              <w:t>SHA256</w:t>
            </w:r>
          </w:p>
        </w:tc>
      </w:tr>
      <w:tr w:rsidR="00452CC6" w14:paraId="11FD4165" w14:textId="77777777">
        <w:trPr>
          <w:trHeight w:val="234"/>
        </w:trPr>
        <w:tc>
          <w:tcPr>
            <w:tcW w:w="2969" w:type="dxa"/>
          </w:tcPr>
          <w:p w14:paraId="44CBBA54" w14:textId="77777777" w:rsidR="00452CC6" w:rsidRDefault="00000000">
            <w:pPr>
              <w:pStyle w:val="TableParagraph"/>
              <w:rPr>
                <w:sz w:val="20"/>
              </w:rPr>
            </w:pPr>
            <w:r>
              <w:rPr>
                <w:spacing w:val="-2"/>
                <w:sz w:val="20"/>
              </w:rPr>
              <w:t>ECDHE-RSA-CAMELLIA-CBC-</w:t>
            </w:r>
            <w:r>
              <w:rPr>
                <w:spacing w:val="-5"/>
                <w:sz w:val="20"/>
              </w:rPr>
              <w:t>256</w:t>
            </w:r>
          </w:p>
        </w:tc>
        <w:tc>
          <w:tcPr>
            <w:tcW w:w="1101" w:type="dxa"/>
          </w:tcPr>
          <w:p w14:paraId="56B7FC5C" w14:textId="77777777" w:rsidR="00452CC6" w:rsidRDefault="00000000">
            <w:pPr>
              <w:pStyle w:val="TableParagraph"/>
              <w:ind w:left="104"/>
              <w:jc w:val="center"/>
              <w:rPr>
                <w:sz w:val="20"/>
              </w:rPr>
            </w:pPr>
            <w:r>
              <w:rPr>
                <w:spacing w:val="-2"/>
                <w:sz w:val="20"/>
              </w:rPr>
              <w:t>0xC0,0x77</w:t>
            </w:r>
          </w:p>
        </w:tc>
        <w:tc>
          <w:tcPr>
            <w:tcW w:w="550" w:type="dxa"/>
          </w:tcPr>
          <w:p w14:paraId="6B593913" w14:textId="77777777" w:rsidR="00452CC6" w:rsidRDefault="00000000">
            <w:pPr>
              <w:pStyle w:val="TableParagraph"/>
              <w:ind w:left="108"/>
              <w:rPr>
                <w:sz w:val="20"/>
              </w:rPr>
            </w:pPr>
            <w:r>
              <w:rPr>
                <w:spacing w:val="-4"/>
                <w:sz w:val="20"/>
              </w:rPr>
              <w:t>ECDH</w:t>
            </w:r>
          </w:p>
        </w:tc>
        <w:tc>
          <w:tcPr>
            <w:tcW w:w="330" w:type="dxa"/>
          </w:tcPr>
          <w:p w14:paraId="58EF7E12" w14:textId="77777777" w:rsidR="00452CC6" w:rsidRDefault="00452CC6">
            <w:pPr>
              <w:pStyle w:val="TableParagraph"/>
              <w:spacing w:line="240" w:lineRule="auto"/>
              <w:rPr>
                <w:rFonts w:ascii="Times New Roman"/>
                <w:sz w:val="16"/>
              </w:rPr>
            </w:pPr>
          </w:p>
        </w:tc>
        <w:tc>
          <w:tcPr>
            <w:tcW w:w="441" w:type="dxa"/>
          </w:tcPr>
          <w:p w14:paraId="76C44F3A" w14:textId="77777777" w:rsidR="00452CC6" w:rsidRDefault="00000000">
            <w:pPr>
              <w:pStyle w:val="TableParagraph"/>
              <w:ind w:left="-2" w:right="110"/>
              <w:jc w:val="center"/>
              <w:rPr>
                <w:sz w:val="20"/>
              </w:rPr>
            </w:pPr>
            <w:r>
              <w:rPr>
                <w:spacing w:val="-5"/>
                <w:sz w:val="20"/>
              </w:rPr>
              <w:t>RSA</w:t>
            </w:r>
          </w:p>
        </w:tc>
        <w:tc>
          <w:tcPr>
            <w:tcW w:w="220" w:type="dxa"/>
          </w:tcPr>
          <w:p w14:paraId="64206A57" w14:textId="77777777" w:rsidR="00452CC6" w:rsidRDefault="00452CC6">
            <w:pPr>
              <w:pStyle w:val="TableParagraph"/>
              <w:spacing w:line="240" w:lineRule="auto"/>
              <w:rPr>
                <w:rFonts w:ascii="Times New Roman"/>
                <w:sz w:val="16"/>
              </w:rPr>
            </w:pPr>
          </w:p>
        </w:tc>
        <w:tc>
          <w:tcPr>
            <w:tcW w:w="1979" w:type="dxa"/>
          </w:tcPr>
          <w:p w14:paraId="4A9C78A0" w14:textId="77777777" w:rsidR="00452CC6" w:rsidRDefault="00000000">
            <w:pPr>
              <w:pStyle w:val="TableParagraph"/>
              <w:ind w:left="-3"/>
              <w:rPr>
                <w:sz w:val="20"/>
              </w:rPr>
            </w:pPr>
            <w:r>
              <w:rPr>
                <w:spacing w:val="-2"/>
                <w:sz w:val="20"/>
              </w:rPr>
              <w:t>Camellia-</w:t>
            </w:r>
            <w:proofErr w:type="gramStart"/>
            <w:r>
              <w:rPr>
                <w:spacing w:val="-2"/>
                <w:sz w:val="20"/>
              </w:rPr>
              <w:t>CBC(</w:t>
            </w:r>
            <w:proofErr w:type="gramEnd"/>
            <w:r>
              <w:rPr>
                <w:spacing w:val="-2"/>
                <w:sz w:val="20"/>
              </w:rPr>
              <w:t>256)</w:t>
            </w:r>
          </w:p>
        </w:tc>
        <w:tc>
          <w:tcPr>
            <w:tcW w:w="710" w:type="dxa"/>
          </w:tcPr>
          <w:p w14:paraId="6FCC76FA" w14:textId="77777777" w:rsidR="00452CC6" w:rsidRDefault="00000000">
            <w:pPr>
              <w:pStyle w:val="TableParagraph"/>
              <w:ind w:left="-4" w:right="50"/>
              <w:jc w:val="right"/>
              <w:rPr>
                <w:sz w:val="20"/>
              </w:rPr>
            </w:pPr>
            <w:r>
              <w:rPr>
                <w:spacing w:val="-2"/>
                <w:sz w:val="20"/>
              </w:rPr>
              <w:t>SHA384</w:t>
            </w:r>
          </w:p>
        </w:tc>
      </w:tr>
      <w:tr w:rsidR="00452CC6" w14:paraId="087809D9" w14:textId="77777777">
        <w:trPr>
          <w:trHeight w:val="235"/>
        </w:trPr>
        <w:tc>
          <w:tcPr>
            <w:tcW w:w="2969" w:type="dxa"/>
          </w:tcPr>
          <w:p w14:paraId="3BC27ACF" w14:textId="77777777" w:rsidR="00452CC6" w:rsidRDefault="00000000">
            <w:pPr>
              <w:pStyle w:val="TableParagraph"/>
              <w:spacing w:line="215" w:lineRule="exact"/>
              <w:rPr>
                <w:sz w:val="20"/>
              </w:rPr>
            </w:pPr>
            <w:r>
              <w:rPr>
                <w:spacing w:val="-2"/>
                <w:sz w:val="20"/>
              </w:rPr>
              <w:t>RSA-AES-128-CCM-</w:t>
            </w:r>
            <w:r>
              <w:rPr>
                <w:spacing w:val="-4"/>
                <w:sz w:val="20"/>
              </w:rPr>
              <w:t>AEAD</w:t>
            </w:r>
          </w:p>
        </w:tc>
        <w:tc>
          <w:tcPr>
            <w:tcW w:w="1101" w:type="dxa"/>
          </w:tcPr>
          <w:p w14:paraId="2EEE3D1A" w14:textId="77777777" w:rsidR="00452CC6" w:rsidRDefault="00000000">
            <w:pPr>
              <w:pStyle w:val="TableParagraph"/>
              <w:spacing w:line="215" w:lineRule="exact"/>
              <w:ind w:left="104"/>
              <w:jc w:val="center"/>
              <w:rPr>
                <w:sz w:val="20"/>
              </w:rPr>
            </w:pPr>
            <w:r>
              <w:rPr>
                <w:spacing w:val="-2"/>
                <w:sz w:val="20"/>
              </w:rPr>
              <w:t>0xC0,0x9C</w:t>
            </w:r>
          </w:p>
        </w:tc>
        <w:tc>
          <w:tcPr>
            <w:tcW w:w="550" w:type="dxa"/>
          </w:tcPr>
          <w:p w14:paraId="04AAE97D" w14:textId="77777777" w:rsidR="00452CC6" w:rsidRDefault="00000000">
            <w:pPr>
              <w:pStyle w:val="TableParagraph"/>
              <w:spacing w:line="215" w:lineRule="exact"/>
              <w:ind w:left="108"/>
              <w:rPr>
                <w:sz w:val="20"/>
              </w:rPr>
            </w:pPr>
            <w:r>
              <w:rPr>
                <w:spacing w:val="-5"/>
                <w:sz w:val="20"/>
              </w:rPr>
              <w:t>RSA</w:t>
            </w:r>
          </w:p>
        </w:tc>
        <w:tc>
          <w:tcPr>
            <w:tcW w:w="330" w:type="dxa"/>
          </w:tcPr>
          <w:p w14:paraId="2BCC0820" w14:textId="77777777" w:rsidR="00452CC6" w:rsidRDefault="00452CC6">
            <w:pPr>
              <w:pStyle w:val="TableParagraph"/>
              <w:spacing w:line="240" w:lineRule="auto"/>
              <w:rPr>
                <w:rFonts w:ascii="Times New Roman"/>
                <w:sz w:val="16"/>
              </w:rPr>
            </w:pPr>
          </w:p>
        </w:tc>
        <w:tc>
          <w:tcPr>
            <w:tcW w:w="441" w:type="dxa"/>
          </w:tcPr>
          <w:p w14:paraId="4D607171" w14:textId="77777777" w:rsidR="00452CC6" w:rsidRDefault="00000000">
            <w:pPr>
              <w:pStyle w:val="TableParagraph"/>
              <w:spacing w:line="215" w:lineRule="exact"/>
              <w:ind w:left="-2" w:right="110"/>
              <w:jc w:val="center"/>
              <w:rPr>
                <w:sz w:val="20"/>
              </w:rPr>
            </w:pPr>
            <w:r>
              <w:rPr>
                <w:spacing w:val="-5"/>
                <w:sz w:val="20"/>
              </w:rPr>
              <w:t>RSA</w:t>
            </w:r>
          </w:p>
        </w:tc>
        <w:tc>
          <w:tcPr>
            <w:tcW w:w="220" w:type="dxa"/>
          </w:tcPr>
          <w:p w14:paraId="07ECD046" w14:textId="77777777" w:rsidR="00452CC6" w:rsidRDefault="00452CC6">
            <w:pPr>
              <w:pStyle w:val="TableParagraph"/>
              <w:spacing w:line="240" w:lineRule="auto"/>
              <w:rPr>
                <w:rFonts w:ascii="Times New Roman"/>
                <w:sz w:val="16"/>
              </w:rPr>
            </w:pPr>
          </w:p>
        </w:tc>
        <w:tc>
          <w:tcPr>
            <w:tcW w:w="1979" w:type="dxa"/>
          </w:tcPr>
          <w:p w14:paraId="22FEC734" w14:textId="77777777" w:rsidR="00452CC6" w:rsidRDefault="00000000">
            <w:pPr>
              <w:pStyle w:val="TableParagraph"/>
              <w:spacing w:line="215" w:lineRule="exact"/>
              <w:ind w:left="-3"/>
              <w:rPr>
                <w:sz w:val="20"/>
              </w:rPr>
            </w:pPr>
            <w:r>
              <w:rPr>
                <w:spacing w:val="-2"/>
                <w:sz w:val="20"/>
              </w:rPr>
              <w:t>AES-</w:t>
            </w:r>
            <w:proofErr w:type="gramStart"/>
            <w:r>
              <w:rPr>
                <w:spacing w:val="-2"/>
                <w:sz w:val="20"/>
              </w:rPr>
              <w:t>CCM(</w:t>
            </w:r>
            <w:proofErr w:type="gramEnd"/>
            <w:r>
              <w:rPr>
                <w:spacing w:val="-2"/>
                <w:sz w:val="20"/>
              </w:rPr>
              <w:t>128)</w:t>
            </w:r>
          </w:p>
        </w:tc>
        <w:tc>
          <w:tcPr>
            <w:tcW w:w="710" w:type="dxa"/>
          </w:tcPr>
          <w:p w14:paraId="232CCB18" w14:textId="77777777" w:rsidR="00452CC6" w:rsidRDefault="00000000">
            <w:pPr>
              <w:pStyle w:val="TableParagraph"/>
              <w:spacing w:line="215" w:lineRule="exact"/>
              <w:ind w:left="-4" w:right="50"/>
              <w:jc w:val="right"/>
              <w:rPr>
                <w:sz w:val="20"/>
              </w:rPr>
            </w:pPr>
            <w:r>
              <w:rPr>
                <w:spacing w:val="-4"/>
                <w:sz w:val="20"/>
              </w:rPr>
              <w:t>AEAD</w:t>
            </w:r>
          </w:p>
        </w:tc>
      </w:tr>
      <w:tr w:rsidR="00452CC6" w14:paraId="61454991" w14:textId="77777777">
        <w:trPr>
          <w:trHeight w:val="234"/>
        </w:trPr>
        <w:tc>
          <w:tcPr>
            <w:tcW w:w="2969" w:type="dxa"/>
          </w:tcPr>
          <w:p w14:paraId="001E912B" w14:textId="77777777" w:rsidR="00452CC6" w:rsidRDefault="00000000">
            <w:pPr>
              <w:pStyle w:val="TableParagraph"/>
              <w:rPr>
                <w:sz w:val="20"/>
              </w:rPr>
            </w:pPr>
            <w:r>
              <w:rPr>
                <w:spacing w:val="-2"/>
                <w:sz w:val="20"/>
              </w:rPr>
              <w:t>RSA-AES-128-CCM8-</w:t>
            </w:r>
            <w:r>
              <w:rPr>
                <w:spacing w:val="-4"/>
                <w:sz w:val="20"/>
              </w:rPr>
              <w:t>AEAD</w:t>
            </w:r>
          </w:p>
        </w:tc>
        <w:tc>
          <w:tcPr>
            <w:tcW w:w="1101" w:type="dxa"/>
          </w:tcPr>
          <w:p w14:paraId="2FB3CF1A" w14:textId="77777777" w:rsidR="00452CC6" w:rsidRDefault="00000000">
            <w:pPr>
              <w:pStyle w:val="TableParagraph"/>
              <w:ind w:left="104"/>
              <w:jc w:val="center"/>
              <w:rPr>
                <w:sz w:val="20"/>
              </w:rPr>
            </w:pPr>
            <w:r>
              <w:rPr>
                <w:spacing w:val="-2"/>
                <w:sz w:val="20"/>
              </w:rPr>
              <w:t>0xC0,0xA0</w:t>
            </w:r>
          </w:p>
        </w:tc>
        <w:tc>
          <w:tcPr>
            <w:tcW w:w="550" w:type="dxa"/>
          </w:tcPr>
          <w:p w14:paraId="201CDFEE" w14:textId="77777777" w:rsidR="00452CC6" w:rsidRDefault="00000000">
            <w:pPr>
              <w:pStyle w:val="TableParagraph"/>
              <w:ind w:left="108"/>
              <w:rPr>
                <w:sz w:val="20"/>
              </w:rPr>
            </w:pPr>
            <w:r>
              <w:rPr>
                <w:spacing w:val="-5"/>
                <w:sz w:val="20"/>
              </w:rPr>
              <w:t>RSA</w:t>
            </w:r>
          </w:p>
        </w:tc>
        <w:tc>
          <w:tcPr>
            <w:tcW w:w="330" w:type="dxa"/>
          </w:tcPr>
          <w:p w14:paraId="0EC77A44" w14:textId="77777777" w:rsidR="00452CC6" w:rsidRDefault="00452CC6">
            <w:pPr>
              <w:pStyle w:val="TableParagraph"/>
              <w:spacing w:line="240" w:lineRule="auto"/>
              <w:rPr>
                <w:rFonts w:ascii="Times New Roman"/>
                <w:sz w:val="16"/>
              </w:rPr>
            </w:pPr>
          </w:p>
        </w:tc>
        <w:tc>
          <w:tcPr>
            <w:tcW w:w="441" w:type="dxa"/>
          </w:tcPr>
          <w:p w14:paraId="15AA3D26" w14:textId="77777777" w:rsidR="00452CC6" w:rsidRDefault="00000000">
            <w:pPr>
              <w:pStyle w:val="TableParagraph"/>
              <w:ind w:left="-2" w:right="110"/>
              <w:jc w:val="center"/>
              <w:rPr>
                <w:sz w:val="20"/>
              </w:rPr>
            </w:pPr>
            <w:r>
              <w:rPr>
                <w:spacing w:val="-5"/>
                <w:sz w:val="20"/>
              </w:rPr>
              <w:t>RSA</w:t>
            </w:r>
          </w:p>
        </w:tc>
        <w:tc>
          <w:tcPr>
            <w:tcW w:w="220" w:type="dxa"/>
          </w:tcPr>
          <w:p w14:paraId="3EF8A85B" w14:textId="77777777" w:rsidR="00452CC6" w:rsidRDefault="00452CC6">
            <w:pPr>
              <w:pStyle w:val="TableParagraph"/>
              <w:spacing w:line="240" w:lineRule="auto"/>
              <w:rPr>
                <w:rFonts w:ascii="Times New Roman"/>
                <w:sz w:val="16"/>
              </w:rPr>
            </w:pPr>
          </w:p>
        </w:tc>
        <w:tc>
          <w:tcPr>
            <w:tcW w:w="1979" w:type="dxa"/>
          </w:tcPr>
          <w:p w14:paraId="645F84D2" w14:textId="77777777" w:rsidR="00452CC6" w:rsidRDefault="00000000">
            <w:pPr>
              <w:pStyle w:val="TableParagraph"/>
              <w:ind w:left="-3"/>
              <w:rPr>
                <w:sz w:val="20"/>
              </w:rPr>
            </w:pPr>
            <w:r>
              <w:rPr>
                <w:spacing w:val="-2"/>
                <w:sz w:val="20"/>
              </w:rPr>
              <w:t>AES-CCM8(128)</w:t>
            </w:r>
          </w:p>
        </w:tc>
        <w:tc>
          <w:tcPr>
            <w:tcW w:w="710" w:type="dxa"/>
          </w:tcPr>
          <w:p w14:paraId="3F775D5B" w14:textId="77777777" w:rsidR="00452CC6" w:rsidRDefault="00000000">
            <w:pPr>
              <w:pStyle w:val="TableParagraph"/>
              <w:ind w:left="-4" w:right="50"/>
              <w:jc w:val="right"/>
              <w:rPr>
                <w:sz w:val="20"/>
              </w:rPr>
            </w:pPr>
            <w:r>
              <w:rPr>
                <w:spacing w:val="-4"/>
                <w:sz w:val="20"/>
              </w:rPr>
              <w:t>AEAD</w:t>
            </w:r>
          </w:p>
        </w:tc>
      </w:tr>
      <w:tr w:rsidR="00452CC6" w14:paraId="5232797A" w14:textId="77777777">
        <w:trPr>
          <w:trHeight w:val="234"/>
        </w:trPr>
        <w:tc>
          <w:tcPr>
            <w:tcW w:w="2969" w:type="dxa"/>
          </w:tcPr>
          <w:p w14:paraId="3A2433E4" w14:textId="77777777" w:rsidR="00452CC6" w:rsidRDefault="00000000">
            <w:pPr>
              <w:pStyle w:val="TableParagraph"/>
              <w:rPr>
                <w:sz w:val="20"/>
              </w:rPr>
            </w:pPr>
            <w:r>
              <w:rPr>
                <w:spacing w:val="-2"/>
                <w:sz w:val="20"/>
              </w:rPr>
              <w:t>RSA-AES-256-CCM-</w:t>
            </w:r>
            <w:r>
              <w:rPr>
                <w:spacing w:val="-4"/>
                <w:sz w:val="20"/>
              </w:rPr>
              <w:t>AEAD</w:t>
            </w:r>
          </w:p>
        </w:tc>
        <w:tc>
          <w:tcPr>
            <w:tcW w:w="1101" w:type="dxa"/>
          </w:tcPr>
          <w:p w14:paraId="19E7811B" w14:textId="77777777" w:rsidR="00452CC6" w:rsidRDefault="00000000">
            <w:pPr>
              <w:pStyle w:val="TableParagraph"/>
              <w:ind w:left="104"/>
              <w:jc w:val="center"/>
              <w:rPr>
                <w:sz w:val="20"/>
              </w:rPr>
            </w:pPr>
            <w:r>
              <w:rPr>
                <w:spacing w:val="-2"/>
                <w:sz w:val="20"/>
              </w:rPr>
              <w:t>0xC0,0x9D</w:t>
            </w:r>
          </w:p>
        </w:tc>
        <w:tc>
          <w:tcPr>
            <w:tcW w:w="550" w:type="dxa"/>
          </w:tcPr>
          <w:p w14:paraId="6150A307" w14:textId="77777777" w:rsidR="00452CC6" w:rsidRDefault="00000000">
            <w:pPr>
              <w:pStyle w:val="TableParagraph"/>
              <w:ind w:left="108"/>
              <w:rPr>
                <w:sz w:val="20"/>
              </w:rPr>
            </w:pPr>
            <w:r>
              <w:rPr>
                <w:spacing w:val="-5"/>
                <w:sz w:val="20"/>
              </w:rPr>
              <w:t>RSA</w:t>
            </w:r>
          </w:p>
        </w:tc>
        <w:tc>
          <w:tcPr>
            <w:tcW w:w="330" w:type="dxa"/>
          </w:tcPr>
          <w:p w14:paraId="6D8B228D" w14:textId="77777777" w:rsidR="00452CC6" w:rsidRDefault="00452CC6">
            <w:pPr>
              <w:pStyle w:val="TableParagraph"/>
              <w:spacing w:line="240" w:lineRule="auto"/>
              <w:rPr>
                <w:rFonts w:ascii="Times New Roman"/>
                <w:sz w:val="16"/>
              </w:rPr>
            </w:pPr>
          </w:p>
        </w:tc>
        <w:tc>
          <w:tcPr>
            <w:tcW w:w="441" w:type="dxa"/>
          </w:tcPr>
          <w:p w14:paraId="0DB9615A" w14:textId="77777777" w:rsidR="00452CC6" w:rsidRDefault="00000000">
            <w:pPr>
              <w:pStyle w:val="TableParagraph"/>
              <w:ind w:left="-2" w:right="110"/>
              <w:jc w:val="center"/>
              <w:rPr>
                <w:sz w:val="20"/>
              </w:rPr>
            </w:pPr>
            <w:r>
              <w:rPr>
                <w:spacing w:val="-5"/>
                <w:sz w:val="20"/>
              </w:rPr>
              <w:t>RSA</w:t>
            </w:r>
          </w:p>
        </w:tc>
        <w:tc>
          <w:tcPr>
            <w:tcW w:w="220" w:type="dxa"/>
          </w:tcPr>
          <w:p w14:paraId="1BD8835A" w14:textId="77777777" w:rsidR="00452CC6" w:rsidRDefault="00452CC6">
            <w:pPr>
              <w:pStyle w:val="TableParagraph"/>
              <w:spacing w:line="240" w:lineRule="auto"/>
              <w:rPr>
                <w:rFonts w:ascii="Times New Roman"/>
                <w:sz w:val="16"/>
              </w:rPr>
            </w:pPr>
          </w:p>
        </w:tc>
        <w:tc>
          <w:tcPr>
            <w:tcW w:w="1979" w:type="dxa"/>
          </w:tcPr>
          <w:p w14:paraId="5C33DC60" w14:textId="77777777" w:rsidR="00452CC6" w:rsidRDefault="00000000">
            <w:pPr>
              <w:pStyle w:val="TableParagraph"/>
              <w:ind w:left="-3"/>
              <w:rPr>
                <w:sz w:val="20"/>
              </w:rPr>
            </w:pPr>
            <w:r>
              <w:rPr>
                <w:spacing w:val="-2"/>
                <w:sz w:val="20"/>
              </w:rPr>
              <w:t>AES-</w:t>
            </w:r>
            <w:proofErr w:type="gramStart"/>
            <w:r>
              <w:rPr>
                <w:spacing w:val="-2"/>
                <w:sz w:val="20"/>
              </w:rPr>
              <w:t>CCM(</w:t>
            </w:r>
            <w:proofErr w:type="gramEnd"/>
            <w:r>
              <w:rPr>
                <w:spacing w:val="-2"/>
                <w:sz w:val="20"/>
              </w:rPr>
              <w:t>256)</w:t>
            </w:r>
          </w:p>
        </w:tc>
        <w:tc>
          <w:tcPr>
            <w:tcW w:w="710" w:type="dxa"/>
          </w:tcPr>
          <w:p w14:paraId="4C9A300E" w14:textId="77777777" w:rsidR="00452CC6" w:rsidRDefault="00000000">
            <w:pPr>
              <w:pStyle w:val="TableParagraph"/>
              <w:ind w:left="-4" w:right="50"/>
              <w:jc w:val="right"/>
              <w:rPr>
                <w:sz w:val="20"/>
              </w:rPr>
            </w:pPr>
            <w:r>
              <w:rPr>
                <w:spacing w:val="-4"/>
                <w:sz w:val="20"/>
              </w:rPr>
              <w:t>AEAD</w:t>
            </w:r>
          </w:p>
        </w:tc>
      </w:tr>
      <w:tr w:rsidR="00452CC6" w14:paraId="11FD45CF" w14:textId="77777777">
        <w:trPr>
          <w:trHeight w:val="233"/>
        </w:trPr>
        <w:tc>
          <w:tcPr>
            <w:tcW w:w="2969" w:type="dxa"/>
          </w:tcPr>
          <w:p w14:paraId="756B28D7" w14:textId="77777777" w:rsidR="00452CC6" w:rsidRDefault="00000000">
            <w:pPr>
              <w:pStyle w:val="TableParagraph"/>
              <w:rPr>
                <w:sz w:val="20"/>
              </w:rPr>
            </w:pPr>
            <w:r>
              <w:rPr>
                <w:spacing w:val="-2"/>
                <w:sz w:val="20"/>
              </w:rPr>
              <w:t>RSA-AES-256-CCM8-</w:t>
            </w:r>
            <w:r>
              <w:rPr>
                <w:spacing w:val="-4"/>
                <w:sz w:val="20"/>
              </w:rPr>
              <w:t>AEAD</w:t>
            </w:r>
          </w:p>
        </w:tc>
        <w:tc>
          <w:tcPr>
            <w:tcW w:w="1101" w:type="dxa"/>
          </w:tcPr>
          <w:p w14:paraId="2B0AB30C" w14:textId="77777777" w:rsidR="00452CC6" w:rsidRDefault="00000000">
            <w:pPr>
              <w:pStyle w:val="TableParagraph"/>
              <w:ind w:left="104"/>
              <w:jc w:val="center"/>
              <w:rPr>
                <w:sz w:val="20"/>
              </w:rPr>
            </w:pPr>
            <w:r>
              <w:rPr>
                <w:spacing w:val="-2"/>
                <w:sz w:val="20"/>
              </w:rPr>
              <w:t>0xC0,0xA1</w:t>
            </w:r>
          </w:p>
        </w:tc>
        <w:tc>
          <w:tcPr>
            <w:tcW w:w="550" w:type="dxa"/>
          </w:tcPr>
          <w:p w14:paraId="54839F69" w14:textId="77777777" w:rsidR="00452CC6" w:rsidRDefault="00000000">
            <w:pPr>
              <w:pStyle w:val="TableParagraph"/>
              <w:ind w:left="108"/>
              <w:rPr>
                <w:sz w:val="20"/>
              </w:rPr>
            </w:pPr>
            <w:r>
              <w:rPr>
                <w:spacing w:val="-5"/>
                <w:sz w:val="20"/>
              </w:rPr>
              <w:t>RSA</w:t>
            </w:r>
          </w:p>
        </w:tc>
        <w:tc>
          <w:tcPr>
            <w:tcW w:w="330" w:type="dxa"/>
          </w:tcPr>
          <w:p w14:paraId="588766FE" w14:textId="77777777" w:rsidR="00452CC6" w:rsidRDefault="00452CC6">
            <w:pPr>
              <w:pStyle w:val="TableParagraph"/>
              <w:spacing w:line="240" w:lineRule="auto"/>
              <w:rPr>
                <w:rFonts w:ascii="Times New Roman"/>
                <w:sz w:val="16"/>
              </w:rPr>
            </w:pPr>
          </w:p>
        </w:tc>
        <w:tc>
          <w:tcPr>
            <w:tcW w:w="441" w:type="dxa"/>
          </w:tcPr>
          <w:p w14:paraId="5D871509" w14:textId="77777777" w:rsidR="00452CC6" w:rsidRDefault="00000000">
            <w:pPr>
              <w:pStyle w:val="TableParagraph"/>
              <w:ind w:left="-2" w:right="110"/>
              <w:jc w:val="center"/>
              <w:rPr>
                <w:sz w:val="20"/>
              </w:rPr>
            </w:pPr>
            <w:r>
              <w:rPr>
                <w:spacing w:val="-5"/>
                <w:sz w:val="20"/>
              </w:rPr>
              <w:t>RSA</w:t>
            </w:r>
          </w:p>
        </w:tc>
        <w:tc>
          <w:tcPr>
            <w:tcW w:w="220" w:type="dxa"/>
          </w:tcPr>
          <w:p w14:paraId="223ED04A" w14:textId="77777777" w:rsidR="00452CC6" w:rsidRDefault="00452CC6">
            <w:pPr>
              <w:pStyle w:val="TableParagraph"/>
              <w:spacing w:line="240" w:lineRule="auto"/>
              <w:rPr>
                <w:rFonts w:ascii="Times New Roman"/>
                <w:sz w:val="16"/>
              </w:rPr>
            </w:pPr>
          </w:p>
        </w:tc>
        <w:tc>
          <w:tcPr>
            <w:tcW w:w="1979" w:type="dxa"/>
          </w:tcPr>
          <w:p w14:paraId="5EC96E70" w14:textId="77777777" w:rsidR="00452CC6" w:rsidRDefault="00000000">
            <w:pPr>
              <w:pStyle w:val="TableParagraph"/>
              <w:ind w:left="-3"/>
              <w:rPr>
                <w:sz w:val="20"/>
              </w:rPr>
            </w:pPr>
            <w:r>
              <w:rPr>
                <w:spacing w:val="-2"/>
                <w:sz w:val="20"/>
              </w:rPr>
              <w:t>AES-CCM8(256)</w:t>
            </w:r>
          </w:p>
        </w:tc>
        <w:tc>
          <w:tcPr>
            <w:tcW w:w="710" w:type="dxa"/>
          </w:tcPr>
          <w:p w14:paraId="709EAA6F" w14:textId="77777777" w:rsidR="00452CC6" w:rsidRDefault="00000000">
            <w:pPr>
              <w:pStyle w:val="TableParagraph"/>
              <w:ind w:left="-4" w:right="50"/>
              <w:jc w:val="right"/>
              <w:rPr>
                <w:sz w:val="20"/>
              </w:rPr>
            </w:pPr>
            <w:r>
              <w:rPr>
                <w:spacing w:val="-4"/>
                <w:sz w:val="20"/>
              </w:rPr>
              <w:t>AEAD</w:t>
            </w:r>
          </w:p>
        </w:tc>
      </w:tr>
      <w:tr w:rsidR="00452CC6" w14:paraId="682EAC36" w14:textId="77777777">
        <w:trPr>
          <w:trHeight w:val="233"/>
        </w:trPr>
        <w:tc>
          <w:tcPr>
            <w:tcW w:w="2969" w:type="dxa"/>
          </w:tcPr>
          <w:p w14:paraId="3C6BD5D0" w14:textId="77777777" w:rsidR="00452CC6" w:rsidRDefault="00000000">
            <w:pPr>
              <w:pStyle w:val="TableParagraph"/>
              <w:rPr>
                <w:sz w:val="20"/>
              </w:rPr>
            </w:pPr>
            <w:r>
              <w:rPr>
                <w:spacing w:val="-2"/>
                <w:sz w:val="20"/>
              </w:rPr>
              <w:t>TLS_AES_128_CCM_SHA256</w:t>
            </w:r>
          </w:p>
        </w:tc>
        <w:tc>
          <w:tcPr>
            <w:tcW w:w="1101" w:type="dxa"/>
          </w:tcPr>
          <w:p w14:paraId="0FF66E92" w14:textId="77777777" w:rsidR="00452CC6" w:rsidRDefault="00000000">
            <w:pPr>
              <w:pStyle w:val="TableParagraph"/>
              <w:ind w:left="104"/>
              <w:jc w:val="center"/>
              <w:rPr>
                <w:sz w:val="20"/>
              </w:rPr>
            </w:pPr>
            <w:r>
              <w:rPr>
                <w:spacing w:val="-2"/>
                <w:sz w:val="20"/>
              </w:rPr>
              <w:t>0x13,0x04</w:t>
            </w:r>
          </w:p>
        </w:tc>
        <w:tc>
          <w:tcPr>
            <w:tcW w:w="550" w:type="dxa"/>
          </w:tcPr>
          <w:p w14:paraId="7BFCA0FD" w14:textId="77777777" w:rsidR="00452CC6" w:rsidRDefault="00000000">
            <w:pPr>
              <w:pStyle w:val="TableParagraph"/>
              <w:jc w:val="center"/>
              <w:rPr>
                <w:sz w:val="20"/>
              </w:rPr>
            </w:pPr>
            <w:r>
              <w:rPr>
                <w:sz w:val="20"/>
              </w:rPr>
              <w:t>-</w:t>
            </w:r>
          </w:p>
        </w:tc>
        <w:tc>
          <w:tcPr>
            <w:tcW w:w="330" w:type="dxa"/>
          </w:tcPr>
          <w:p w14:paraId="25B914D4" w14:textId="77777777" w:rsidR="00452CC6" w:rsidRDefault="00452CC6">
            <w:pPr>
              <w:pStyle w:val="TableParagraph"/>
              <w:spacing w:line="240" w:lineRule="auto"/>
              <w:rPr>
                <w:rFonts w:ascii="Times New Roman"/>
                <w:sz w:val="16"/>
              </w:rPr>
            </w:pPr>
          </w:p>
        </w:tc>
        <w:tc>
          <w:tcPr>
            <w:tcW w:w="441" w:type="dxa"/>
          </w:tcPr>
          <w:p w14:paraId="4860D9DD" w14:textId="77777777" w:rsidR="00452CC6" w:rsidRDefault="00000000">
            <w:pPr>
              <w:pStyle w:val="TableParagraph"/>
              <w:ind w:right="115"/>
              <w:jc w:val="center"/>
              <w:rPr>
                <w:sz w:val="20"/>
              </w:rPr>
            </w:pPr>
            <w:r>
              <w:rPr>
                <w:sz w:val="20"/>
              </w:rPr>
              <w:t>-</w:t>
            </w:r>
          </w:p>
        </w:tc>
        <w:tc>
          <w:tcPr>
            <w:tcW w:w="220" w:type="dxa"/>
          </w:tcPr>
          <w:p w14:paraId="4692CCC0" w14:textId="77777777" w:rsidR="00452CC6" w:rsidRDefault="00452CC6">
            <w:pPr>
              <w:pStyle w:val="TableParagraph"/>
              <w:spacing w:line="240" w:lineRule="auto"/>
              <w:rPr>
                <w:rFonts w:ascii="Times New Roman"/>
                <w:sz w:val="16"/>
              </w:rPr>
            </w:pPr>
          </w:p>
        </w:tc>
        <w:tc>
          <w:tcPr>
            <w:tcW w:w="1979" w:type="dxa"/>
          </w:tcPr>
          <w:p w14:paraId="08C5B6F2" w14:textId="77777777" w:rsidR="00452CC6" w:rsidRDefault="00000000">
            <w:pPr>
              <w:pStyle w:val="TableParagraph"/>
              <w:ind w:left="-3"/>
              <w:rPr>
                <w:sz w:val="20"/>
              </w:rPr>
            </w:pPr>
            <w:r>
              <w:rPr>
                <w:spacing w:val="-2"/>
                <w:sz w:val="20"/>
              </w:rPr>
              <w:t>AES-</w:t>
            </w:r>
            <w:proofErr w:type="gramStart"/>
            <w:r>
              <w:rPr>
                <w:spacing w:val="-2"/>
                <w:sz w:val="20"/>
              </w:rPr>
              <w:t>CCM(</w:t>
            </w:r>
            <w:proofErr w:type="gramEnd"/>
            <w:r>
              <w:rPr>
                <w:spacing w:val="-2"/>
                <w:sz w:val="20"/>
              </w:rPr>
              <w:t>128)</w:t>
            </w:r>
          </w:p>
        </w:tc>
        <w:tc>
          <w:tcPr>
            <w:tcW w:w="710" w:type="dxa"/>
          </w:tcPr>
          <w:p w14:paraId="2408298C" w14:textId="77777777" w:rsidR="00452CC6" w:rsidRDefault="00000000">
            <w:pPr>
              <w:pStyle w:val="TableParagraph"/>
              <w:ind w:left="-4" w:right="50"/>
              <w:jc w:val="right"/>
              <w:rPr>
                <w:sz w:val="20"/>
              </w:rPr>
            </w:pPr>
            <w:r>
              <w:rPr>
                <w:spacing w:val="-4"/>
                <w:sz w:val="20"/>
              </w:rPr>
              <w:t>AEAD</w:t>
            </w:r>
          </w:p>
        </w:tc>
      </w:tr>
      <w:tr w:rsidR="00452CC6" w14:paraId="21FBCF94" w14:textId="77777777">
        <w:trPr>
          <w:trHeight w:val="233"/>
        </w:trPr>
        <w:tc>
          <w:tcPr>
            <w:tcW w:w="2969" w:type="dxa"/>
          </w:tcPr>
          <w:p w14:paraId="619170FA" w14:textId="77777777" w:rsidR="00452CC6" w:rsidRDefault="00000000">
            <w:pPr>
              <w:pStyle w:val="TableParagraph"/>
              <w:rPr>
                <w:sz w:val="20"/>
              </w:rPr>
            </w:pPr>
            <w:r>
              <w:rPr>
                <w:spacing w:val="-2"/>
                <w:sz w:val="20"/>
              </w:rPr>
              <w:t>ECDHE-RSA-AES128-</w:t>
            </w:r>
            <w:r>
              <w:rPr>
                <w:spacing w:val="-5"/>
                <w:sz w:val="20"/>
              </w:rPr>
              <w:t>SHA</w:t>
            </w:r>
          </w:p>
        </w:tc>
        <w:tc>
          <w:tcPr>
            <w:tcW w:w="1101" w:type="dxa"/>
          </w:tcPr>
          <w:p w14:paraId="23A80D19" w14:textId="77777777" w:rsidR="00452CC6" w:rsidRDefault="00000000">
            <w:pPr>
              <w:pStyle w:val="TableParagraph"/>
              <w:ind w:left="104"/>
              <w:jc w:val="center"/>
              <w:rPr>
                <w:sz w:val="20"/>
              </w:rPr>
            </w:pPr>
            <w:r>
              <w:rPr>
                <w:spacing w:val="-2"/>
                <w:sz w:val="20"/>
              </w:rPr>
              <w:t>0xC0,0x13</w:t>
            </w:r>
          </w:p>
        </w:tc>
        <w:tc>
          <w:tcPr>
            <w:tcW w:w="550" w:type="dxa"/>
          </w:tcPr>
          <w:p w14:paraId="010B4F9A" w14:textId="77777777" w:rsidR="00452CC6" w:rsidRDefault="00000000">
            <w:pPr>
              <w:pStyle w:val="TableParagraph"/>
              <w:ind w:left="108"/>
              <w:rPr>
                <w:sz w:val="20"/>
              </w:rPr>
            </w:pPr>
            <w:r>
              <w:rPr>
                <w:spacing w:val="-4"/>
                <w:sz w:val="20"/>
              </w:rPr>
              <w:t>ECDH</w:t>
            </w:r>
          </w:p>
        </w:tc>
        <w:tc>
          <w:tcPr>
            <w:tcW w:w="330" w:type="dxa"/>
          </w:tcPr>
          <w:p w14:paraId="29F9806B" w14:textId="77777777" w:rsidR="00452CC6" w:rsidRDefault="00452CC6">
            <w:pPr>
              <w:pStyle w:val="TableParagraph"/>
              <w:spacing w:line="240" w:lineRule="auto"/>
              <w:rPr>
                <w:rFonts w:ascii="Times New Roman"/>
                <w:sz w:val="16"/>
              </w:rPr>
            </w:pPr>
          </w:p>
        </w:tc>
        <w:tc>
          <w:tcPr>
            <w:tcW w:w="441" w:type="dxa"/>
          </w:tcPr>
          <w:p w14:paraId="63C0488F" w14:textId="77777777" w:rsidR="00452CC6" w:rsidRDefault="00000000">
            <w:pPr>
              <w:pStyle w:val="TableParagraph"/>
              <w:ind w:left="-2" w:right="110"/>
              <w:jc w:val="center"/>
              <w:rPr>
                <w:sz w:val="20"/>
              </w:rPr>
            </w:pPr>
            <w:r>
              <w:rPr>
                <w:spacing w:val="-5"/>
                <w:sz w:val="20"/>
              </w:rPr>
              <w:t>RSA</w:t>
            </w:r>
          </w:p>
        </w:tc>
        <w:tc>
          <w:tcPr>
            <w:tcW w:w="220" w:type="dxa"/>
          </w:tcPr>
          <w:p w14:paraId="62AC8A6C" w14:textId="77777777" w:rsidR="00452CC6" w:rsidRDefault="00452CC6">
            <w:pPr>
              <w:pStyle w:val="TableParagraph"/>
              <w:spacing w:line="240" w:lineRule="auto"/>
              <w:rPr>
                <w:rFonts w:ascii="Times New Roman"/>
                <w:sz w:val="16"/>
              </w:rPr>
            </w:pPr>
          </w:p>
        </w:tc>
        <w:tc>
          <w:tcPr>
            <w:tcW w:w="1979" w:type="dxa"/>
          </w:tcPr>
          <w:p w14:paraId="10474C1F" w14:textId="77777777" w:rsidR="00452CC6" w:rsidRDefault="00000000">
            <w:pPr>
              <w:pStyle w:val="TableParagraph"/>
              <w:ind w:left="-3"/>
              <w:rPr>
                <w:sz w:val="20"/>
              </w:rPr>
            </w:pPr>
            <w:r>
              <w:rPr>
                <w:spacing w:val="-2"/>
                <w:sz w:val="20"/>
              </w:rPr>
              <w:t>AES-</w:t>
            </w:r>
            <w:proofErr w:type="gramStart"/>
            <w:r>
              <w:rPr>
                <w:spacing w:val="-2"/>
                <w:sz w:val="20"/>
              </w:rPr>
              <w:t>CBC(</w:t>
            </w:r>
            <w:proofErr w:type="gramEnd"/>
            <w:r>
              <w:rPr>
                <w:spacing w:val="-2"/>
                <w:sz w:val="20"/>
              </w:rPr>
              <w:t>128)</w:t>
            </w:r>
          </w:p>
        </w:tc>
        <w:tc>
          <w:tcPr>
            <w:tcW w:w="710" w:type="dxa"/>
          </w:tcPr>
          <w:p w14:paraId="1A3FF08B" w14:textId="77777777" w:rsidR="00452CC6" w:rsidRDefault="00000000">
            <w:pPr>
              <w:pStyle w:val="TableParagraph"/>
              <w:ind w:left="-4" w:right="50"/>
              <w:jc w:val="right"/>
              <w:rPr>
                <w:sz w:val="20"/>
              </w:rPr>
            </w:pPr>
            <w:r>
              <w:rPr>
                <w:spacing w:val="-4"/>
                <w:sz w:val="20"/>
              </w:rPr>
              <w:t>SHA1</w:t>
            </w:r>
          </w:p>
        </w:tc>
      </w:tr>
      <w:tr w:rsidR="00452CC6" w14:paraId="2E2D7AE2" w14:textId="77777777">
        <w:trPr>
          <w:trHeight w:val="233"/>
        </w:trPr>
        <w:tc>
          <w:tcPr>
            <w:tcW w:w="2969" w:type="dxa"/>
          </w:tcPr>
          <w:p w14:paraId="54571464" w14:textId="77777777" w:rsidR="00452CC6" w:rsidRDefault="00000000">
            <w:pPr>
              <w:pStyle w:val="TableParagraph"/>
              <w:rPr>
                <w:sz w:val="20"/>
              </w:rPr>
            </w:pPr>
            <w:r>
              <w:rPr>
                <w:spacing w:val="-2"/>
                <w:sz w:val="20"/>
              </w:rPr>
              <w:t>ECDHE-RSA-AES256-</w:t>
            </w:r>
            <w:r>
              <w:rPr>
                <w:spacing w:val="-5"/>
                <w:sz w:val="20"/>
              </w:rPr>
              <w:t>SHA</w:t>
            </w:r>
          </w:p>
        </w:tc>
        <w:tc>
          <w:tcPr>
            <w:tcW w:w="1101" w:type="dxa"/>
          </w:tcPr>
          <w:p w14:paraId="2BB61FF0" w14:textId="77777777" w:rsidR="00452CC6" w:rsidRDefault="00000000">
            <w:pPr>
              <w:pStyle w:val="TableParagraph"/>
              <w:ind w:left="104"/>
              <w:jc w:val="center"/>
              <w:rPr>
                <w:sz w:val="20"/>
              </w:rPr>
            </w:pPr>
            <w:r>
              <w:rPr>
                <w:spacing w:val="-2"/>
                <w:sz w:val="20"/>
              </w:rPr>
              <w:t>0xC0,0x14</w:t>
            </w:r>
          </w:p>
        </w:tc>
        <w:tc>
          <w:tcPr>
            <w:tcW w:w="550" w:type="dxa"/>
          </w:tcPr>
          <w:p w14:paraId="04F40B57" w14:textId="77777777" w:rsidR="00452CC6" w:rsidRDefault="00000000">
            <w:pPr>
              <w:pStyle w:val="TableParagraph"/>
              <w:ind w:left="108"/>
              <w:rPr>
                <w:sz w:val="20"/>
              </w:rPr>
            </w:pPr>
            <w:r>
              <w:rPr>
                <w:spacing w:val="-4"/>
                <w:sz w:val="20"/>
              </w:rPr>
              <w:t>ECDH</w:t>
            </w:r>
          </w:p>
        </w:tc>
        <w:tc>
          <w:tcPr>
            <w:tcW w:w="330" w:type="dxa"/>
          </w:tcPr>
          <w:p w14:paraId="2163B138" w14:textId="77777777" w:rsidR="00452CC6" w:rsidRDefault="00452CC6">
            <w:pPr>
              <w:pStyle w:val="TableParagraph"/>
              <w:spacing w:line="240" w:lineRule="auto"/>
              <w:rPr>
                <w:rFonts w:ascii="Times New Roman"/>
                <w:sz w:val="16"/>
              </w:rPr>
            </w:pPr>
          </w:p>
        </w:tc>
        <w:tc>
          <w:tcPr>
            <w:tcW w:w="441" w:type="dxa"/>
          </w:tcPr>
          <w:p w14:paraId="0892760F" w14:textId="77777777" w:rsidR="00452CC6" w:rsidRDefault="00000000">
            <w:pPr>
              <w:pStyle w:val="TableParagraph"/>
              <w:ind w:left="-2" w:right="110"/>
              <w:jc w:val="center"/>
              <w:rPr>
                <w:sz w:val="20"/>
              </w:rPr>
            </w:pPr>
            <w:r>
              <w:rPr>
                <w:spacing w:val="-5"/>
                <w:sz w:val="20"/>
              </w:rPr>
              <w:t>RSA</w:t>
            </w:r>
          </w:p>
        </w:tc>
        <w:tc>
          <w:tcPr>
            <w:tcW w:w="220" w:type="dxa"/>
          </w:tcPr>
          <w:p w14:paraId="75C7C037" w14:textId="77777777" w:rsidR="00452CC6" w:rsidRDefault="00452CC6">
            <w:pPr>
              <w:pStyle w:val="TableParagraph"/>
              <w:spacing w:line="240" w:lineRule="auto"/>
              <w:rPr>
                <w:rFonts w:ascii="Times New Roman"/>
                <w:sz w:val="16"/>
              </w:rPr>
            </w:pPr>
          </w:p>
        </w:tc>
        <w:tc>
          <w:tcPr>
            <w:tcW w:w="1979" w:type="dxa"/>
          </w:tcPr>
          <w:p w14:paraId="0B25E29D" w14:textId="77777777" w:rsidR="00452CC6" w:rsidRDefault="00000000">
            <w:pPr>
              <w:pStyle w:val="TableParagraph"/>
              <w:ind w:left="-3"/>
              <w:rPr>
                <w:sz w:val="20"/>
              </w:rPr>
            </w:pPr>
            <w:r>
              <w:rPr>
                <w:spacing w:val="-2"/>
                <w:sz w:val="20"/>
              </w:rPr>
              <w:t>AES-</w:t>
            </w:r>
            <w:proofErr w:type="gramStart"/>
            <w:r>
              <w:rPr>
                <w:spacing w:val="-2"/>
                <w:sz w:val="20"/>
              </w:rPr>
              <w:t>CBC(</w:t>
            </w:r>
            <w:proofErr w:type="gramEnd"/>
            <w:r>
              <w:rPr>
                <w:spacing w:val="-2"/>
                <w:sz w:val="20"/>
              </w:rPr>
              <w:t>256)</w:t>
            </w:r>
          </w:p>
        </w:tc>
        <w:tc>
          <w:tcPr>
            <w:tcW w:w="710" w:type="dxa"/>
          </w:tcPr>
          <w:p w14:paraId="4773526A" w14:textId="77777777" w:rsidR="00452CC6" w:rsidRDefault="00000000">
            <w:pPr>
              <w:pStyle w:val="TableParagraph"/>
              <w:ind w:left="-4" w:right="50"/>
              <w:jc w:val="right"/>
              <w:rPr>
                <w:sz w:val="20"/>
              </w:rPr>
            </w:pPr>
            <w:r>
              <w:rPr>
                <w:spacing w:val="-4"/>
                <w:sz w:val="20"/>
              </w:rPr>
              <w:t>SHA1</w:t>
            </w:r>
          </w:p>
        </w:tc>
      </w:tr>
      <w:tr w:rsidR="00452CC6" w14:paraId="309FE199" w14:textId="77777777">
        <w:trPr>
          <w:trHeight w:val="235"/>
        </w:trPr>
        <w:tc>
          <w:tcPr>
            <w:tcW w:w="2969" w:type="dxa"/>
          </w:tcPr>
          <w:p w14:paraId="21D009CB" w14:textId="77777777" w:rsidR="00452CC6" w:rsidRDefault="00000000">
            <w:pPr>
              <w:pStyle w:val="TableParagraph"/>
              <w:spacing w:line="215" w:lineRule="exact"/>
              <w:rPr>
                <w:sz w:val="20"/>
              </w:rPr>
            </w:pPr>
            <w:r>
              <w:rPr>
                <w:spacing w:val="-2"/>
                <w:sz w:val="20"/>
              </w:rPr>
              <w:t>AES128-</w:t>
            </w:r>
            <w:r>
              <w:rPr>
                <w:spacing w:val="-5"/>
                <w:sz w:val="20"/>
              </w:rPr>
              <w:t>SHA</w:t>
            </w:r>
          </w:p>
        </w:tc>
        <w:tc>
          <w:tcPr>
            <w:tcW w:w="1101" w:type="dxa"/>
          </w:tcPr>
          <w:p w14:paraId="4514747B" w14:textId="77777777" w:rsidR="00452CC6" w:rsidRDefault="00000000">
            <w:pPr>
              <w:pStyle w:val="TableParagraph"/>
              <w:spacing w:line="215" w:lineRule="exact"/>
              <w:ind w:left="104"/>
              <w:jc w:val="center"/>
              <w:rPr>
                <w:sz w:val="20"/>
              </w:rPr>
            </w:pPr>
            <w:r>
              <w:rPr>
                <w:spacing w:val="-2"/>
                <w:sz w:val="20"/>
              </w:rPr>
              <w:t>0x00,0x2F</w:t>
            </w:r>
          </w:p>
        </w:tc>
        <w:tc>
          <w:tcPr>
            <w:tcW w:w="550" w:type="dxa"/>
          </w:tcPr>
          <w:p w14:paraId="3CC57451" w14:textId="77777777" w:rsidR="00452CC6" w:rsidRDefault="00000000">
            <w:pPr>
              <w:pStyle w:val="TableParagraph"/>
              <w:spacing w:line="215" w:lineRule="exact"/>
              <w:ind w:left="108"/>
              <w:rPr>
                <w:sz w:val="20"/>
              </w:rPr>
            </w:pPr>
            <w:r>
              <w:rPr>
                <w:spacing w:val="-5"/>
                <w:sz w:val="20"/>
              </w:rPr>
              <w:t>RSA</w:t>
            </w:r>
          </w:p>
        </w:tc>
        <w:tc>
          <w:tcPr>
            <w:tcW w:w="330" w:type="dxa"/>
          </w:tcPr>
          <w:p w14:paraId="7E0C14E6" w14:textId="77777777" w:rsidR="00452CC6" w:rsidRDefault="00452CC6">
            <w:pPr>
              <w:pStyle w:val="TableParagraph"/>
              <w:spacing w:line="240" w:lineRule="auto"/>
              <w:rPr>
                <w:rFonts w:ascii="Times New Roman"/>
                <w:sz w:val="16"/>
              </w:rPr>
            </w:pPr>
          </w:p>
        </w:tc>
        <w:tc>
          <w:tcPr>
            <w:tcW w:w="441" w:type="dxa"/>
          </w:tcPr>
          <w:p w14:paraId="308AB4B7" w14:textId="77777777" w:rsidR="00452CC6" w:rsidRDefault="00000000">
            <w:pPr>
              <w:pStyle w:val="TableParagraph"/>
              <w:spacing w:line="215" w:lineRule="exact"/>
              <w:ind w:left="-2" w:right="110"/>
              <w:jc w:val="center"/>
              <w:rPr>
                <w:sz w:val="20"/>
              </w:rPr>
            </w:pPr>
            <w:r>
              <w:rPr>
                <w:spacing w:val="-5"/>
                <w:sz w:val="20"/>
              </w:rPr>
              <w:t>RSA</w:t>
            </w:r>
          </w:p>
        </w:tc>
        <w:tc>
          <w:tcPr>
            <w:tcW w:w="220" w:type="dxa"/>
          </w:tcPr>
          <w:p w14:paraId="54439F61" w14:textId="77777777" w:rsidR="00452CC6" w:rsidRDefault="00452CC6">
            <w:pPr>
              <w:pStyle w:val="TableParagraph"/>
              <w:spacing w:line="240" w:lineRule="auto"/>
              <w:rPr>
                <w:rFonts w:ascii="Times New Roman"/>
                <w:sz w:val="16"/>
              </w:rPr>
            </w:pPr>
          </w:p>
        </w:tc>
        <w:tc>
          <w:tcPr>
            <w:tcW w:w="1979" w:type="dxa"/>
          </w:tcPr>
          <w:p w14:paraId="41463058" w14:textId="77777777" w:rsidR="00452CC6" w:rsidRDefault="00000000">
            <w:pPr>
              <w:pStyle w:val="TableParagraph"/>
              <w:spacing w:line="215" w:lineRule="exact"/>
              <w:ind w:left="-3"/>
              <w:rPr>
                <w:sz w:val="20"/>
              </w:rPr>
            </w:pPr>
            <w:r>
              <w:rPr>
                <w:spacing w:val="-2"/>
                <w:sz w:val="20"/>
              </w:rPr>
              <w:t>AES-</w:t>
            </w:r>
            <w:proofErr w:type="gramStart"/>
            <w:r>
              <w:rPr>
                <w:spacing w:val="-2"/>
                <w:sz w:val="20"/>
              </w:rPr>
              <w:t>CBC(</w:t>
            </w:r>
            <w:proofErr w:type="gramEnd"/>
            <w:r>
              <w:rPr>
                <w:spacing w:val="-2"/>
                <w:sz w:val="20"/>
              </w:rPr>
              <w:t>128)</w:t>
            </w:r>
          </w:p>
        </w:tc>
        <w:tc>
          <w:tcPr>
            <w:tcW w:w="710" w:type="dxa"/>
          </w:tcPr>
          <w:p w14:paraId="3CB96D38" w14:textId="77777777" w:rsidR="00452CC6" w:rsidRDefault="00000000">
            <w:pPr>
              <w:pStyle w:val="TableParagraph"/>
              <w:spacing w:line="215" w:lineRule="exact"/>
              <w:ind w:left="-4" w:right="50"/>
              <w:jc w:val="right"/>
              <w:rPr>
                <w:sz w:val="20"/>
              </w:rPr>
            </w:pPr>
            <w:r>
              <w:rPr>
                <w:spacing w:val="-4"/>
                <w:sz w:val="20"/>
              </w:rPr>
              <w:t>SHA1</w:t>
            </w:r>
          </w:p>
        </w:tc>
      </w:tr>
      <w:tr w:rsidR="00452CC6" w14:paraId="2AA95165" w14:textId="77777777">
        <w:trPr>
          <w:trHeight w:val="234"/>
        </w:trPr>
        <w:tc>
          <w:tcPr>
            <w:tcW w:w="2969" w:type="dxa"/>
          </w:tcPr>
          <w:p w14:paraId="009E85C6" w14:textId="77777777" w:rsidR="00452CC6" w:rsidRDefault="00000000">
            <w:pPr>
              <w:pStyle w:val="TableParagraph"/>
              <w:rPr>
                <w:sz w:val="20"/>
              </w:rPr>
            </w:pPr>
            <w:r>
              <w:rPr>
                <w:spacing w:val="-2"/>
                <w:sz w:val="20"/>
              </w:rPr>
              <w:t>AES256-</w:t>
            </w:r>
            <w:r>
              <w:rPr>
                <w:spacing w:val="-5"/>
                <w:sz w:val="20"/>
              </w:rPr>
              <w:t>SHA</w:t>
            </w:r>
          </w:p>
        </w:tc>
        <w:tc>
          <w:tcPr>
            <w:tcW w:w="1101" w:type="dxa"/>
          </w:tcPr>
          <w:p w14:paraId="5C7EB294" w14:textId="77777777" w:rsidR="00452CC6" w:rsidRDefault="00000000">
            <w:pPr>
              <w:pStyle w:val="TableParagraph"/>
              <w:ind w:left="104"/>
              <w:jc w:val="center"/>
              <w:rPr>
                <w:sz w:val="20"/>
              </w:rPr>
            </w:pPr>
            <w:r>
              <w:rPr>
                <w:spacing w:val="-2"/>
                <w:sz w:val="20"/>
              </w:rPr>
              <w:t>0x00,0x35</w:t>
            </w:r>
          </w:p>
        </w:tc>
        <w:tc>
          <w:tcPr>
            <w:tcW w:w="550" w:type="dxa"/>
          </w:tcPr>
          <w:p w14:paraId="0395B3B5" w14:textId="77777777" w:rsidR="00452CC6" w:rsidRDefault="00000000">
            <w:pPr>
              <w:pStyle w:val="TableParagraph"/>
              <w:ind w:left="108"/>
              <w:rPr>
                <w:sz w:val="20"/>
              </w:rPr>
            </w:pPr>
            <w:r>
              <w:rPr>
                <w:spacing w:val="-5"/>
                <w:sz w:val="20"/>
              </w:rPr>
              <w:t>RSA</w:t>
            </w:r>
          </w:p>
        </w:tc>
        <w:tc>
          <w:tcPr>
            <w:tcW w:w="330" w:type="dxa"/>
          </w:tcPr>
          <w:p w14:paraId="211BE0D3" w14:textId="77777777" w:rsidR="00452CC6" w:rsidRDefault="00452CC6">
            <w:pPr>
              <w:pStyle w:val="TableParagraph"/>
              <w:spacing w:line="240" w:lineRule="auto"/>
              <w:rPr>
                <w:rFonts w:ascii="Times New Roman"/>
                <w:sz w:val="16"/>
              </w:rPr>
            </w:pPr>
          </w:p>
        </w:tc>
        <w:tc>
          <w:tcPr>
            <w:tcW w:w="441" w:type="dxa"/>
          </w:tcPr>
          <w:p w14:paraId="458CCFBA" w14:textId="77777777" w:rsidR="00452CC6" w:rsidRDefault="00000000">
            <w:pPr>
              <w:pStyle w:val="TableParagraph"/>
              <w:ind w:left="-2" w:right="110"/>
              <w:jc w:val="center"/>
              <w:rPr>
                <w:sz w:val="20"/>
              </w:rPr>
            </w:pPr>
            <w:r>
              <w:rPr>
                <w:spacing w:val="-5"/>
                <w:sz w:val="20"/>
              </w:rPr>
              <w:t>RSA</w:t>
            </w:r>
          </w:p>
        </w:tc>
        <w:tc>
          <w:tcPr>
            <w:tcW w:w="220" w:type="dxa"/>
          </w:tcPr>
          <w:p w14:paraId="4609DA94" w14:textId="77777777" w:rsidR="00452CC6" w:rsidRDefault="00452CC6">
            <w:pPr>
              <w:pStyle w:val="TableParagraph"/>
              <w:spacing w:line="240" w:lineRule="auto"/>
              <w:rPr>
                <w:rFonts w:ascii="Times New Roman"/>
                <w:sz w:val="16"/>
              </w:rPr>
            </w:pPr>
          </w:p>
        </w:tc>
        <w:tc>
          <w:tcPr>
            <w:tcW w:w="1979" w:type="dxa"/>
          </w:tcPr>
          <w:p w14:paraId="0313289A" w14:textId="77777777" w:rsidR="00452CC6" w:rsidRDefault="00000000">
            <w:pPr>
              <w:pStyle w:val="TableParagraph"/>
              <w:ind w:left="-3"/>
              <w:rPr>
                <w:sz w:val="20"/>
              </w:rPr>
            </w:pPr>
            <w:r>
              <w:rPr>
                <w:spacing w:val="-2"/>
                <w:sz w:val="20"/>
              </w:rPr>
              <w:t>AES-</w:t>
            </w:r>
            <w:proofErr w:type="gramStart"/>
            <w:r>
              <w:rPr>
                <w:spacing w:val="-2"/>
                <w:sz w:val="20"/>
              </w:rPr>
              <w:t>CBC(</w:t>
            </w:r>
            <w:proofErr w:type="gramEnd"/>
            <w:r>
              <w:rPr>
                <w:spacing w:val="-2"/>
                <w:sz w:val="20"/>
              </w:rPr>
              <w:t>256)</w:t>
            </w:r>
          </w:p>
        </w:tc>
        <w:tc>
          <w:tcPr>
            <w:tcW w:w="710" w:type="dxa"/>
          </w:tcPr>
          <w:p w14:paraId="11093E57" w14:textId="77777777" w:rsidR="00452CC6" w:rsidRDefault="00000000">
            <w:pPr>
              <w:pStyle w:val="TableParagraph"/>
              <w:ind w:left="-4" w:right="50"/>
              <w:jc w:val="right"/>
              <w:rPr>
                <w:sz w:val="20"/>
              </w:rPr>
            </w:pPr>
            <w:r>
              <w:rPr>
                <w:spacing w:val="-4"/>
                <w:sz w:val="20"/>
              </w:rPr>
              <w:t>SHA1</w:t>
            </w:r>
          </w:p>
        </w:tc>
      </w:tr>
      <w:tr w:rsidR="00452CC6" w14:paraId="59A4B0AA" w14:textId="77777777">
        <w:trPr>
          <w:trHeight w:val="233"/>
        </w:trPr>
        <w:tc>
          <w:tcPr>
            <w:tcW w:w="2969" w:type="dxa"/>
          </w:tcPr>
          <w:p w14:paraId="3CA46C9A" w14:textId="77777777" w:rsidR="00452CC6" w:rsidRDefault="00000000">
            <w:pPr>
              <w:pStyle w:val="TableParagraph"/>
              <w:rPr>
                <w:sz w:val="20"/>
              </w:rPr>
            </w:pPr>
            <w:r>
              <w:rPr>
                <w:spacing w:val="-2"/>
                <w:sz w:val="20"/>
              </w:rPr>
              <w:t>CAMELLIA128-</w:t>
            </w:r>
            <w:r>
              <w:rPr>
                <w:spacing w:val="-5"/>
                <w:sz w:val="20"/>
              </w:rPr>
              <w:t>SHA</w:t>
            </w:r>
          </w:p>
        </w:tc>
        <w:tc>
          <w:tcPr>
            <w:tcW w:w="1101" w:type="dxa"/>
          </w:tcPr>
          <w:p w14:paraId="0AE732C7" w14:textId="77777777" w:rsidR="00452CC6" w:rsidRDefault="00000000">
            <w:pPr>
              <w:pStyle w:val="TableParagraph"/>
              <w:ind w:left="104"/>
              <w:jc w:val="center"/>
              <w:rPr>
                <w:sz w:val="20"/>
              </w:rPr>
            </w:pPr>
            <w:r>
              <w:rPr>
                <w:spacing w:val="-2"/>
                <w:sz w:val="20"/>
              </w:rPr>
              <w:t>0x00,0x41</w:t>
            </w:r>
          </w:p>
        </w:tc>
        <w:tc>
          <w:tcPr>
            <w:tcW w:w="550" w:type="dxa"/>
          </w:tcPr>
          <w:p w14:paraId="6293C62C" w14:textId="77777777" w:rsidR="00452CC6" w:rsidRDefault="00000000">
            <w:pPr>
              <w:pStyle w:val="TableParagraph"/>
              <w:ind w:left="108"/>
              <w:rPr>
                <w:sz w:val="20"/>
              </w:rPr>
            </w:pPr>
            <w:r>
              <w:rPr>
                <w:spacing w:val="-5"/>
                <w:sz w:val="20"/>
              </w:rPr>
              <w:t>RSA</w:t>
            </w:r>
          </w:p>
        </w:tc>
        <w:tc>
          <w:tcPr>
            <w:tcW w:w="330" w:type="dxa"/>
          </w:tcPr>
          <w:p w14:paraId="5A266392" w14:textId="77777777" w:rsidR="00452CC6" w:rsidRDefault="00452CC6">
            <w:pPr>
              <w:pStyle w:val="TableParagraph"/>
              <w:spacing w:line="240" w:lineRule="auto"/>
              <w:rPr>
                <w:rFonts w:ascii="Times New Roman"/>
                <w:sz w:val="16"/>
              </w:rPr>
            </w:pPr>
          </w:p>
        </w:tc>
        <w:tc>
          <w:tcPr>
            <w:tcW w:w="441" w:type="dxa"/>
          </w:tcPr>
          <w:p w14:paraId="0DC6ACDC" w14:textId="77777777" w:rsidR="00452CC6" w:rsidRDefault="00000000">
            <w:pPr>
              <w:pStyle w:val="TableParagraph"/>
              <w:ind w:left="-2" w:right="110"/>
              <w:jc w:val="center"/>
              <w:rPr>
                <w:sz w:val="20"/>
              </w:rPr>
            </w:pPr>
            <w:r>
              <w:rPr>
                <w:spacing w:val="-5"/>
                <w:sz w:val="20"/>
              </w:rPr>
              <w:t>RSA</w:t>
            </w:r>
          </w:p>
        </w:tc>
        <w:tc>
          <w:tcPr>
            <w:tcW w:w="220" w:type="dxa"/>
          </w:tcPr>
          <w:p w14:paraId="19E23F14" w14:textId="77777777" w:rsidR="00452CC6" w:rsidRDefault="00452CC6">
            <w:pPr>
              <w:pStyle w:val="TableParagraph"/>
              <w:spacing w:line="240" w:lineRule="auto"/>
              <w:rPr>
                <w:rFonts w:ascii="Times New Roman"/>
                <w:sz w:val="16"/>
              </w:rPr>
            </w:pPr>
          </w:p>
        </w:tc>
        <w:tc>
          <w:tcPr>
            <w:tcW w:w="1979" w:type="dxa"/>
          </w:tcPr>
          <w:p w14:paraId="179A9CDD" w14:textId="77777777" w:rsidR="00452CC6" w:rsidRDefault="00000000">
            <w:pPr>
              <w:pStyle w:val="TableParagraph"/>
              <w:ind w:left="-3"/>
              <w:rPr>
                <w:sz w:val="20"/>
              </w:rPr>
            </w:pPr>
            <w:r>
              <w:rPr>
                <w:spacing w:val="-2"/>
                <w:sz w:val="20"/>
              </w:rPr>
              <w:t>Camellia-</w:t>
            </w:r>
            <w:proofErr w:type="gramStart"/>
            <w:r>
              <w:rPr>
                <w:spacing w:val="-2"/>
                <w:sz w:val="20"/>
              </w:rPr>
              <w:t>CBC(</w:t>
            </w:r>
            <w:proofErr w:type="gramEnd"/>
            <w:r>
              <w:rPr>
                <w:spacing w:val="-2"/>
                <w:sz w:val="20"/>
              </w:rPr>
              <w:t>128)</w:t>
            </w:r>
          </w:p>
        </w:tc>
        <w:tc>
          <w:tcPr>
            <w:tcW w:w="710" w:type="dxa"/>
          </w:tcPr>
          <w:p w14:paraId="21807F69" w14:textId="77777777" w:rsidR="00452CC6" w:rsidRDefault="00000000">
            <w:pPr>
              <w:pStyle w:val="TableParagraph"/>
              <w:ind w:left="-4" w:right="50"/>
              <w:jc w:val="right"/>
              <w:rPr>
                <w:sz w:val="20"/>
              </w:rPr>
            </w:pPr>
            <w:r>
              <w:rPr>
                <w:spacing w:val="-4"/>
                <w:sz w:val="20"/>
              </w:rPr>
              <w:t>SHA1</w:t>
            </w:r>
          </w:p>
        </w:tc>
      </w:tr>
      <w:tr w:rsidR="00452CC6" w14:paraId="494EE1DC" w14:textId="77777777">
        <w:trPr>
          <w:trHeight w:val="233"/>
        </w:trPr>
        <w:tc>
          <w:tcPr>
            <w:tcW w:w="2969" w:type="dxa"/>
          </w:tcPr>
          <w:p w14:paraId="1E1A5B94" w14:textId="77777777" w:rsidR="00452CC6" w:rsidRDefault="00000000">
            <w:pPr>
              <w:pStyle w:val="TableParagraph"/>
              <w:rPr>
                <w:sz w:val="20"/>
              </w:rPr>
            </w:pPr>
            <w:r>
              <w:rPr>
                <w:spacing w:val="-2"/>
                <w:sz w:val="20"/>
              </w:rPr>
              <w:t>CAMELLIA256-</w:t>
            </w:r>
            <w:r>
              <w:rPr>
                <w:spacing w:val="-5"/>
                <w:sz w:val="20"/>
              </w:rPr>
              <w:t>SHA</w:t>
            </w:r>
          </w:p>
        </w:tc>
        <w:tc>
          <w:tcPr>
            <w:tcW w:w="1101" w:type="dxa"/>
          </w:tcPr>
          <w:p w14:paraId="7437ECDE" w14:textId="77777777" w:rsidR="00452CC6" w:rsidRDefault="00000000">
            <w:pPr>
              <w:pStyle w:val="TableParagraph"/>
              <w:ind w:left="104"/>
              <w:jc w:val="center"/>
              <w:rPr>
                <w:sz w:val="20"/>
              </w:rPr>
            </w:pPr>
            <w:r>
              <w:rPr>
                <w:spacing w:val="-2"/>
                <w:sz w:val="20"/>
              </w:rPr>
              <w:t>0x00,0x84</w:t>
            </w:r>
          </w:p>
        </w:tc>
        <w:tc>
          <w:tcPr>
            <w:tcW w:w="550" w:type="dxa"/>
          </w:tcPr>
          <w:p w14:paraId="2086F204" w14:textId="77777777" w:rsidR="00452CC6" w:rsidRDefault="00000000">
            <w:pPr>
              <w:pStyle w:val="TableParagraph"/>
              <w:ind w:left="108"/>
              <w:rPr>
                <w:sz w:val="20"/>
              </w:rPr>
            </w:pPr>
            <w:r>
              <w:rPr>
                <w:spacing w:val="-5"/>
                <w:sz w:val="20"/>
              </w:rPr>
              <w:t>RSA</w:t>
            </w:r>
          </w:p>
        </w:tc>
        <w:tc>
          <w:tcPr>
            <w:tcW w:w="330" w:type="dxa"/>
          </w:tcPr>
          <w:p w14:paraId="73FF568C" w14:textId="77777777" w:rsidR="00452CC6" w:rsidRDefault="00452CC6">
            <w:pPr>
              <w:pStyle w:val="TableParagraph"/>
              <w:spacing w:line="240" w:lineRule="auto"/>
              <w:rPr>
                <w:rFonts w:ascii="Times New Roman"/>
                <w:sz w:val="16"/>
              </w:rPr>
            </w:pPr>
          </w:p>
        </w:tc>
        <w:tc>
          <w:tcPr>
            <w:tcW w:w="441" w:type="dxa"/>
          </w:tcPr>
          <w:p w14:paraId="25A8238F" w14:textId="77777777" w:rsidR="00452CC6" w:rsidRDefault="00000000">
            <w:pPr>
              <w:pStyle w:val="TableParagraph"/>
              <w:ind w:left="-2" w:right="110"/>
              <w:jc w:val="center"/>
              <w:rPr>
                <w:sz w:val="20"/>
              </w:rPr>
            </w:pPr>
            <w:r>
              <w:rPr>
                <w:spacing w:val="-5"/>
                <w:sz w:val="20"/>
              </w:rPr>
              <w:t>RSA</w:t>
            </w:r>
          </w:p>
        </w:tc>
        <w:tc>
          <w:tcPr>
            <w:tcW w:w="220" w:type="dxa"/>
          </w:tcPr>
          <w:p w14:paraId="3E68F19A" w14:textId="77777777" w:rsidR="00452CC6" w:rsidRDefault="00452CC6">
            <w:pPr>
              <w:pStyle w:val="TableParagraph"/>
              <w:spacing w:line="240" w:lineRule="auto"/>
              <w:rPr>
                <w:rFonts w:ascii="Times New Roman"/>
                <w:sz w:val="16"/>
              </w:rPr>
            </w:pPr>
          </w:p>
        </w:tc>
        <w:tc>
          <w:tcPr>
            <w:tcW w:w="1979" w:type="dxa"/>
          </w:tcPr>
          <w:p w14:paraId="5B0973D1" w14:textId="77777777" w:rsidR="00452CC6" w:rsidRDefault="00000000">
            <w:pPr>
              <w:pStyle w:val="TableParagraph"/>
              <w:ind w:left="-3"/>
              <w:rPr>
                <w:sz w:val="20"/>
              </w:rPr>
            </w:pPr>
            <w:r>
              <w:rPr>
                <w:spacing w:val="-2"/>
                <w:sz w:val="20"/>
              </w:rPr>
              <w:t>Camellia-</w:t>
            </w:r>
            <w:proofErr w:type="gramStart"/>
            <w:r>
              <w:rPr>
                <w:spacing w:val="-2"/>
                <w:sz w:val="20"/>
              </w:rPr>
              <w:t>CBC(</w:t>
            </w:r>
            <w:proofErr w:type="gramEnd"/>
            <w:r>
              <w:rPr>
                <w:spacing w:val="-2"/>
                <w:sz w:val="20"/>
              </w:rPr>
              <w:t>256)</w:t>
            </w:r>
          </w:p>
        </w:tc>
        <w:tc>
          <w:tcPr>
            <w:tcW w:w="710" w:type="dxa"/>
          </w:tcPr>
          <w:p w14:paraId="14ACEEB9" w14:textId="77777777" w:rsidR="00452CC6" w:rsidRDefault="00000000">
            <w:pPr>
              <w:pStyle w:val="TableParagraph"/>
              <w:ind w:left="-4" w:right="50"/>
              <w:jc w:val="right"/>
              <w:rPr>
                <w:sz w:val="20"/>
              </w:rPr>
            </w:pPr>
            <w:r>
              <w:rPr>
                <w:spacing w:val="-4"/>
                <w:sz w:val="20"/>
              </w:rPr>
              <w:t>SHA1</w:t>
            </w:r>
          </w:p>
        </w:tc>
      </w:tr>
      <w:tr w:rsidR="00452CC6" w14:paraId="2A645001" w14:textId="77777777">
        <w:trPr>
          <w:trHeight w:val="233"/>
        </w:trPr>
        <w:tc>
          <w:tcPr>
            <w:tcW w:w="2969" w:type="dxa"/>
          </w:tcPr>
          <w:p w14:paraId="723B86AA" w14:textId="77777777" w:rsidR="00452CC6" w:rsidRDefault="00000000">
            <w:pPr>
              <w:pStyle w:val="TableParagraph"/>
              <w:rPr>
                <w:sz w:val="20"/>
              </w:rPr>
            </w:pPr>
            <w:r>
              <w:rPr>
                <w:spacing w:val="-2"/>
                <w:sz w:val="20"/>
              </w:rPr>
              <w:t>SEED-</w:t>
            </w:r>
            <w:r>
              <w:rPr>
                <w:spacing w:val="-5"/>
                <w:sz w:val="20"/>
              </w:rPr>
              <w:t>SHA</w:t>
            </w:r>
          </w:p>
        </w:tc>
        <w:tc>
          <w:tcPr>
            <w:tcW w:w="1101" w:type="dxa"/>
          </w:tcPr>
          <w:p w14:paraId="70AA2E7A" w14:textId="77777777" w:rsidR="00452CC6" w:rsidRDefault="00000000">
            <w:pPr>
              <w:pStyle w:val="TableParagraph"/>
              <w:ind w:left="104"/>
              <w:jc w:val="center"/>
              <w:rPr>
                <w:sz w:val="20"/>
              </w:rPr>
            </w:pPr>
            <w:r>
              <w:rPr>
                <w:spacing w:val="-2"/>
                <w:sz w:val="20"/>
              </w:rPr>
              <w:t>0x00,0x96</w:t>
            </w:r>
          </w:p>
        </w:tc>
        <w:tc>
          <w:tcPr>
            <w:tcW w:w="550" w:type="dxa"/>
          </w:tcPr>
          <w:p w14:paraId="4BC5EEF0" w14:textId="77777777" w:rsidR="00452CC6" w:rsidRDefault="00000000">
            <w:pPr>
              <w:pStyle w:val="TableParagraph"/>
              <w:ind w:left="108"/>
              <w:rPr>
                <w:sz w:val="20"/>
              </w:rPr>
            </w:pPr>
            <w:r>
              <w:rPr>
                <w:spacing w:val="-5"/>
                <w:sz w:val="20"/>
              </w:rPr>
              <w:t>RSA</w:t>
            </w:r>
          </w:p>
        </w:tc>
        <w:tc>
          <w:tcPr>
            <w:tcW w:w="330" w:type="dxa"/>
          </w:tcPr>
          <w:p w14:paraId="036C4755" w14:textId="77777777" w:rsidR="00452CC6" w:rsidRDefault="00452CC6">
            <w:pPr>
              <w:pStyle w:val="TableParagraph"/>
              <w:spacing w:line="240" w:lineRule="auto"/>
              <w:rPr>
                <w:rFonts w:ascii="Times New Roman"/>
                <w:sz w:val="16"/>
              </w:rPr>
            </w:pPr>
          </w:p>
        </w:tc>
        <w:tc>
          <w:tcPr>
            <w:tcW w:w="441" w:type="dxa"/>
          </w:tcPr>
          <w:p w14:paraId="6BF928B2" w14:textId="77777777" w:rsidR="00452CC6" w:rsidRDefault="00000000">
            <w:pPr>
              <w:pStyle w:val="TableParagraph"/>
              <w:ind w:left="-2" w:right="110"/>
              <w:jc w:val="center"/>
              <w:rPr>
                <w:sz w:val="20"/>
              </w:rPr>
            </w:pPr>
            <w:r>
              <w:rPr>
                <w:spacing w:val="-5"/>
                <w:sz w:val="20"/>
              </w:rPr>
              <w:t>RSA</w:t>
            </w:r>
          </w:p>
        </w:tc>
        <w:tc>
          <w:tcPr>
            <w:tcW w:w="220" w:type="dxa"/>
          </w:tcPr>
          <w:p w14:paraId="509B23EF" w14:textId="77777777" w:rsidR="00452CC6" w:rsidRDefault="00452CC6">
            <w:pPr>
              <w:pStyle w:val="TableParagraph"/>
              <w:spacing w:line="240" w:lineRule="auto"/>
              <w:rPr>
                <w:rFonts w:ascii="Times New Roman"/>
                <w:sz w:val="16"/>
              </w:rPr>
            </w:pPr>
          </w:p>
        </w:tc>
        <w:tc>
          <w:tcPr>
            <w:tcW w:w="1979" w:type="dxa"/>
          </w:tcPr>
          <w:p w14:paraId="6ABE579F" w14:textId="77777777" w:rsidR="00452CC6" w:rsidRDefault="00000000">
            <w:pPr>
              <w:pStyle w:val="TableParagraph"/>
              <w:ind w:left="-3"/>
              <w:rPr>
                <w:sz w:val="20"/>
              </w:rPr>
            </w:pPr>
            <w:r>
              <w:rPr>
                <w:spacing w:val="-2"/>
                <w:sz w:val="20"/>
              </w:rPr>
              <w:t>SEED-</w:t>
            </w:r>
            <w:proofErr w:type="gramStart"/>
            <w:r>
              <w:rPr>
                <w:spacing w:val="-2"/>
                <w:sz w:val="20"/>
              </w:rPr>
              <w:t>CBC(</w:t>
            </w:r>
            <w:proofErr w:type="gramEnd"/>
            <w:r>
              <w:rPr>
                <w:spacing w:val="-2"/>
                <w:sz w:val="20"/>
              </w:rPr>
              <w:t>128)</w:t>
            </w:r>
          </w:p>
        </w:tc>
        <w:tc>
          <w:tcPr>
            <w:tcW w:w="710" w:type="dxa"/>
          </w:tcPr>
          <w:p w14:paraId="233459C3" w14:textId="77777777" w:rsidR="00452CC6" w:rsidRDefault="00000000">
            <w:pPr>
              <w:pStyle w:val="TableParagraph"/>
              <w:ind w:left="-4" w:right="50"/>
              <w:jc w:val="right"/>
              <w:rPr>
                <w:sz w:val="20"/>
              </w:rPr>
            </w:pPr>
            <w:r>
              <w:rPr>
                <w:spacing w:val="-4"/>
                <w:sz w:val="20"/>
              </w:rPr>
              <w:t>SHA1</w:t>
            </w:r>
          </w:p>
        </w:tc>
      </w:tr>
      <w:tr w:rsidR="00452CC6" w14:paraId="305DDE69" w14:textId="77777777">
        <w:trPr>
          <w:trHeight w:val="235"/>
        </w:trPr>
        <w:tc>
          <w:tcPr>
            <w:tcW w:w="2969" w:type="dxa"/>
          </w:tcPr>
          <w:p w14:paraId="655DF8BF" w14:textId="77777777" w:rsidR="00452CC6" w:rsidRDefault="00000000">
            <w:pPr>
              <w:pStyle w:val="TableParagraph"/>
              <w:spacing w:line="215" w:lineRule="exact"/>
              <w:rPr>
                <w:sz w:val="20"/>
              </w:rPr>
            </w:pPr>
            <w:r>
              <w:rPr>
                <w:spacing w:val="-2"/>
                <w:sz w:val="20"/>
              </w:rPr>
              <w:t>ECDHE-RSA-AES128-SHA256</w:t>
            </w:r>
          </w:p>
        </w:tc>
        <w:tc>
          <w:tcPr>
            <w:tcW w:w="1101" w:type="dxa"/>
          </w:tcPr>
          <w:p w14:paraId="611CB50A" w14:textId="77777777" w:rsidR="00452CC6" w:rsidRDefault="00000000">
            <w:pPr>
              <w:pStyle w:val="TableParagraph"/>
              <w:spacing w:line="215" w:lineRule="exact"/>
              <w:ind w:left="104"/>
              <w:jc w:val="center"/>
              <w:rPr>
                <w:sz w:val="20"/>
              </w:rPr>
            </w:pPr>
            <w:r>
              <w:rPr>
                <w:spacing w:val="-2"/>
                <w:sz w:val="20"/>
              </w:rPr>
              <w:t>0xC0,0x27</w:t>
            </w:r>
          </w:p>
        </w:tc>
        <w:tc>
          <w:tcPr>
            <w:tcW w:w="550" w:type="dxa"/>
          </w:tcPr>
          <w:p w14:paraId="255A31ED" w14:textId="77777777" w:rsidR="00452CC6" w:rsidRDefault="00000000">
            <w:pPr>
              <w:pStyle w:val="TableParagraph"/>
              <w:spacing w:line="215" w:lineRule="exact"/>
              <w:ind w:left="108"/>
              <w:rPr>
                <w:sz w:val="20"/>
              </w:rPr>
            </w:pPr>
            <w:r>
              <w:rPr>
                <w:spacing w:val="-4"/>
                <w:sz w:val="20"/>
              </w:rPr>
              <w:t>ECDH</w:t>
            </w:r>
          </w:p>
        </w:tc>
        <w:tc>
          <w:tcPr>
            <w:tcW w:w="330" w:type="dxa"/>
          </w:tcPr>
          <w:p w14:paraId="103A1D27" w14:textId="77777777" w:rsidR="00452CC6" w:rsidRDefault="00452CC6">
            <w:pPr>
              <w:pStyle w:val="TableParagraph"/>
              <w:spacing w:line="240" w:lineRule="auto"/>
              <w:rPr>
                <w:rFonts w:ascii="Times New Roman"/>
                <w:sz w:val="16"/>
              </w:rPr>
            </w:pPr>
          </w:p>
        </w:tc>
        <w:tc>
          <w:tcPr>
            <w:tcW w:w="441" w:type="dxa"/>
          </w:tcPr>
          <w:p w14:paraId="207D22A8" w14:textId="77777777" w:rsidR="00452CC6" w:rsidRDefault="00000000">
            <w:pPr>
              <w:pStyle w:val="TableParagraph"/>
              <w:spacing w:line="215" w:lineRule="exact"/>
              <w:ind w:left="-2" w:right="110"/>
              <w:jc w:val="center"/>
              <w:rPr>
                <w:sz w:val="20"/>
              </w:rPr>
            </w:pPr>
            <w:r>
              <w:rPr>
                <w:spacing w:val="-5"/>
                <w:sz w:val="20"/>
              </w:rPr>
              <w:t>RSA</w:t>
            </w:r>
          </w:p>
        </w:tc>
        <w:tc>
          <w:tcPr>
            <w:tcW w:w="220" w:type="dxa"/>
          </w:tcPr>
          <w:p w14:paraId="7BA7576D" w14:textId="77777777" w:rsidR="00452CC6" w:rsidRDefault="00452CC6">
            <w:pPr>
              <w:pStyle w:val="TableParagraph"/>
              <w:spacing w:line="240" w:lineRule="auto"/>
              <w:rPr>
                <w:rFonts w:ascii="Times New Roman"/>
                <w:sz w:val="16"/>
              </w:rPr>
            </w:pPr>
          </w:p>
        </w:tc>
        <w:tc>
          <w:tcPr>
            <w:tcW w:w="1979" w:type="dxa"/>
          </w:tcPr>
          <w:p w14:paraId="5DD1ECFA" w14:textId="77777777" w:rsidR="00452CC6" w:rsidRDefault="00000000">
            <w:pPr>
              <w:pStyle w:val="TableParagraph"/>
              <w:spacing w:line="215" w:lineRule="exact"/>
              <w:ind w:left="-3"/>
              <w:rPr>
                <w:sz w:val="20"/>
              </w:rPr>
            </w:pPr>
            <w:r>
              <w:rPr>
                <w:spacing w:val="-2"/>
                <w:sz w:val="20"/>
              </w:rPr>
              <w:t>AES-</w:t>
            </w:r>
            <w:proofErr w:type="gramStart"/>
            <w:r>
              <w:rPr>
                <w:spacing w:val="-2"/>
                <w:sz w:val="20"/>
              </w:rPr>
              <w:t>CBC(</w:t>
            </w:r>
            <w:proofErr w:type="gramEnd"/>
            <w:r>
              <w:rPr>
                <w:spacing w:val="-2"/>
                <w:sz w:val="20"/>
              </w:rPr>
              <w:t>128)</w:t>
            </w:r>
          </w:p>
        </w:tc>
        <w:tc>
          <w:tcPr>
            <w:tcW w:w="710" w:type="dxa"/>
          </w:tcPr>
          <w:p w14:paraId="597D20BD" w14:textId="77777777" w:rsidR="00452CC6" w:rsidRDefault="00000000">
            <w:pPr>
              <w:pStyle w:val="TableParagraph"/>
              <w:spacing w:line="215" w:lineRule="exact"/>
              <w:ind w:left="-4" w:right="50"/>
              <w:jc w:val="right"/>
              <w:rPr>
                <w:sz w:val="20"/>
              </w:rPr>
            </w:pPr>
            <w:r>
              <w:rPr>
                <w:spacing w:val="-2"/>
                <w:sz w:val="20"/>
              </w:rPr>
              <w:t>SHA256</w:t>
            </w:r>
          </w:p>
        </w:tc>
      </w:tr>
      <w:tr w:rsidR="00452CC6" w14:paraId="210B14CD" w14:textId="77777777">
        <w:trPr>
          <w:trHeight w:val="233"/>
        </w:trPr>
        <w:tc>
          <w:tcPr>
            <w:tcW w:w="2969" w:type="dxa"/>
          </w:tcPr>
          <w:p w14:paraId="1C2A1D44" w14:textId="77777777" w:rsidR="00452CC6" w:rsidRDefault="00000000">
            <w:pPr>
              <w:pStyle w:val="TableParagraph"/>
              <w:rPr>
                <w:sz w:val="20"/>
              </w:rPr>
            </w:pPr>
            <w:r>
              <w:rPr>
                <w:spacing w:val="-2"/>
                <w:sz w:val="20"/>
              </w:rPr>
              <w:t>ECDHE-RSA-AES256-SHA384</w:t>
            </w:r>
          </w:p>
        </w:tc>
        <w:tc>
          <w:tcPr>
            <w:tcW w:w="1101" w:type="dxa"/>
          </w:tcPr>
          <w:p w14:paraId="16B1793F" w14:textId="77777777" w:rsidR="00452CC6" w:rsidRDefault="00000000">
            <w:pPr>
              <w:pStyle w:val="TableParagraph"/>
              <w:ind w:left="104"/>
              <w:jc w:val="center"/>
              <w:rPr>
                <w:sz w:val="20"/>
              </w:rPr>
            </w:pPr>
            <w:r>
              <w:rPr>
                <w:spacing w:val="-2"/>
                <w:sz w:val="20"/>
              </w:rPr>
              <w:t>0xC0,0x28</w:t>
            </w:r>
          </w:p>
        </w:tc>
        <w:tc>
          <w:tcPr>
            <w:tcW w:w="550" w:type="dxa"/>
          </w:tcPr>
          <w:p w14:paraId="31851A90" w14:textId="77777777" w:rsidR="00452CC6" w:rsidRDefault="00000000">
            <w:pPr>
              <w:pStyle w:val="TableParagraph"/>
              <w:ind w:left="108"/>
              <w:rPr>
                <w:sz w:val="20"/>
              </w:rPr>
            </w:pPr>
            <w:r>
              <w:rPr>
                <w:spacing w:val="-4"/>
                <w:sz w:val="20"/>
              </w:rPr>
              <w:t>ECDH</w:t>
            </w:r>
          </w:p>
        </w:tc>
        <w:tc>
          <w:tcPr>
            <w:tcW w:w="330" w:type="dxa"/>
          </w:tcPr>
          <w:p w14:paraId="5A58D463" w14:textId="77777777" w:rsidR="00452CC6" w:rsidRDefault="00452CC6">
            <w:pPr>
              <w:pStyle w:val="TableParagraph"/>
              <w:spacing w:line="240" w:lineRule="auto"/>
              <w:rPr>
                <w:rFonts w:ascii="Times New Roman"/>
                <w:sz w:val="16"/>
              </w:rPr>
            </w:pPr>
          </w:p>
        </w:tc>
        <w:tc>
          <w:tcPr>
            <w:tcW w:w="441" w:type="dxa"/>
          </w:tcPr>
          <w:p w14:paraId="1CD8BE25" w14:textId="77777777" w:rsidR="00452CC6" w:rsidRDefault="00000000">
            <w:pPr>
              <w:pStyle w:val="TableParagraph"/>
              <w:ind w:left="-2" w:right="110"/>
              <w:jc w:val="center"/>
              <w:rPr>
                <w:sz w:val="20"/>
              </w:rPr>
            </w:pPr>
            <w:r>
              <w:rPr>
                <w:spacing w:val="-5"/>
                <w:sz w:val="20"/>
              </w:rPr>
              <w:t>RSA</w:t>
            </w:r>
          </w:p>
        </w:tc>
        <w:tc>
          <w:tcPr>
            <w:tcW w:w="220" w:type="dxa"/>
          </w:tcPr>
          <w:p w14:paraId="420365A9" w14:textId="77777777" w:rsidR="00452CC6" w:rsidRDefault="00452CC6">
            <w:pPr>
              <w:pStyle w:val="TableParagraph"/>
              <w:spacing w:line="240" w:lineRule="auto"/>
              <w:rPr>
                <w:rFonts w:ascii="Times New Roman"/>
                <w:sz w:val="16"/>
              </w:rPr>
            </w:pPr>
          </w:p>
        </w:tc>
        <w:tc>
          <w:tcPr>
            <w:tcW w:w="1979" w:type="dxa"/>
          </w:tcPr>
          <w:p w14:paraId="175FE488" w14:textId="77777777" w:rsidR="00452CC6" w:rsidRDefault="00000000">
            <w:pPr>
              <w:pStyle w:val="TableParagraph"/>
              <w:ind w:left="-3"/>
              <w:rPr>
                <w:sz w:val="20"/>
              </w:rPr>
            </w:pPr>
            <w:r>
              <w:rPr>
                <w:spacing w:val="-2"/>
                <w:sz w:val="20"/>
              </w:rPr>
              <w:t>AES-</w:t>
            </w:r>
            <w:proofErr w:type="gramStart"/>
            <w:r>
              <w:rPr>
                <w:spacing w:val="-2"/>
                <w:sz w:val="20"/>
              </w:rPr>
              <w:t>CBC(</w:t>
            </w:r>
            <w:proofErr w:type="gramEnd"/>
            <w:r>
              <w:rPr>
                <w:spacing w:val="-2"/>
                <w:sz w:val="20"/>
              </w:rPr>
              <w:t>256)</w:t>
            </w:r>
          </w:p>
        </w:tc>
        <w:tc>
          <w:tcPr>
            <w:tcW w:w="710" w:type="dxa"/>
          </w:tcPr>
          <w:p w14:paraId="54CEEA9B" w14:textId="77777777" w:rsidR="00452CC6" w:rsidRDefault="00000000">
            <w:pPr>
              <w:pStyle w:val="TableParagraph"/>
              <w:ind w:left="-4" w:right="50"/>
              <w:jc w:val="right"/>
              <w:rPr>
                <w:sz w:val="20"/>
              </w:rPr>
            </w:pPr>
            <w:r>
              <w:rPr>
                <w:spacing w:val="-2"/>
                <w:sz w:val="20"/>
              </w:rPr>
              <w:t>SHA384</w:t>
            </w:r>
          </w:p>
        </w:tc>
      </w:tr>
      <w:tr w:rsidR="00452CC6" w14:paraId="65DEFB20" w14:textId="77777777">
        <w:trPr>
          <w:trHeight w:val="233"/>
        </w:trPr>
        <w:tc>
          <w:tcPr>
            <w:tcW w:w="2969" w:type="dxa"/>
          </w:tcPr>
          <w:p w14:paraId="4129C3CE" w14:textId="77777777" w:rsidR="00452CC6" w:rsidRDefault="00000000">
            <w:pPr>
              <w:pStyle w:val="TableParagraph"/>
              <w:rPr>
                <w:sz w:val="20"/>
              </w:rPr>
            </w:pPr>
            <w:r>
              <w:rPr>
                <w:spacing w:val="-2"/>
                <w:sz w:val="20"/>
              </w:rPr>
              <w:t>RSA-AES128-SHA256</w:t>
            </w:r>
          </w:p>
        </w:tc>
        <w:tc>
          <w:tcPr>
            <w:tcW w:w="1101" w:type="dxa"/>
          </w:tcPr>
          <w:p w14:paraId="7A498CAD" w14:textId="77777777" w:rsidR="00452CC6" w:rsidRDefault="00000000">
            <w:pPr>
              <w:pStyle w:val="TableParagraph"/>
              <w:ind w:left="104"/>
              <w:jc w:val="center"/>
              <w:rPr>
                <w:sz w:val="20"/>
              </w:rPr>
            </w:pPr>
            <w:r>
              <w:rPr>
                <w:spacing w:val="-2"/>
                <w:sz w:val="20"/>
              </w:rPr>
              <w:t>0x00,0x3C</w:t>
            </w:r>
          </w:p>
        </w:tc>
        <w:tc>
          <w:tcPr>
            <w:tcW w:w="550" w:type="dxa"/>
          </w:tcPr>
          <w:p w14:paraId="72A6B6B1" w14:textId="77777777" w:rsidR="00452CC6" w:rsidRDefault="00000000">
            <w:pPr>
              <w:pStyle w:val="TableParagraph"/>
              <w:ind w:left="108"/>
              <w:rPr>
                <w:sz w:val="20"/>
              </w:rPr>
            </w:pPr>
            <w:r>
              <w:rPr>
                <w:spacing w:val="-5"/>
                <w:sz w:val="20"/>
              </w:rPr>
              <w:t>RSA</w:t>
            </w:r>
          </w:p>
        </w:tc>
        <w:tc>
          <w:tcPr>
            <w:tcW w:w="330" w:type="dxa"/>
          </w:tcPr>
          <w:p w14:paraId="00BB893C" w14:textId="77777777" w:rsidR="00452CC6" w:rsidRDefault="00452CC6">
            <w:pPr>
              <w:pStyle w:val="TableParagraph"/>
              <w:spacing w:line="240" w:lineRule="auto"/>
              <w:rPr>
                <w:rFonts w:ascii="Times New Roman"/>
                <w:sz w:val="16"/>
              </w:rPr>
            </w:pPr>
          </w:p>
        </w:tc>
        <w:tc>
          <w:tcPr>
            <w:tcW w:w="441" w:type="dxa"/>
          </w:tcPr>
          <w:p w14:paraId="358C69B0" w14:textId="77777777" w:rsidR="00452CC6" w:rsidRDefault="00000000">
            <w:pPr>
              <w:pStyle w:val="TableParagraph"/>
              <w:ind w:left="-2" w:right="110"/>
              <w:jc w:val="center"/>
              <w:rPr>
                <w:sz w:val="20"/>
              </w:rPr>
            </w:pPr>
            <w:r>
              <w:rPr>
                <w:spacing w:val="-5"/>
                <w:sz w:val="20"/>
              </w:rPr>
              <w:t>RSA</w:t>
            </w:r>
          </w:p>
        </w:tc>
        <w:tc>
          <w:tcPr>
            <w:tcW w:w="220" w:type="dxa"/>
          </w:tcPr>
          <w:p w14:paraId="66BF42D4" w14:textId="77777777" w:rsidR="00452CC6" w:rsidRDefault="00452CC6">
            <w:pPr>
              <w:pStyle w:val="TableParagraph"/>
              <w:spacing w:line="240" w:lineRule="auto"/>
              <w:rPr>
                <w:rFonts w:ascii="Times New Roman"/>
                <w:sz w:val="16"/>
              </w:rPr>
            </w:pPr>
          </w:p>
        </w:tc>
        <w:tc>
          <w:tcPr>
            <w:tcW w:w="1979" w:type="dxa"/>
          </w:tcPr>
          <w:p w14:paraId="5273A5AB" w14:textId="77777777" w:rsidR="00452CC6" w:rsidRDefault="00000000">
            <w:pPr>
              <w:pStyle w:val="TableParagraph"/>
              <w:ind w:left="-3"/>
              <w:rPr>
                <w:sz w:val="20"/>
              </w:rPr>
            </w:pPr>
            <w:r>
              <w:rPr>
                <w:spacing w:val="-2"/>
                <w:sz w:val="20"/>
              </w:rPr>
              <w:t>AES-</w:t>
            </w:r>
            <w:proofErr w:type="gramStart"/>
            <w:r>
              <w:rPr>
                <w:spacing w:val="-2"/>
                <w:sz w:val="20"/>
              </w:rPr>
              <w:t>CBC(</w:t>
            </w:r>
            <w:proofErr w:type="gramEnd"/>
            <w:r>
              <w:rPr>
                <w:spacing w:val="-2"/>
                <w:sz w:val="20"/>
              </w:rPr>
              <w:t>128)</w:t>
            </w:r>
          </w:p>
        </w:tc>
        <w:tc>
          <w:tcPr>
            <w:tcW w:w="710" w:type="dxa"/>
          </w:tcPr>
          <w:p w14:paraId="39A7651E" w14:textId="77777777" w:rsidR="00452CC6" w:rsidRDefault="00000000">
            <w:pPr>
              <w:pStyle w:val="TableParagraph"/>
              <w:ind w:left="-4" w:right="50"/>
              <w:jc w:val="right"/>
              <w:rPr>
                <w:sz w:val="20"/>
              </w:rPr>
            </w:pPr>
            <w:r>
              <w:rPr>
                <w:spacing w:val="-2"/>
                <w:sz w:val="20"/>
              </w:rPr>
              <w:t>SHA256</w:t>
            </w:r>
          </w:p>
        </w:tc>
      </w:tr>
      <w:tr w:rsidR="00452CC6" w14:paraId="2647A7AF" w14:textId="77777777">
        <w:trPr>
          <w:trHeight w:val="233"/>
        </w:trPr>
        <w:tc>
          <w:tcPr>
            <w:tcW w:w="2969" w:type="dxa"/>
          </w:tcPr>
          <w:p w14:paraId="3654E28D" w14:textId="77777777" w:rsidR="00452CC6" w:rsidRDefault="00000000">
            <w:pPr>
              <w:pStyle w:val="TableParagraph"/>
              <w:rPr>
                <w:sz w:val="20"/>
              </w:rPr>
            </w:pPr>
            <w:r>
              <w:rPr>
                <w:spacing w:val="-2"/>
                <w:sz w:val="20"/>
              </w:rPr>
              <w:t>RSA-AES256-SHA256</w:t>
            </w:r>
          </w:p>
        </w:tc>
        <w:tc>
          <w:tcPr>
            <w:tcW w:w="1101" w:type="dxa"/>
          </w:tcPr>
          <w:p w14:paraId="71841296" w14:textId="77777777" w:rsidR="00452CC6" w:rsidRDefault="00000000">
            <w:pPr>
              <w:pStyle w:val="TableParagraph"/>
              <w:ind w:left="104"/>
              <w:jc w:val="center"/>
              <w:rPr>
                <w:sz w:val="20"/>
              </w:rPr>
            </w:pPr>
            <w:r>
              <w:rPr>
                <w:spacing w:val="-2"/>
                <w:sz w:val="20"/>
              </w:rPr>
              <w:t>0x00,0x3D</w:t>
            </w:r>
          </w:p>
        </w:tc>
        <w:tc>
          <w:tcPr>
            <w:tcW w:w="550" w:type="dxa"/>
          </w:tcPr>
          <w:p w14:paraId="72C9FCC0" w14:textId="77777777" w:rsidR="00452CC6" w:rsidRDefault="00000000">
            <w:pPr>
              <w:pStyle w:val="TableParagraph"/>
              <w:ind w:left="108"/>
              <w:rPr>
                <w:sz w:val="20"/>
              </w:rPr>
            </w:pPr>
            <w:r>
              <w:rPr>
                <w:spacing w:val="-5"/>
                <w:sz w:val="20"/>
              </w:rPr>
              <w:t>RSA</w:t>
            </w:r>
          </w:p>
        </w:tc>
        <w:tc>
          <w:tcPr>
            <w:tcW w:w="330" w:type="dxa"/>
          </w:tcPr>
          <w:p w14:paraId="49F2401E" w14:textId="77777777" w:rsidR="00452CC6" w:rsidRDefault="00452CC6">
            <w:pPr>
              <w:pStyle w:val="TableParagraph"/>
              <w:spacing w:line="240" w:lineRule="auto"/>
              <w:rPr>
                <w:rFonts w:ascii="Times New Roman"/>
                <w:sz w:val="16"/>
              </w:rPr>
            </w:pPr>
          </w:p>
        </w:tc>
        <w:tc>
          <w:tcPr>
            <w:tcW w:w="441" w:type="dxa"/>
          </w:tcPr>
          <w:p w14:paraId="6D92AE2A" w14:textId="77777777" w:rsidR="00452CC6" w:rsidRDefault="00000000">
            <w:pPr>
              <w:pStyle w:val="TableParagraph"/>
              <w:ind w:left="-2" w:right="110"/>
              <w:jc w:val="center"/>
              <w:rPr>
                <w:sz w:val="20"/>
              </w:rPr>
            </w:pPr>
            <w:r>
              <w:rPr>
                <w:spacing w:val="-5"/>
                <w:sz w:val="20"/>
              </w:rPr>
              <w:t>RSA</w:t>
            </w:r>
          </w:p>
        </w:tc>
        <w:tc>
          <w:tcPr>
            <w:tcW w:w="220" w:type="dxa"/>
          </w:tcPr>
          <w:p w14:paraId="2F307759" w14:textId="77777777" w:rsidR="00452CC6" w:rsidRDefault="00452CC6">
            <w:pPr>
              <w:pStyle w:val="TableParagraph"/>
              <w:spacing w:line="240" w:lineRule="auto"/>
              <w:rPr>
                <w:rFonts w:ascii="Times New Roman"/>
                <w:sz w:val="16"/>
              </w:rPr>
            </w:pPr>
          </w:p>
        </w:tc>
        <w:tc>
          <w:tcPr>
            <w:tcW w:w="1979" w:type="dxa"/>
          </w:tcPr>
          <w:p w14:paraId="715F4EFF" w14:textId="77777777" w:rsidR="00452CC6" w:rsidRDefault="00000000">
            <w:pPr>
              <w:pStyle w:val="TableParagraph"/>
              <w:ind w:left="-3"/>
              <w:rPr>
                <w:sz w:val="20"/>
              </w:rPr>
            </w:pPr>
            <w:r>
              <w:rPr>
                <w:spacing w:val="-2"/>
                <w:sz w:val="20"/>
              </w:rPr>
              <w:t>AES-</w:t>
            </w:r>
            <w:proofErr w:type="gramStart"/>
            <w:r>
              <w:rPr>
                <w:spacing w:val="-2"/>
                <w:sz w:val="20"/>
              </w:rPr>
              <w:t>CBC(</w:t>
            </w:r>
            <w:proofErr w:type="gramEnd"/>
            <w:r>
              <w:rPr>
                <w:spacing w:val="-2"/>
                <w:sz w:val="20"/>
              </w:rPr>
              <w:t>256)</w:t>
            </w:r>
          </w:p>
        </w:tc>
        <w:tc>
          <w:tcPr>
            <w:tcW w:w="710" w:type="dxa"/>
          </w:tcPr>
          <w:p w14:paraId="70667948" w14:textId="77777777" w:rsidR="00452CC6" w:rsidRDefault="00000000">
            <w:pPr>
              <w:pStyle w:val="TableParagraph"/>
              <w:ind w:left="-4" w:right="50"/>
              <w:jc w:val="right"/>
              <w:rPr>
                <w:sz w:val="20"/>
              </w:rPr>
            </w:pPr>
            <w:r>
              <w:rPr>
                <w:spacing w:val="-2"/>
                <w:sz w:val="20"/>
              </w:rPr>
              <w:t>SHA256</w:t>
            </w:r>
          </w:p>
        </w:tc>
      </w:tr>
      <w:tr w:rsidR="00452CC6" w14:paraId="07C5E42B" w14:textId="77777777">
        <w:trPr>
          <w:trHeight w:val="233"/>
        </w:trPr>
        <w:tc>
          <w:tcPr>
            <w:tcW w:w="2969" w:type="dxa"/>
          </w:tcPr>
          <w:p w14:paraId="25F8A70A" w14:textId="77777777" w:rsidR="00452CC6" w:rsidRDefault="00000000">
            <w:pPr>
              <w:pStyle w:val="TableParagraph"/>
              <w:rPr>
                <w:sz w:val="20"/>
              </w:rPr>
            </w:pPr>
            <w:r>
              <w:rPr>
                <w:spacing w:val="-2"/>
                <w:sz w:val="20"/>
              </w:rPr>
              <w:t>RSA-CAMELLIA128-SHA256</w:t>
            </w:r>
          </w:p>
        </w:tc>
        <w:tc>
          <w:tcPr>
            <w:tcW w:w="1101" w:type="dxa"/>
          </w:tcPr>
          <w:p w14:paraId="4F2CE287" w14:textId="77777777" w:rsidR="00452CC6" w:rsidRDefault="00000000">
            <w:pPr>
              <w:pStyle w:val="TableParagraph"/>
              <w:ind w:left="104"/>
              <w:jc w:val="center"/>
              <w:rPr>
                <w:sz w:val="20"/>
              </w:rPr>
            </w:pPr>
            <w:r>
              <w:rPr>
                <w:spacing w:val="-2"/>
                <w:sz w:val="20"/>
              </w:rPr>
              <w:t>0x00,0xBA</w:t>
            </w:r>
          </w:p>
        </w:tc>
        <w:tc>
          <w:tcPr>
            <w:tcW w:w="550" w:type="dxa"/>
          </w:tcPr>
          <w:p w14:paraId="07FB4238" w14:textId="77777777" w:rsidR="00452CC6" w:rsidRDefault="00000000">
            <w:pPr>
              <w:pStyle w:val="TableParagraph"/>
              <w:ind w:left="108"/>
              <w:rPr>
                <w:sz w:val="20"/>
              </w:rPr>
            </w:pPr>
            <w:r>
              <w:rPr>
                <w:spacing w:val="-5"/>
                <w:sz w:val="20"/>
              </w:rPr>
              <w:t>RSA</w:t>
            </w:r>
          </w:p>
        </w:tc>
        <w:tc>
          <w:tcPr>
            <w:tcW w:w="330" w:type="dxa"/>
          </w:tcPr>
          <w:p w14:paraId="4D280468" w14:textId="77777777" w:rsidR="00452CC6" w:rsidRDefault="00452CC6">
            <w:pPr>
              <w:pStyle w:val="TableParagraph"/>
              <w:spacing w:line="240" w:lineRule="auto"/>
              <w:rPr>
                <w:rFonts w:ascii="Times New Roman"/>
                <w:sz w:val="16"/>
              </w:rPr>
            </w:pPr>
          </w:p>
        </w:tc>
        <w:tc>
          <w:tcPr>
            <w:tcW w:w="441" w:type="dxa"/>
          </w:tcPr>
          <w:p w14:paraId="133DEE1D" w14:textId="77777777" w:rsidR="00452CC6" w:rsidRDefault="00000000">
            <w:pPr>
              <w:pStyle w:val="TableParagraph"/>
              <w:ind w:left="-2" w:right="110"/>
              <w:jc w:val="center"/>
              <w:rPr>
                <w:sz w:val="20"/>
              </w:rPr>
            </w:pPr>
            <w:r>
              <w:rPr>
                <w:spacing w:val="-5"/>
                <w:sz w:val="20"/>
              </w:rPr>
              <w:t>RSA</w:t>
            </w:r>
          </w:p>
        </w:tc>
        <w:tc>
          <w:tcPr>
            <w:tcW w:w="220" w:type="dxa"/>
          </w:tcPr>
          <w:p w14:paraId="49E48A54" w14:textId="77777777" w:rsidR="00452CC6" w:rsidRDefault="00452CC6">
            <w:pPr>
              <w:pStyle w:val="TableParagraph"/>
              <w:spacing w:line="240" w:lineRule="auto"/>
              <w:rPr>
                <w:rFonts w:ascii="Times New Roman"/>
                <w:sz w:val="16"/>
              </w:rPr>
            </w:pPr>
          </w:p>
        </w:tc>
        <w:tc>
          <w:tcPr>
            <w:tcW w:w="1979" w:type="dxa"/>
          </w:tcPr>
          <w:p w14:paraId="5F9B9068" w14:textId="77777777" w:rsidR="00452CC6" w:rsidRDefault="00000000">
            <w:pPr>
              <w:pStyle w:val="TableParagraph"/>
              <w:ind w:left="-3"/>
              <w:rPr>
                <w:sz w:val="20"/>
              </w:rPr>
            </w:pPr>
            <w:r>
              <w:rPr>
                <w:spacing w:val="-2"/>
                <w:sz w:val="20"/>
              </w:rPr>
              <w:t>Camellia-</w:t>
            </w:r>
            <w:proofErr w:type="gramStart"/>
            <w:r>
              <w:rPr>
                <w:spacing w:val="-2"/>
                <w:sz w:val="20"/>
              </w:rPr>
              <w:t>CBC(</w:t>
            </w:r>
            <w:proofErr w:type="gramEnd"/>
            <w:r>
              <w:rPr>
                <w:spacing w:val="-2"/>
                <w:sz w:val="20"/>
              </w:rPr>
              <w:t>128)</w:t>
            </w:r>
          </w:p>
        </w:tc>
        <w:tc>
          <w:tcPr>
            <w:tcW w:w="710" w:type="dxa"/>
          </w:tcPr>
          <w:p w14:paraId="6DFFC217" w14:textId="77777777" w:rsidR="00452CC6" w:rsidRDefault="00000000">
            <w:pPr>
              <w:pStyle w:val="TableParagraph"/>
              <w:ind w:left="-4" w:right="50"/>
              <w:jc w:val="right"/>
              <w:rPr>
                <w:sz w:val="20"/>
              </w:rPr>
            </w:pPr>
            <w:r>
              <w:rPr>
                <w:spacing w:val="-2"/>
                <w:sz w:val="20"/>
              </w:rPr>
              <w:t>SHA256</w:t>
            </w:r>
          </w:p>
        </w:tc>
      </w:tr>
      <w:tr w:rsidR="00452CC6" w14:paraId="561C7F41" w14:textId="77777777">
        <w:trPr>
          <w:trHeight w:val="217"/>
        </w:trPr>
        <w:tc>
          <w:tcPr>
            <w:tcW w:w="2969" w:type="dxa"/>
          </w:tcPr>
          <w:p w14:paraId="4DCF0A2E" w14:textId="77777777" w:rsidR="00452CC6" w:rsidRDefault="00000000">
            <w:pPr>
              <w:pStyle w:val="TableParagraph"/>
              <w:spacing w:line="197" w:lineRule="exact"/>
              <w:rPr>
                <w:sz w:val="20"/>
              </w:rPr>
            </w:pPr>
            <w:r>
              <w:rPr>
                <w:spacing w:val="-2"/>
                <w:sz w:val="20"/>
              </w:rPr>
              <w:t>RSA-CAMELLIA256-SHA256</w:t>
            </w:r>
          </w:p>
        </w:tc>
        <w:tc>
          <w:tcPr>
            <w:tcW w:w="1101" w:type="dxa"/>
          </w:tcPr>
          <w:p w14:paraId="1AC66845" w14:textId="77777777" w:rsidR="00452CC6" w:rsidRDefault="00000000">
            <w:pPr>
              <w:pStyle w:val="TableParagraph"/>
              <w:spacing w:line="197" w:lineRule="exact"/>
              <w:ind w:left="104"/>
              <w:jc w:val="center"/>
              <w:rPr>
                <w:sz w:val="20"/>
              </w:rPr>
            </w:pPr>
            <w:r>
              <w:rPr>
                <w:spacing w:val="-2"/>
                <w:sz w:val="20"/>
              </w:rPr>
              <w:t>0x00,0xC0</w:t>
            </w:r>
          </w:p>
        </w:tc>
        <w:tc>
          <w:tcPr>
            <w:tcW w:w="550" w:type="dxa"/>
          </w:tcPr>
          <w:p w14:paraId="489AE593" w14:textId="77777777" w:rsidR="00452CC6" w:rsidRDefault="00000000">
            <w:pPr>
              <w:pStyle w:val="TableParagraph"/>
              <w:spacing w:line="197" w:lineRule="exact"/>
              <w:ind w:left="108"/>
              <w:rPr>
                <w:sz w:val="20"/>
              </w:rPr>
            </w:pPr>
            <w:r>
              <w:rPr>
                <w:spacing w:val="-5"/>
                <w:sz w:val="20"/>
              </w:rPr>
              <w:t>RSA</w:t>
            </w:r>
          </w:p>
        </w:tc>
        <w:tc>
          <w:tcPr>
            <w:tcW w:w="330" w:type="dxa"/>
          </w:tcPr>
          <w:p w14:paraId="79660F51" w14:textId="77777777" w:rsidR="00452CC6" w:rsidRDefault="00452CC6">
            <w:pPr>
              <w:pStyle w:val="TableParagraph"/>
              <w:spacing w:line="240" w:lineRule="auto"/>
              <w:rPr>
                <w:rFonts w:ascii="Times New Roman"/>
                <w:sz w:val="14"/>
              </w:rPr>
            </w:pPr>
          </w:p>
        </w:tc>
        <w:tc>
          <w:tcPr>
            <w:tcW w:w="441" w:type="dxa"/>
          </w:tcPr>
          <w:p w14:paraId="5B668B3D" w14:textId="77777777" w:rsidR="00452CC6" w:rsidRDefault="00000000">
            <w:pPr>
              <w:pStyle w:val="TableParagraph"/>
              <w:spacing w:line="197" w:lineRule="exact"/>
              <w:ind w:left="-2" w:right="110"/>
              <w:jc w:val="center"/>
              <w:rPr>
                <w:sz w:val="20"/>
              </w:rPr>
            </w:pPr>
            <w:r>
              <w:rPr>
                <w:spacing w:val="-5"/>
                <w:sz w:val="20"/>
              </w:rPr>
              <w:t>RSA</w:t>
            </w:r>
          </w:p>
        </w:tc>
        <w:tc>
          <w:tcPr>
            <w:tcW w:w="220" w:type="dxa"/>
          </w:tcPr>
          <w:p w14:paraId="07F883E5" w14:textId="77777777" w:rsidR="00452CC6" w:rsidRDefault="00452CC6">
            <w:pPr>
              <w:pStyle w:val="TableParagraph"/>
              <w:spacing w:line="240" w:lineRule="auto"/>
              <w:rPr>
                <w:rFonts w:ascii="Times New Roman"/>
                <w:sz w:val="14"/>
              </w:rPr>
            </w:pPr>
          </w:p>
        </w:tc>
        <w:tc>
          <w:tcPr>
            <w:tcW w:w="1979" w:type="dxa"/>
          </w:tcPr>
          <w:p w14:paraId="63E8AEC6" w14:textId="77777777" w:rsidR="00452CC6" w:rsidRDefault="00000000">
            <w:pPr>
              <w:pStyle w:val="TableParagraph"/>
              <w:spacing w:line="197" w:lineRule="exact"/>
              <w:ind w:left="-3"/>
              <w:rPr>
                <w:sz w:val="20"/>
              </w:rPr>
            </w:pPr>
            <w:r>
              <w:rPr>
                <w:spacing w:val="-2"/>
                <w:sz w:val="20"/>
              </w:rPr>
              <w:t>Camellia-</w:t>
            </w:r>
            <w:proofErr w:type="gramStart"/>
            <w:r>
              <w:rPr>
                <w:spacing w:val="-2"/>
                <w:sz w:val="20"/>
              </w:rPr>
              <w:t>CBC(</w:t>
            </w:r>
            <w:proofErr w:type="gramEnd"/>
            <w:r>
              <w:rPr>
                <w:spacing w:val="-2"/>
                <w:sz w:val="20"/>
              </w:rPr>
              <w:t>256)</w:t>
            </w:r>
          </w:p>
        </w:tc>
        <w:tc>
          <w:tcPr>
            <w:tcW w:w="710" w:type="dxa"/>
          </w:tcPr>
          <w:p w14:paraId="7085BFD0" w14:textId="77777777" w:rsidR="00452CC6" w:rsidRDefault="00000000">
            <w:pPr>
              <w:pStyle w:val="TableParagraph"/>
              <w:spacing w:line="197" w:lineRule="exact"/>
              <w:ind w:left="-4" w:right="50"/>
              <w:jc w:val="right"/>
              <w:rPr>
                <w:sz w:val="20"/>
              </w:rPr>
            </w:pPr>
            <w:r>
              <w:rPr>
                <w:spacing w:val="-2"/>
                <w:sz w:val="20"/>
              </w:rPr>
              <w:t>SHA256</w:t>
            </w:r>
          </w:p>
        </w:tc>
      </w:tr>
    </w:tbl>
    <w:p w14:paraId="1E4AC1A6" w14:textId="77777777" w:rsidR="00452CC6" w:rsidRDefault="00452CC6">
      <w:pPr>
        <w:pStyle w:val="TableParagraph"/>
        <w:spacing w:line="197" w:lineRule="exact"/>
        <w:jc w:val="right"/>
        <w:rPr>
          <w:sz w:val="20"/>
        </w:rPr>
        <w:sectPr w:rsidR="00452CC6">
          <w:pgSz w:w="11910" w:h="16840"/>
          <w:pgMar w:top="1360" w:right="1417" w:bottom="1040" w:left="1700" w:header="735" w:footer="840" w:gutter="0"/>
          <w:cols w:space="720"/>
        </w:sectPr>
      </w:pPr>
    </w:p>
    <w:p w14:paraId="34F3B966" w14:textId="77777777" w:rsidR="00452CC6" w:rsidRDefault="00000000">
      <w:pPr>
        <w:pStyle w:val="Heading2"/>
        <w:ind w:right="282"/>
        <w:jc w:val="center"/>
        <w:rPr>
          <w:b w:val="0"/>
        </w:rPr>
      </w:pPr>
      <w:bookmarkStart w:id="26" w:name="MITRE_ATT&amp;CK_Summary"/>
      <w:bookmarkStart w:id="27" w:name="_bookmark13"/>
      <w:bookmarkEnd w:id="26"/>
      <w:bookmarkEnd w:id="27"/>
      <w:r>
        <w:rPr>
          <w:b w:val="0"/>
          <w:w w:val="80"/>
        </w:rPr>
        <w:lastRenderedPageBreak/>
        <w:t>MITRE</w:t>
      </w:r>
      <w:r>
        <w:rPr>
          <w:b w:val="0"/>
          <w:spacing w:val="69"/>
          <w:w w:val="150"/>
        </w:rPr>
        <w:t xml:space="preserve"> </w:t>
      </w:r>
      <w:r>
        <w:rPr>
          <w:b w:val="0"/>
          <w:w w:val="80"/>
        </w:rPr>
        <w:t>ATT&amp;CK</w:t>
      </w:r>
      <w:r>
        <w:rPr>
          <w:b w:val="0"/>
          <w:spacing w:val="64"/>
          <w:w w:val="150"/>
        </w:rPr>
        <w:t xml:space="preserve"> </w:t>
      </w:r>
      <w:r>
        <w:rPr>
          <w:b w:val="0"/>
          <w:spacing w:val="-2"/>
          <w:w w:val="80"/>
        </w:rPr>
        <w:t>Summary</w:t>
      </w:r>
    </w:p>
    <w:p w14:paraId="051C4B76" w14:textId="77777777" w:rsidR="00452CC6" w:rsidRDefault="00452CC6">
      <w:pPr>
        <w:pStyle w:val="BodyText"/>
        <w:spacing w:before="71"/>
        <w:ind w:left="0"/>
        <w:rPr>
          <w:rFonts w:ascii="Arial Black"/>
          <w:sz w:val="20"/>
        </w:rPr>
      </w:pPr>
    </w:p>
    <w:tbl>
      <w:tblPr>
        <w:tblW w:w="0" w:type="auto"/>
        <w:tblInd w:w="196" w:type="dxa"/>
        <w:tblBorders>
          <w:top w:val="single" w:sz="8" w:space="0" w:color="F85146"/>
          <w:left w:val="single" w:sz="8" w:space="0" w:color="F85146"/>
          <w:bottom w:val="single" w:sz="8" w:space="0" w:color="F85146"/>
          <w:right w:val="single" w:sz="8" w:space="0" w:color="F85146"/>
          <w:insideH w:val="single" w:sz="8" w:space="0" w:color="F85146"/>
          <w:insideV w:val="single" w:sz="8" w:space="0" w:color="F85146"/>
        </w:tblBorders>
        <w:tblLayout w:type="fixed"/>
        <w:tblCellMar>
          <w:left w:w="0" w:type="dxa"/>
          <w:right w:w="0" w:type="dxa"/>
        </w:tblCellMar>
        <w:tblLook w:val="01E0" w:firstRow="1" w:lastRow="1" w:firstColumn="1" w:lastColumn="1" w:noHBand="0" w:noVBand="0"/>
      </w:tblPr>
      <w:tblGrid>
        <w:gridCol w:w="2527"/>
        <w:gridCol w:w="1627"/>
        <w:gridCol w:w="1950"/>
        <w:gridCol w:w="2014"/>
      </w:tblGrid>
      <w:tr w:rsidR="00452CC6" w14:paraId="597C1D8A" w14:textId="77777777">
        <w:trPr>
          <w:trHeight w:val="395"/>
        </w:trPr>
        <w:tc>
          <w:tcPr>
            <w:tcW w:w="2527" w:type="dxa"/>
            <w:tcBorders>
              <w:top w:val="nil"/>
              <w:bottom w:val="nil"/>
            </w:tcBorders>
            <w:shd w:val="clear" w:color="auto" w:fill="F85146"/>
          </w:tcPr>
          <w:p w14:paraId="29879355" w14:textId="77777777" w:rsidR="00452CC6" w:rsidRDefault="00000000">
            <w:pPr>
              <w:pStyle w:val="TableParagraph"/>
              <w:spacing w:before="102" w:line="240" w:lineRule="auto"/>
              <w:ind w:left="100"/>
              <w:jc w:val="center"/>
              <w:rPr>
                <w:rFonts w:ascii="Arial Black"/>
                <w:sz w:val="18"/>
              </w:rPr>
            </w:pPr>
            <w:r>
              <w:rPr>
                <w:rFonts w:ascii="Arial Black"/>
                <w:color w:val="FFFFFF"/>
                <w:w w:val="90"/>
                <w:sz w:val="18"/>
              </w:rPr>
              <w:t>Server</w:t>
            </w:r>
            <w:r>
              <w:rPr>
                <w:rFonts w:ascii="Arial Black"/>
                <w:color w:val="FFFFFF"/>
                <w:spacing w:val="-8"/>
                <w:w w:val="90"/>
                <w:sz w:val="18"/>
              </w:rPr>
              <w:t xml:space="preserve"> </w:t>
            </w:r>
            <w:r>
              <w:rPr>
                <w:rFonts w:ascii="Arial Black"/>
                <w:color w:val="FFFFFF"/>
                <w:spacing w:val="-4"/>
                <w:sz w:val="18"/>
              </w:rPr>
              <w:t>Name</w:t>
            </w:r>
          </w:p>
        </w:tc>
        <w:tc>
          <w:tcPr>
            <w:tcW w:w="1627" w:type="dxa"/>
            <w:tcBorders>
              <w:top w:val="nil"/>
              <w:bottom w:val="nil"/>
            </w:tcBorders>
            <w:shd w:val="clear" w:color="auto" w:fill="F85146"/>
          </w:tcPr>
          <w:p w14:paraId="512BF6D3" w14:textId="77777777" w:rsidR="00452CC6" w:rsidRDefault="00000000">
            <w:pPr>
              <w:pStyle w:val="TableParagraph"/>
              <w:spacing w:before="102" w:line="240" w:lineRule="auto"/>
              <w:ind w:left="99"/>
              <w:jc w:val="center"/>
              <w:rPr>
                <w:rFonts w:ascii="Arial Black"/>
                <w:sz w:val="18"/>
              </w:rPr>
            </w:pPr>
            <w:r>
              <w:rPr>
                <w:rFonts w:ascii="Arial Black"/>
                <w:color w:val="FFFFFF"/>
                <w:w w:val="75"/>
                <w:sz w:val="18"/>
              </w:rPr>
              <w:t>IP</w:t>
            </w:r>
            <w:r>
              <w:rPr>
                <w:rFonts w:ascii="Arial Black"/>
                <w:color w:val="FFFFFF"/>
                <w:spacing w:val="-1"/>
                <w:w w:val="75"/>
                <w:sz w:val="18"/>
              </w:rPr>
              <w:t xml:space="preserve"> </w:t>
            </w:r>
            <w:r>
              <w:rPr>
                <w:rFonts w:ascii="Arial Black"/>
                <w:color w:val="FFFFFF"/>
                <w:spacing w:val="-2"/>
                <w:sz w:val="18"/>
              </w:rPr>
              <w:t>address</w:t>
            </w:r>
          </w:p>
        </w:tc>
        <w:tc>
          <w:tcPr>
            <w:tcW w:w="1950" w:type="dxa"/>
            <w:tcBorders>
              <w:top w:val="nil"/>
              <w:bottom w:val="nil"/>
            </w:tcBorders>
            <w:shd w:val="clear" w:color="auto" w:fill="F85146"/>
          </w:tcPr>
          <w:p w14:paraId="1EA8D96A" w14:textId="77777777" w:rsidR="00452CC6" w:rsidRDefault="00000000">
            <w:pPr>
              <w:pStyle w:val="TableParagraph"/>
              <w:spacing w:before="102" w:line="240" w:lineRule="auto"/>
              <w:ind w:left="128" w:right="2"/>
              <w:jc w:val="center"/>
              <w:rPr>
                <w:rFonts w:ascii="Arial Black"/>
                <w:sz w:val="18"/>
              </w:rPr>
            </w:pPr>
            <w:r>
              <w:rPr>
                <w:rFonts w:ascii="Arial Black"/>
                <w:color w:val="FFFFFF"/>
                <w:spacing w:val="-7"/>
                <w:sz w:val="18"/>
              </w:rPr>
              <w:t>Operating</w:t>
            </w:r>
            <w:r>
              <w:rPr>
                <w:rFonts w:ascii="Arial Black"/>
                <w:color w:val="FFFFFF"/>
                <w:sz w:val="18"/>
              </w:rPr>
              <w:t xml:space="preserve"> </w:t>
            </w:r>
            <w:r>
              <w:rPr>
                <w:rFonts w:ascii="Arial Black"/>
                <w:color w:val="FFFFFF"/>
                <w:spacing w:val="-2"/>
                <w:sz w:val="18"/>
              </w:rPr>
              <w:t>system</w:t>
            </w:r>
          </w:p>
        </w:tc>
        <w:tc>
          <w:tcPr>
            <w:tcW w:w="2014" w:type="dxa"/>
            <w:tcBorders>
              <w:top w:val="nil"/>
              <w:bottom w:val="nil"/>
            </w:tcBorders>
            <w:shd w:val="clear" w:color="auto" w:fill="F85146"/>
          </w:tcPr>
          <w:p w14:paraId="4EA98C67" w14:textId="77777777" w:rsidR="00452CC6" w:rsidRDefault="00000000">
            <w:pPr>
              <w:pStyle w:val="TableParagraph"/>
              <w:spacing w:before="102" w:line="240" w:lineRule="auto"/>
              <w:ind w:left="239"/>
              <w:jc w:val="center"/>
              <w:rPr>
                <w:rFonts w:ascii="Arial Black"/>
                <w:sz w:val="18"/>
              </w:rPr>
            </w:pPr>
            <w:r>
              <w:rPr>
                <w:rFonts w:ascii="Arial Black"/>
                <w:color w:val="FFFFFF"/>
                <w:w w:val="85"/>
                <w:sz w:val="18"/>
              </w:rPr>
              <w:t>Last</w:t>
            </w:r>
            <w:r>
              <w:rPr>
                <w:rFonts w:ascii="Arial Black"/>
                <w:color w:val="FFFFFF"/>
                <w:spacing w:val="-7"/>
                <w:sz w:val="18"/>
              </w:rPr>
              <w:t xml:space="preserve"> </w:t>
            </w:r>
            <w:r>
              <w:rPr>
                <w:rFonts w:ascii="Arial Black"/>
                <w:color w:val="FFFFFF"/>
                <w:w w:val="85"/>
                <w:sz w:val="18"/>
              </w:rPr>
              <w:t>keep</w:t>
            </w:r>
            <w:r>
              <w:rPr>
                <w:rFonts w:ascii="Arial Black"/>
                <w:color w:val="FFFFFF"/>
                <w:spacing w:val="-1"/>
                <w:sz w:val="18"/>
              </w:rPr>
              <w:t xml:space="preserve"> </w:t>
            </w:r>
            <w:r>
              <w:rPr>
                <w:rFonts w:ascii="Arial Black"/>
                <w:color w:val="FFFFFF"/>
                <w:spacing w:val="-4"/>
                <w:w w:val="85"/>
                <w:sz w:val="18"/>
              </w:rPr>
              <w:t>alive</w:t>
            </w:r>
          </w:p>
        </w:tc>
      </w:tr>
      <w:tr w:rsidR="00452CC6" w14:paraId="5460DF9D" w14:textId="77777777">
        <w:trPr>
          <w:trHeight w:val="536"/>
        </w:trPr>
        <w:tc>
          <w:tcPr>
            <w:tcW w:w="2527" w:type="dxa"/>
            <w:tcBorders>
              <w:top w:val="nil"/>
            </w:tcBorders>
          </w:tcPr>
          <w:p w14:paraId="098613F9" w14:textId="77777777" w:rsidR="00452CC6" w:rsidRDefault="00000000">
            <w:pPr>
              <w:pStyle w:val="TableParagraph"/>
              <w:spacing w:before="168" w:line="240" w:lineRule="auto"/>
              <w:ind w:left="100"/>
              <w:jc w:val="center"/>
              <w:rPr>
                <w:rFonts w:ascii="Lucida Sans Unicode"/>
                <w:sz w:val="18"/>
              </w:rPr>
            </w:pPr>
            <w:r>
              <w:rPr>
                <w:rFonts w:ascii="Lucida Sans Unicode"/>
                <w:sz w:val="18"/>
              </w:rPr>
              <w:t>&lt;sample</w:t>
            </w:r>
            <w:r>
              <w:rPr>
                <w:rFonts w:ascii="Lucida Sans Unicode"/>
                <w:spacing w:val="-8"/>
                <w:sz w:val="18"/>
              </w:rPr>
              <w:t xml:space="preserve"> </w:t>
            </w:r>
            <w:r>
              <w:rPr>
                <w:rFonts w:ascii="Lucida Sans Unicode"/>
                <w:spacing w:val="-2"/>
                <w:sz w:val="18"/>
              </w:rPr>
              <w:t>server&gt;</w:t>
            </w:r>
          </w:p>
        </w:tc>
        <w:tc>
          <w:tcPr>
            <w:tcW w:w="1627" w:type="dxa"/>
            <w:tcBorders>
              <w:top w:val="nil"/>
            </w:tcBorders>
          </w:tcPr>
          <w:p w14:paraId="77B8ECF4" w14:textId="77777777" w:rsidR="00452CC6" w:rsidRDefault="00000000">
            <w:pPr>
              <w:pStyle w:val="TableParagraph"/>
              <w:spacing w:before="168" w:line="240" w:lineRule="auto"/>
              <w:ind w:left="99" w:right="3"/>
              <w:jc w:val="center"/>
              <w:rPr>
                <w:rFonts w:ascii="Lucida Sans Unicode"/>
                <w:sz w:val="18"/>
              </w:rPr>
            </w:pPr>
            <w:r>
              <w:rPr>
                <w:rFonts w:ascii="Lucida Sans Unicode"/>
                <w:color w:val="333333"/>
                <w:spacing w:val="-2"/>
                <w:w w:val="95"/>
                <w:sz w:val="18"/>
              </w:rPr>
              <w:t>X.X.X.X</w:t>
            </w:r>
          </w:p>
        </w:tc>
        <w:tc>
          <w:tcPr>
            <w:tcW w:w="1950" w:type="dxa"/>
            <w:tcBorders>
              <w:top w:val="nil"/>
            </w:tcBorders>
          </w:tcPr>
          <w:p w14:paraId="0C674102" w14:textId="77777777" w:rsidR="00452CC6" w:rsidRDefault="00000000">
            <w:pPr>
              <w:pStyle w:val="TableParagraph"/>
              <w:spacing w:before="168" w:line="240" w:lineRule="auto"/>
              <w:ind w:left="128"/>
              <w:jc w:val="center"/>
              <w:rPr>
                <w:rFonts w:ascii="Lucida Sans Unicode"/>
                <w:sz w:val="18"/>
              </w:rPr>
            </w:pPr>
            <w:r>
              <w:rPr>
                <w:rFonts w:ascii="Lucida Sans Unicode"/>
                <w:color w:val="333333"/>
                <w:spacing w:val="-6"/>
                <w:sz w:val="18"/>
              </w:rPr>
              <w:t>Rocky</w:t>
            </w:r>
            <w:r>
              <w:rPr>
                <w:rFonts w:ascii="Lucida Sans Unicode"/>
                <w:color w:val="333333"/>
                <w:spacing w:val="-8"/>
                <w:sz w:val="18"/>
              </w:rPr>
              <w:t xml:space="preserve"> </w:t>
            </w:r>
            <w:r>
              <w:rPr>
                <w:rFonts w:ascii="Lucida Sans Unicode"/>
                <w:color w:val="333333"/>
                <w:spacing w:val="-6"/>
                <w:sz w:val="18"/>
              </w:rPr>
              <w:t>Linux</w:t>
            </w:r>
            <w:r>
              <w:rPr>
                <w:rFonts w:ascii="Lucida Sans Unicode"/>
                <w:color w:val="333333"/>
                <w:spacing w:val="-4"/>
                <w:sz w:val="18"/>
              </w:rPr>
              <w:t xml:space="preserve"> </w:t>
            </w:r>
            <w:r>
              <w:rPr>
                <w:rFonts w:ascii="Lucida Sans Unicode"/>
                <w:color w:val="333333"/>
                <w:spacing w:val="-6"/>
                <w:sz w:val="18"/>
              </w:rPr>
              <w:t>8.9</w:t>
            </w:r>
          </w:p>
        </w:tc>
        <w:tc>
          <w:tcPr>
            <w:tcW w:w="2014" w:type="dxa"/>
            <w:tcBorders>
              <w:top w:val="nil"/>
            </w:tcBorders>
          </w:tcPr>
          <w:p w14:paraId="7035A0A5" w14:textId="77777777" w:rsidR="00452CC6" w:rsidRDefault="00000000">
            <w:pPr>
              <w:pStyle w:val="TableParagraph"/>
              <w:spacing w:before="156" w:line="240" w:lineRule="auto"/>
              <w:ind w:left="239" w:right="3"/>
              <w:jc w:val="center"/>
              <w:rPr>
                <w:rFonts w:ascii="Lucida Sans Unicode"/>
                <w:sz w:val="18"/>
              </w:rPr>
            </w:pPr>
            <w:r>
              <w:rPr>
                <w:rFonts w:ascii="Lucida Sans Unicode"/>
                <w:color w:val="333333"/>
                <w:w w:val="90"/>
                <w:sz w:val="18"/>
              </w:rPr>
              <w:t>April</w:t>
            </w:r>
            <w:r>
              <w:rPr>
                <w:rFonts w:ascii="Lucida Sans Unicode"/>
                <w:color w:val="333333"/>
                <w:spacing w:val="-1"/>
                <w:sz w:val="18"/>
              </w:rPr>
              <w:t xml:space="preserve"> </w:t>
            </w:r>
            <w:r>
              <w:rPr>
                <w:rFonts w:ascii="Lucida Sans Unicode"/>
                <w:color w:val="333333"/>
                <w:w w:val="90"/>
                <w:sz w:val="18"/>
              </w:rPr>
              <w:t>30,</w:t>
            </w:r>
            <w:r>
              <w:rPr>
                <w:rFonts w:ascii="Lucida Sans Unicode"/>
                <w:color w:val="333333"/>
                <w:spacing w:val="-5"/>
                <w:sz w:val="18"/>
              </w:rPr>
              <w:t xml:space="preserve"> </w:t>
            </w:r>
            <w:r>
              <w:rPr>
                <w:rFonts w:ascii="Lucida Sans Unicode"/>
                <w:color w:val="333333"/>
                <w:spacing w:val="-4"/>
                <w:w w:val="90"/>
                <w:sz w:val="18"/>
              </w:rPr>
              <w:t>2024</w:t>
            </w:r>
          </w:p>
        </w:tc>
      </w:tr>
    </w:tbl>
    <w:p w14:paraId="236F65AD" w14:textId="77777777" w:rsidR="00452CC6" w:rsidRDefault="00000000">
      <w:pPr>
        <w:pStyle w:val="BodyText"/>
        <w:spacing w:before="364" w:line="264" w:lineRule="auto"/>
        <w:ind w:right="398"/>
      </w:pPr>
      <w:r>
        <w:rPr>
          <w:color w:val="333333"/>
          <w:w w:val="105"/>
        </w:rPr>
        <w:t>Security</w:t>
      </w:r>
      <w:r>
        <w:rPr>
          <w:color w:val="333333"/>
          <w:spacing w:val="40"/>
          <w:w w:val="105"/>
        </w:rPr>
        <w:t xml:space="preserve"> </w:t>
      </w:r>
      <w:r>
        <w:rPr>
          <w:color w:val="333333"/>
          <w:w w:val="105"/>
        </w:rPr>
        <w:t>events</w:t>
      </w:r>
      <w:r>
        <w:rPr>
          <w:color w:val="333333"/>
          <w:spacing w:val="40"/>
          <w:w w:val="105"/>
        </w:rPr>
        <w:t xml:space="preserve"> </w:t>
      </w:r>
      <w:r>
        <w:rPr>
          <w:color w:val="333333"/>
          <w:w w:val="105"/>
        </w:rPr>
        <w:t>from</w:t>
      </w:r>
      <w:r>
        <w:rPr>
          <w:color w:val="333333"/>
          <w:spacing w:val="40"/>
          <w:w w:val="105"/>
        </w:rPr>
        <w:t xml:space="preserve"> </w:t>
      </w:r>
      <w:r>
        <w:rPr>
          <w:color w:val="333333"/>
          <w:w w:val="105"/>
        </w:rPr>
        <w:t>the</w:t>
      </w:r>
      <w:r>
        <w:rPr>
          <w:color w:val="333333"/>
          <w:spacing w:val="40"/>
          <w:w w:val="105"/>
        </w:rPr>
        <w:t xml:space="preserve"> </w:t>
      </w:r>
      <w:r>
        <w:rPr>
          <w:color w:val="333333"/>
          <w:w w:val="105"/>
        </w:rPr>
        <w:t>knowledge</w:t>
      </w:r>
      <w:r>
        <w:rPr>
          <w:color w:val="333333"/>
          <w:spacing w:val="40"/>
          <w:w w:val="105"/>
        </w:rPr>
        <w:t xml:space="preserve"> </w:t>
      </w:r>
      <w:r>
        <w:rPr>
          <w:color w:val="333333"/>
          <w:w w:val="105"/>
        </w:rPr>
        <w:t>base</w:t>
      </w:r>
      <w:r>
        <w:rPr>
          <w:color w:val="333333"/>
          <w:spacing w:val="40"/>
          <w:w w:val="105"/>
        </w:rPr>
        <w:t xml:space="preserve"> </w:t>
      </w:r>
      <w:r>
        <w:rPr>
          <w:color w:val="333333"/>
          <w:w w:val="105"/>
        </w:rPr>
        <w:t>of</w:t>
      </w:r>
      <w:r>
        <w:rPr>
          <w:color w:val="333333"/>
          <w:spacing w:val="40"/>
          <w:w w:val="105"/>
        </w:rPr>
        <w:t xml:space="preserve"> </w:t>
      </w:r>
      <w:r>
        <w:rPr>
          <w:color w:val="333333"/>
          <w:w w:val="105"/>
        </w:rPr>
        <w:t>adversary</w:t>
      </w:r>
      <w:r>
        <w:rPr>
          <w:color w:val="333333"/>
          <w:spacing w:val="40"/>
          <w:w w:val="105"/>
        </w:rPr>
        <w:t xml:space="preserve"> </w:t>
      </w:r>
      <w:r>
        <w:rPr>
          <w:color w:val="333333"/>
          <w:w w:val="105"/>
        </w:rPr>
        <w:t>tactics</w:t>
      </w:r>
      <w:r>
        <w:rPr>
          <w:color w:val="333333"/>
          <w:spacing w:val="40"/>
          <w:w w:val="105"/>
        </w:rPr>
        <w:t xml:space="preserve"> </w:t>
      </w:r>
      <w:r>
        <w:rPr>
          <w:color w:val="333333"/>
          <w:w w:val="105"/>
        </w:rPr>
        <w:t>and</w:t>
      </w:r>
      <w:r>
        <w:rPr>
          <w:color w:val="333333"/>
          <w:spacing w:val="40"/>
          <w:w w:val="105"/>
        </w:rPr>
        <w:t xml:space="preserve"> </w:t>
      </w:r>
      <w:r>
        <w:rPr>
          <w:color w:val="333333"/>
          <w:w w:val="105"/>
        </w:rPr>
        <w:t>techniques based on real-world observations</w:t>
      </w:r>
    </w:p>
    <w:p w14:paraId="039C56F2" w14:textId="77777777" w:rsidR="00452CC6" w:rsidRDefault="00000000">
      <w:pPr>
        <w:pStyle w:val="Heading3"/>
        <w:spacing w:before="249"/>
        <w:rPr>
          <w:b w:val="0"/>
        </w:rPr>
      </w:pPr>
      <w:bookmarkStart w:id="28" w:name="Alerts_level_by_attack"/>
      <w:bookmarkStart w:id="29" w:name="_bookmark14"/>
      <w:bookmarkEnd w:id="28"/>
      <w:bookmarkEnd w:id="29"/>
      <w:r>
        <w:rPr>
          <w:b w:val="0"/>
          <w:w w:val="90"/>
        </w:rPr>
        <w:t>Alerts</w:t>
      </w:r>
      <w:r>
        <w:rPr>
          <w:b w:val="0"/>
          <w:spacing w:val="-6"/>
          <w:w w:val="90"/>
        </w:rPr>
        <w:t xml:space="preserve"> </w:t>
      </w:r>
      <w:r>
        <w:rPr>
          <w:b w:val="0"/>
          <w:w w:val="90"/>
        </w:rPr>
        <w:t>level</w:t>
      </w:r>
      <w:r>
        <w:rPr>
          <w:b w:val="0"/>
          <w:spacing w:val="-8"/>
          <w:w w:val="90"/>
        </w:rPr>
        <w:t xml:space="preserve"> </w:t>
      </w:r>
      <w:r>
        <w:rPr>
          <w:b w:val="0"/>
          <w:w w:val="90"/>
        </w:rPr>
        <w:t>by</w:t>
      </w:r>
      <w:r>
        <w:rPr>
          <w:b w:val="0"/>
          <w:spacing w:val="-9"/>
          <w:w w:val="90"/>
        </w:rPr>
        <w:t xml:space="preserve"> </w:t>
      </w:r>
      <w:r>
        <w:rPr>
          <w:b w:val="0"/>
          <w:spacing w:val="-2"/>
          <w:w w:val="90"/>
        </w:rPr>
        <w:t>attack</w:t>
      </w:r>
    </w:p>
    <w:p w14:paraId="1FC04521" w14:textId="77777777" w:rsidR="00452CC6" w:rsidRDefault="00000000">
      <w:pPr>
        <w:pStyle w:val="BodyText"/>
        <w:spacing w:before="26"/>
        <w:ind w:left="0"/>
        <w:rPr>
          <w:rFonts w:ascii="Arial Black"/>
          <w:sz w:val="20"/>
        </w:rPr>
      </w:pPr>
      <w:r>
        <w:rPr>
          <w:rFonts w:ascii="Arial Black"/>
          <w:noProof/>
          <w:sz w:val="20"/>
        </w:rPr>
        <w:drawing>
          <wp:anchor distT="0" distB="0" distL="0" distR="0" simplePos="0" relativeHeight="487591936" behindDoc="1" locked="0" layoutInCell="1" allowOverlap="1" wp14:anchorId="596BF6B8" wp14:editId="1DE4CF68">
            <wp:simplePos x="0" y="0"/>
            <wp:positionH relativeFrom="page">
              <wp:posOffset>1143000</wp:posOffset>
            </wp:positionH>
            <wp:positionV relativeFrom="paragraph">
              <wp:posOffset>211193</wp:posOffset>
            </wp:positionV>
            <wp:extent cx="4538363" cy="19507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4538363" cy="1950720"/>
                    </a:xfrm>
                    <a:prstGeom prst="rect">
                      <a:avLst/>
                    </a:prstGeom>
                  </pic:spPr>
                </pic:pic>
              </a:graphicData>
            </a:graphic>
          </wp:anchor>
        </w:drawing>
      </w:r>
    </w:p>
    <w:p w14:paraId="2E28B3D8" w14:textId="77777777" w:rsidR="00452CC6" w:rsidRDefault="00452CC6">
      <w:pPr>
        <w:pStyle w:val="BodyText"/>
        <w:ind w:left="0"/>
        <w:rPr>
          <w:rFonts w:ascii="Arial Black"/>
          <w:sz w:val="28"/>
        </w:rPr>
      </w:pPr>
    </w:p>
    <w:p w14:paraId="6A88296D" w14:textId="77777777" w:rsidR="00452CC6" w:rsidRDefault="00452CC6">
      <w:pPr>
        <w:pStyle w:val="BodyText"/>
        <w:spacing w:before="43"/>
        <w:ind w:left="0"/>
        <w:rPr>
          <w:rFonts w:ascii="Arial Black"/>
          <w:sz w:val="28"/>
        </w:rPr>
      </w:pPr>
    </w:p>
    <w:p w14:paraId="04AA3123" w14:textId="77777777" w:rsidR="00452CC6" w:rsidRDefault="00000000">
      <w:pPr>
        <w:pStyle w:val="BodyText"/>
        <w:spacing w:before="1" w:line="232" w:lineRule="auto"/>
        <w:ind w:right="380"/>
        <w:jc w:val="both"/>
      </w:pPr>
      <w:r>
        <w:t>This section presents the distribution and severity of alerts generated due to various attacks detected on the system. Each alert is categorized by its level of importance or potential impact, helping to prioritize responses based on the severity of the threats.</w:t>
      </w:r>
    </w:p>
    <w:p w14:paraId="102BCCD5" w14:textId="77777777" w:rsidR="00452CC6" w:rsidRDefault="00452CC6">
      <w:pPr>
        <w:pStyle w:val="BodyText"/>
        <w:spacing w:line="232" w:lineRule="auto"/>
        <w:jc w:val="both"/>
        <w:sectPr w:rsidR="00452CC6">
          <w:pgSz w:w="11910" w:h="16840"/>
          <w:pgMar w:top="1360" w:right="1417" w:bottom="1040" w:left="1700" w:header="735" w:footer="840" w:gutter="0"/>
          <w:cols w:space="720"/>
        </w:sectPr>
      </w:pPr>
    </w:p>
    <w:p w14:paraId="7B5DB4EF" w14:textId="77777777" w:rsidR="00452CC6" w:rsidRDefault="00000000">
      <w:pPr>
        <w:pStyle w:val="Heading3"/>
        <w:jc w:val="both"/>
        <w:rPr>
          <w:b w:val="0"/>
        </w:rPr>
      </w:pPr>
      <w:r>
        <w:rPr>
          <w:b w:val="0"/>
          <w:noProof/>
        </w:rPr>
        <w:lastRenderedPageBreak/>
        <w:drawing>
          <wp:anchor distT="0" distB="0" distL="0" distR="0" simplePos="0" relativeHeight="487592448" behindDoc="1" locked="0" layoutInCell="1" allowOverlap="1" wp14:anchorId="6DF58519" wp14:editId="7EFFF262">
            <wp:simplePos x="0" y="0"/>
            <wp:positionH relativeFrom="page">
              <wp:posOffset>1143000</wp:posOffset>
            </wp:positionH>
            <wp:positionV relativeFrom="paragraph">
              <wp:posOffset>310165</wp:posOffset>
            </wp:positionV>
            <wp:extent cx="5273434" cy="233476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5273434" cy="2334768"/>
                    </a:xfrm>
                    <a:prstGeom prst="rect">
                      <a:avLst/>
                    </a:prstGeom>
                  </pic:spPr>
                </pic:pic>
              </a:graphicData>
            </a:graphic>
          </wp:anchor>
        </w:drawing>
      </w:r>
      <w:bookmarkStart w:id="30" w:name="Top_tactics"/>
      <w:bookmarkStart w:id="31" w:name="_bookmark15"/>
      <w:bookmarkEnd w:id="30"/>
      <w:bookmarkEnd w:id="31"/>
      <w:r>
        <w:rPr>
          <w:b w:val="0"/>
          <w:w w:val="90"/>
        </w:rPr>
        <w:t>Top</w:t>
      </w:r>
      <w:r>
        <w:rPr>
          <w:b w:val="0"/>
          <w:spacing w:val="-11"/>
          <w:w w:val="90"/>
        </w:rPr>
        <w:t xml:space="preserve"> </w:t>
      </w:r>
      <w:r>
        <w:rPr>
          <w:b w:val="0"/>
          <w:spacing w:val="-2"/>
        </w:rPr>
        <w:t>tactics</w:t>
      </w:r>
    </w:p>
    <w:p w14:paraId="54F31F72" w14:textId="77777777" w:rsidR="00452CC6" w:rsidRDefault="00000000">
      <w:pPr>
        <w:pStyle w:val="BodyText"/>
        <w:spacing w:before="27" w:line="235" w:lineRule="auto"/>
        <w:ind w:right="383"/>
        <w:jc w:val="both"/>
      </w:pPr>
      <w:r>
        <w:t>This</w:t>
      </w:r>
      <w:r>
        <w:rPr>
          <w:spacing w:val="21"/>
        </w:rPr>
        <w:t xml:space="preserve"> </w:t>
      </w:r>
      <w:r>
        <w:t>graph</w:t>
      </w:r>
      <w:r>
        <w:rPr>
          <w:spacing w:val="20"/>
        </w:rPr>
        <w:t xml:space="preserve"> </w:t>
      </w:r>
      <w:r>
        <w:t>highlights</w:t>
      </w:r>
      <w:r>
        <w:rPr>
          <w:spacing w:val="21"/>
        </w:rPr>
        <w:t xml:space="preserve"> </w:t>
      </w:r>
      <w:r>
        <w:t>the</w:t>
      </w:r>
      <w:r>
        <w:rPr>
          <w:spacing w:val="16"/>
        </w:rPr>
        <w:t xml:space="preserve"> </w:t>
      </w:r>
      <w:r>
        <w:t>most</w:t>
      </w:r>
      <w:r>
        <w:rPr>
          <w:spacing w:val="22"/>
        </w:rPr>
        <w:t xml:space="preserve"> </w:t>
      </w:r>
      <w:r>
        <w:t>frequently</w:t>
      </w:r>
      <w:r>
        <w:rPr>
          <w:spacing w:val="18"/>
        </w:rPr>
        <w:t xml:space="preserve"> </w:t>
      </w:r>
      <w:r>
        <w:t>used</w:t>
      </w:r>
      <w:r>
        <w:rPr>
          <w:spacing w:val="22"/>
        </w:rPr>
        <w:t xml:space="preserve"> </w:t>
      </w:r>
      <w:r>
        <w:t>tactics</w:t>
      </w:r>
      <w:r>
        <w:rPr>
          <w:spacing w:val="21"/>
        </w:rPr>
        <w:t xml:space="preserve"> </w:t>
      </w:r>
      <w:r>
        <w:t>by</w:t>
      </w:r>
      <w:r>
        <w:rPr>
          <w:spacing w:val="18"/>
        </w:rPr>
        <w:t xml:space="preserve"> </w:t>
      </w:r>
      <w:r>
        <w:t>attackers.</w:t>
      </w:r>
      <w:r>
        <w:rPr>
          <w:spacing w:val="21"/>
        </w:rPr>
        <w:t xml:space="preserve"> </w:t>
      </w:r>
      <w:r>
        <w:t>It</w:t>
      </w:r>
      <w:r>
        <w:rPr>
          <w:spacing w:val="20"/>
        </w:rPr>
        <w:t xml:space="preserve"> </w:t>
      </w:r>
      <w:r>
        <w:t>provides a</w:t>
      </w:r>
      <w:r>
        <w:rPr>
          <w:spacing w:val="40"/>
        </w:rPr>
        <w:t xml:space="preserve"> </w:t>
      </w:r>
      <w:r>
        <w:t>visual</w:t>
      </w:r>
      <w:r>
        <w:rPr>
          <w:spacing w:val="40"/>
        </w:rPr>
        <w:t xml:space="preserve"> </w:t>
      </w:r>
      <w:r>
        <w:t>representation</w:t>
      </w:r>
      <w:r>
        <w:rPr>
          <w:spacing w:val="40"/>
        </w:rPr>
        <w:t xml:space="preserve"> </w:t>
      </w:r>
      <w:r>
        <w:t>of</w:t>
      </w:r>
      <w:r>
        <w:rPr>
          <w:spacing w:val="40"/>
        </w:rPr>
        <w:t xml:space="preserve"> </w:t>
      </w:r>
      <w:r>
        <w:t>the</w:t>
      </w:r>
      <w:r>
        <w:rPr>
          <w:spacing w:val="40"/>
        </w:rPr>
        <w:t xml:space="preserve"> </w:t>
      </w:r>
      <w:r>
        <w:t>tactics</w:t>
      </w:r>
      <w:r>
        <w:rPr>
          <w:spacing w:val="40"/>
        </w:rPr>
        <w:t xml:space="preserve"> </w:t>
      </w:r>
      <w:r>
        <w:t>that</w:t>
      </w:r>
      <w:r>
        <w:rPr>
          <w:spacing w:val="40"/>
        </w:rPr>
        <w:t xml:space="preserve"> </w:t>
      </w:r>
      <w:r>
        <w:t>are</w:t>
      </w:r>
      <w:r>
        <w:rPr>
          <w:spacing w:val="40"/>
        </w:rPr>
        <w:t xml:space="preserve"> </w:t>
      </w:r>
      <w:r>
        <w:t>most</w:t>
      </w:r>
      <w:r>
        <w:rPr>
          <w:spacing w:val="40"/>
        </w:rPr>
        <w:t xml:space="preserve"> </w:t>
      </w:r>
      <w:r>
        <w:t>prevalent,</w:t>
      </w:r>
      <w:r>
        <w:rPr>
          <w:spacing w:val="40"/>
        </w:rPr>
        <w:t xml:space="preserve"> </w:t>
      </w:r>
      <w:r>
        <w:t xml:space="preserve">indicating common threat vectors and areas where security measures may need </w:t>
      </w:r>
      <w:r>
        <w:rPr>
          <w:spacing w:val="-2"/>
        </w:rPr>
        <w:t>reinforcement.</w:t>
      </w:r>
    </w:p>
    <w:p w14:paraId="0E0A448A" w14:textId="77777777" w:rsidR="00452CC6" w:rsidRDefault="00000000">
      <w:pPr>
        <w:pStyle w:val="Heading3"/>
        <w:spacing w:before="239"/>
        <w:jc w:val="both"/>
        <w:rPr>
          <w:b w:val="0"/>
        </w:rPr>
      </w:pPr>
      <w:r>
        <w:rPr>
          <w:b w:val="0"/>
          <w:noProof/>
        </w:rPr>
        <w:drawing>
          <wp:anchor distT="0" distB="0" distL="0" distR="0" simplePos="0" relativeHeight="487592960" behindDoc="1" locked="0" layoutInCell="1" allowOverlap="1" wp14:anchorId="3C02A5CB" wp14:editId="4C9F30E4">
            <wp:simplePos x="0" y="0"/>
            <wp:positionH relativeFrom="page">
              <wp:posOffset>1143000</wp:posOffset>
            </wp:positionH>
            <wp:positionV relativeFrom="paragraph">
              <wp:posOffset>409481</wp:posOffset>
            </wp:positionV>
            <wp:extent cx="5261921" cy="229209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261921" cy="2292096"/>
                    </a:xfrm>
                    <a:prstGeom prst="rect">
                      <a:avLst/>
                    </a:prstGeom>
                  </pic:spPr>
                </pic:pic>
              </a:graphicData>
            </a:graphic>
          </wp:anchor>
        </w:drawing>
      </w:r>
      <w:bookmarkStart w:id="32" w:name="Mitre_alerts_evolution"/>
      <w:bookmarkStart w:id="33" w:name="_bookmark16"/>
      <w:bookmarkEnd w:id="32"/>
      <w:bookmarkEnd w:id="33"/>
      <w:proofErr w:type="spellStart"/>
      <w:r>
        <w:rPr>
          <w:b w:val="0"/>
          <w:w w:val="90"/>
        </w:rPr>
        <w:t>Mitre</w:t>
      </w:r>
      <w:proofErr w:type="spellEnd"/>
      <w:r>
        <w:rPr>
          <w:b w:val="0"/>
          <w:spacing w:val="-13"/>
          <w:w w:val="90"/>
        </w:rPr>
        <w:t xml:space="preserve"> </w:t>
      </w:r>
      <w:r>
        <w:rPr>
          <w:b w:val="0"/>
          <w:w w:val="90"/>
        </w:rPr>
        <w:t>alerts</w:t>
      </w:r>
      <w:r>
        <w:rPr>
          <w:b w:val="0"/>
          <w:spacing w:val="-8"/>
          <w:w w:val="90"/>
        </w:rPr>
        <w:t xml:space="preserve"> </w:t>
      </w:r>
      <w:r>
        <w:rPr>
          <w:b w:val="0"/>
          <w:spacing w:val="-2"/>
          <w:w w:val="90"/>
        </w:rPr>
        <w:t>evolution</w:t>
      </w:r>
    </w:p>
    <w:p w14:paraId="3AF419BB" w14:textId="77777777" w:rsidR="00452CC6" w:rsidRDefault="00000000">
      <w:pPr>
        <w:pStyle w:val="BodyText"/>
        <w:spacing w:before="279" w:line="235" w:lineRule="auto"/>
        <w:ind w:right="383"/>
        <w:jc w:val="both"/>
      </w:pPr>
      <w:r>
        <w:t>This</w:t>
      </w:r>
      <w:r>
        <w:rPr>
          <w:spacing w:val="40"/>
        </w:rPr>
        <w:t xml:space="preserve"> </w:t>
      </w:r>
      <w:r>
        <w:t>section</w:t>
      </w:r>
      <w:r>
        <w:rPr>
          <w:spacing w:val="40"/>
        </w:rPr>
        <w:t xml:space="preserve"> </w:t>
      </w:r>
      <w:r>
        <w:t>shows</w:t>
      </w:r>
      <w:r>
        <w:rPr>
          <w:spacing w:val="40"/>
        </w:rPr>
        <w:t xml:space="preserve"> </w:t>
      </w:r>
      <w:r>
        <w:t>the</w:t>
      </w:r>
      <w:r>
        <w:rPr>
          <w:spacing w:val="40"/>
        </w:rPr>
        <w:t xml:space="preserve"> </w:t>
      </w:r>
      <w:r>
        <w:t>trend</w:t>
      </w:r>
      <w:r>
        <w:rPr>
          <w:spacing w:val="40"/>
        </w:rPr>
        <w:t xml:space="preserve"> </w:t>
      </w:r>
      <w:r>
        <w:t>of</w:t>
      </w:r>
      <w:r>
        <w:rPr>
          <w:spacing w:val="40"/>
        </w:rPr>
        <w:t xml:space="preserve"> </w:t>
      </w:r>
      <w:r>
        <w:t>alerts</w:t>
      </w:r>
      <w:r>
        <w:rPr>
          <w:spacing w:val="40"/>
        </w:rPr>
        <w:t xml:space="preserve"> </w:t>
      </w:r>
      <w:r>
        <w:t>over</w:t>
      </w:r>
      <w:r>
        <w:rPr>
          <w:spacing w:val="40"/>
        </w:rPr>
        <w:t xml:space="preserve"> </w:t>
      </w:r>
      <w:r>
        <w:t>time,</w:t>
      </w:r>
      <w:r>
        <w:rPr>
          <w:spacing w:val="40"/>
        </w:rPr>
        <w:t xml:space="preserve"> </w:t>
      </w:r>
      <w:r>
        <w:t>mapped</w:t>
      </w:r>
      <w:r>
        <w:rPr>
          <w:spacing w:val="40"/>
        </w:rPr>
        <w:t xml:space="preserve"> </w:t>
      </w:r>
      <w:r>
        <w:t>against</w:t>
      </w:r>
      <w:r>
        <w:rPr>
          <w:spacing w:val="40"/>
        </w:rPr>
        <w:t xml:space="preserve"> </w:t>
      </w:r>
      <w:r>
        <w:t>various tactics identified in the MITRE framework. It provides insights into how attack patterns</w:t>
      </w:r>
      <w:r>
        <w:rPr>
          <w:spacing w:val="40"/>
        </w:rPr>
        <w:t xml:space="preserve"> </w:t>
      </w:r>
      <w:r>
        <w:t>evolve,</w:t>
      </w:r>
      <w:r>
        <w:rPr>
          <w:spacing w:val="40"/>
        </w:rPr>
        <w:t xml:space="preserve"> </w:t>
      </w:r>
      <w:r>
        <w:t>helping</w:t>
      </w:r>
      <w:r>
        <w:rPr>
          <w:spacing w:val="40"/>
        </w:rPr>
        <w:t xml:space="preserve"> </w:t>
      </w:r>
      <w:r>
        <w:t>in</w:t>
      </w:r>
      <w:r>
        <w:rPr>
          <w:spacing w:val="40"/>
        </w:rPr>
        <w:t xml:space="preserve"> </w:t>
      </w:r>
      <w:r>
        <w:t>understanding</w:t>
      </w:r>
      <w:r>
        <w:rPr>
          <w:spacing w:val="40"/>
        </w:rPr>
        <w:t xml:space="preserve"> </w:t>
      </w:r>
      <w:r>
        <w:t>whether</w:t>
      </w:r>
      <w:r>
        <w:rPr>
          <w:spacing w:val="40"/>
        </w:rPr>
        <w:t xml:space="preserve"> </w:t>
      </w:r>
      <w:r>
        <w:t>certain</w:t>
      </w:r>
      <w:r>
        <w:rPr>
          <w:spacing w:val="40"/>
        </w:rPr>
        <w:t xml:space="preserve"> </w:t>
      </w:r>
      <w:r>
        <w:t>attacks</w:t>
      </w:r>
      <w:r>
        <w:rPr>
          <w:spacing w:val="40"/>
        </w:rPr>
        <w:t xml:space="preserve"> </w:t>
      </w:r>
      <w:r>
        <w:t>are increasing in frequency or severity.</w:t>
      </w:r>
    </w:p>
    <w:p w14:paraId="418BEC3B" w14:textId="77777777" w:rsidR="00452CC6" w:rsidRDefault="00452CC6">
      <w:pPr>
        <w:pStyle w:val="BodyText"/>
        <w:spacing w:line="235" w:lineRule="auto"/>
        <w:jc w:val="both"/>
        <w:sectPr w:rsidR="00452CC6">
          <w:pgSz w:w="11910" w:h="16840"/>
          <w:pgMar w:top="1360" w:right="1417" w:bottom="1040" w:left="1700" w:header="735" w:footer="840" w:gutter="0"/>
          <w:cols w:space="720"/>
        </w:sectPr>
      </w:pPr>
    </w:p>
    <w:p w14:paraId="2FF27059" w14:textId="77777777" w:rsidR="00452CC6" w:rsidRDefault="00000000">
      <w:pPr>
        <w:pStyle w:val="Heading3"/>
        <w:jc w:val="both"/>
        <w:rPr>
          <w:b w:val="0"/>
        </w:rPr>
      </w:pPr>
      <w:r>
        <w:rPr>
          <w:b w:val="0"/>
          <w:noProof/>
        </w:rPr>
        <w:lastRenderedPageBreak/>
        <w:drawing>
          <wp:anchor distT="0" distB="0" distL="0" distR="0" simplePos="0" relativeHeight="487593472" behindDoc="1" locked="0" layoutInCell="1" allowOverlap="1" wp14:anchorId="122373FF" wp14:editId="7525B6F4">
            <wp:simplePos x="0" y="0"/>
            <wp:positionH relativeFrom="page">
              <wp:posOffset>1143000</wp:posOffset>
            </wp:positionH>
            <wp:positionV relativeFrom="paragraph">
              <wp:posOffset>310165</wp:posOffset>
            </wp:positionV>
            <wp:extent cx="5216667" cy="205435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216667" cy="2054352"/>
                    </a:xfrm>
                    <a:prstGeom prst="rect">
                      <a:avLst/>
                    </a:prstGeom>
                  </pic:spPr>
                </pic:pic>
              </a:graphicData>
            </a:graphic>
          </wp:anchor>
        </w:drawing>
      </w:r>
      <w:bookmarkStart w:id="34" w:name="Top_tactics_pie"/>
      <w:bookmarkStart w:id="35" w:name="_bookmark17"/>
      <w:bookmarkEnd w:id="34"/>
      <w:bookmarkEnd w:id="35"/>
      <w:r>
        <w:rPr>
          <w:b w:val="0"/>
          <w:w w:val="90"/>
        </w:rPr>
        <w:t>Top</w:t>
      </w:r>
      <w:r>
        <w:rPr>
          <w:b w:val="0"/>
          <w:spacing w:val="-17"/>
          <w:w w:val="90"/>
        </w:rPr>
        <w:t xml:space="preserve"> </w:t>
      </w:r>
      <w:r>
        <w:rPr>
          <w:b w:val="0"/>
          <w:w w:val="90"/>
        </w:rPr>
        <w:t>tactics</w:t>
      </w:r>
      <w:r>
        <w:rPr>
          <w:b w:val="0"/>
          <w:spacing w:val="-12"/>
          <w:w w:val="90"/>
        </w:rPr>
        <w:t xml:space="preserve"> </w:t>
      </w:r>
      <w:r>
        <w:rPr>
          <w:b w:val="0"/>
          <w:spacing w:val="-5"/>
          <w:w w:val="90"/>
        </w:rPr>
        <w:t>pie</w:t>
      </w:r>
    </w:p>
    <w:p w14:paraId="02CCC2CE" w14:textId="77777777" w:rsidR="00452CC6" w:rsidRDefault="00452CC6">
      <w:pPr>
        <w:pStyle w:val="BodyText"/>
        <w:spacing w:before="299"/>
        <w:ind w:left="0"/>
        <w:rPr>
          <w:rFonts w:ascii="Arial Black"/>
          <w:sz w:val="28"/>
        </w:rPr>
      </w:pPr>
    </w:p>
    <w:p w14:paraId="0459FC5B" w14:textId="77777777" w:rsidR="00452CC6" w:rsidRDefault="00000000">
      <w:pPr>
        <w:pStyle w:val="BodyText"/>
        <w:spacing w:line="235" w:lineRule="auto"/>
        <w:ind w:right="381"/>
        <w:jc w:val="both"/>
      </w:pPr>
      <w:r>
        <w:t>This section features a pie chart that visually represents the proportion of different tactics employed in attacks, as classified by the MITRE ATT&amp;CK framework. It provides a quick glance at which tactics are most dominant, enabling security teams to quickly assess the primary methods being used by attackers and adjust their defensive strategies accordingly. This visual helps in understanding the distribution and focus areas of current security threats, assisting in prioritizing security measures and responses.</w:t>
      </w:r>
    </w:p>
    <w:p w14:paraId="65B76234" w14:textId="77777777" w:rsidR="00452CC6" w:rsidRDefault="00452CC6">
      <w:pPr>
        <w:pStyle w:val="BodyText"/>
        <w:spacing w:line="235" w:lineRule="auto"/>
        <w:jc w:val="both"/>
      </w:pPr>
    </w:p>
    <w:p w14:paraId="20E30D7E" w14:textId="77777777" w:rsidR="00AD06E6" w:rsidRDefault="00AD06E6" w:rsidP="00AD06E6">
      <w:pPr>
        <w:pStyle w:val="BodyText"/>
        <w:spacing w:line="235" w:lineRule="auto"/>
        <w:ind w:left="0"/>
        <w:jc w:val="both"/>
      </w:pPr>
    </w:p>
    <w:p w14:paraId="04864150" w14:textId="5E573B86" w:rsidR="00AD06E6" w:rsidRDefault="00AD06E6" w:rsidP="00AD06E6">
      <w:pPr>
        <w:pStyle w:val="BodyText"/>
        <w:spacing w:line="235" w:lineRule="auto"/>
        <w:jc w:val="both"/>
      </w:pPr>
      <w:r>
        <w:t>1. Initial Access</w:t>
      </w:r>
    </w:p>
    <w:p w14:paraId="2D845A21" w14:textId="77777777" w:rsidR="00AD06E6" w:rsidRDefault="00AD06E6" w:rsidP="00AD06E6">
      <w:pPr>
        <w:pStyle w:val="BodyText"/>
        <w:spacing w:line="235" w:lineRule="auto"/>
        <w:jc w:val="both"/>
      </w:pPr>
      <w:r>
        <w:t xml:space="preserve">   └─ T1566.001 - Phishing: </w:t>
      </w:r>
      <w:proofErr w:type="spellStart"/>
      <w:r>
        <w:t>Spearphishing</w:t>
      </w:r>
      <w:proofErr w:type="spellEnd"/>
      <w:r>
        <w:t xml:space="preserve"> Attachment</w:t>
      </w:r>
    </w:p>
    <w:p w14:paraId="49826314" w14:textId="77777777" w:rsidR="00AD06E6" w:rsidRDefault="00AD06E6" w:rsidP="00AD06E6">
      <w:pPr>
        <w:pStyle w:val="BodyText"/>
        <w:spacing w:line="235" w:lineRule="auto"/>
        <w:jc w:val="both"/>
      </w:pPr>
    </w:p>
    <w:p w14:paraId="2A1FCDDC" w14:textId="5E9D7F0D" w:rsidR="00AD06E6" w:rsidRDefault="00AD06E6" w:rsidP="00AD06E6">
      <w:pPr>
        <w:pStyle w:val="BodyText"/>
        <w:spacing w:line="235" w:lineRule="auto"/>
        <w:jc w:val="both"/>
      </w:pPr>
      <w:r>
        <w:t xml:space="preserve">2. Execution  </w:t>
      </w:r>
    </w:p>
    <w:p w14:paraId="2129315D" w14:textId="77777777" w:rsidR="00AD06E6" w:rsidRDefault="00AD06E6" w:rsidP="00AD06E6">
      <w:pPr>
        <w:pStyle w:val="BodyText"/>
        <w:spacing w:line="235" w:lineRule="auto"/>
        <w:jc w:val="both"/>
      </w:pPr>
      <w:r>
        <w:t xml:space="preserve">   └─ T1105 - Ingress Tool Transfer</w:t>
      </w:r>
    </w:p>
    <w:p w14:paraId="4457785A" w14:textId="77777777" w:rsidR="00AD06E6" w:rsidRDefault="00AD06E6" w:rsidP="00AD06E6">
      <w:pPr>
        <w:pStyle w:val="BodyText"/>
        <w:spacing w:line="235" w:lineRule="auto"/>
        <w:jc w:val="both"/>
      </w:pPr>
      <w:r>
        <w:t xml:space="preserve">   └─ T1059.001 - PowerShell</w:t>
      </w:r>
    </w:p>
    <w:p w14:paraId="6AB0FE0B" w14:textId="77777777" w:rsidR="00AD06E6" w:rsidRDefault="00AD06E6" w:rsidP="00AD06E6">
      <w:pPr>
        <w:pStyle w:val="BodyText"/>
        <w:spacing w:line="235" w:lineRule="auto"/>
        <w:jc w:val="both"/>
      </w:pPr>
    </w:p>
    <w:p w14:paraId="230ED4AC" w14:textId="15444B86" w:rsidR="00AD06E6" w:rsidRDefault="00AD06E6" w:rsidP="00AD06E6">
      <w:pPr>
        <w:pStyle w:val="BodyText"/>
        <w:spacing w:line="235" w:lineRule="auto"/>
        <w:jc w:val="both"/>
      </w:pPr>
      <w:r>
        <w:t>3. Persistence</w:t>
      </w:r>
    </w:p>
    <w:p w14:paraId="0B019AD0" w14:textId="77777777" w:rsidR="00AD06E6" w:rsidRDefault="00AD06E6" w:rsidP="00AD06E6">
      <w:pPr>
        <w:pStyle w:val="BodyText"/>
        <w:spacing w:line="235" w:lineRule="auto"/>
        <w:jc w:val="both"/>
      </w:pPr>
      <w:r>
        <w:t xml:space="preserve">   └─ T1547.001 - Registry Run Keys</w:t>
      </w:r>
    </w:p>
    <w:p w14:paraId="579CC63F" w14:textId="77777777" w:rsidR="00AD06E6" w:rsidRDefault="00AD06E6" w:rsidP="00AD06E6">
      <w:pPr>
        <w:pStyle w:val="BodyText"/>
        <w:spacing w:line="235" w:lineRule="auto"/>
        <w:jc w:val="both"/>
      </w:pPr>
    </w:p>
    <w:p w14:paraId="346E50EE" w14:textId="451D3F0E" w:rsidR="00AD06E6" w:rsidRDefault="00AD06E6" w:rsidP="00AD06E6">
      <w:pPr>
        <w:pStyle w:val="BodyText"/>
        <w:spacing w:line="235" w:lineRule="auto"/>
        <w:jc w:val="both"/>
      </w:pPr>
      <w:r>
        <w:t>4. Privilege Escalation</w:t>
      </w:r>
    </w:p>
    <w:p w14:paraId="07237F79" w14:textId="77777777" w:rsidR="00AD06E6" w:rsidRDefault="00AD06E6" w:rsidP="00AD06E6">
      <w:pPr>
        <w:pStyle w:val="BodyText"/>
        <w:spacing w:line="235" w:lineRule="auto"/>
        <w:jc w:val="both"/>
      </w:pPr>
      <w:r>
        <w:t xml:space="preserve">   └─ T1068 - Exploitation for Privilege Escalation</w:t>
      </w:r>
    </w:p>
    <w:p w14:paraId="77DE0398" w14:textId="77777777" w:rsidR="00AD06E6" w:rsidRDefault="00AD06E6" w:rsidP="00AD06E6">
      <w:pPr>
        <w:pStyle w:val="BodyText"/>
        <w:spacing w:line="235" w:lineRule="auto"/>
        <w:jc w:val="both"/>
      </w:pPr>
    </w:p>
    <w:p w14:paraId="1B3CD8BB" w14:textId="1F1109B4" w:rsidR="00AD06E6" w:rsidRDefault="00AD06E6" w:rsidP="00AD06E6">
      <w:pPr>
        <w:pStyle w:val="BodyText"/>
        <w:spacing w:line="235" w:lineRule="auto"/>
        <w:jc w:val="both"/>
      </w:pPr>
      <w:r>
        <w:t>5. Defense Evasion</w:t>
      </w:r>
    </w:p>
    <w:p w14:paraId="085330D0" w14:textId="77777777" w:rsidR="00AD06E6" w:rsidRDefault="00AD06E6" w:rsidP="00AD06E6">
      <w:pPr>
        <w:pStyle w:val="BodyText"/>
        <w:spacing w:line="235" w:lineRule="auto"/>
        <w:jc w:val="both"/>
      </w:pPr>
      <w:r>
        <w:t xml:space="preserve">   └─ T1027 - Obfuscated Files or Information</w:t>
      </w:r>
    </w:p>
    <w:p w14:paraId="7A845BD9" w14:textId="77777777" w:rsidR="00AD06E6" w:rsidRDefault="00AD06E6" w:rsidP="00AD06E6">
      <w:pPr>
        <w:pStyle w:val="BodyText"/>
        <w:spacing w:line="235" w:lineRule="auto"/>
        <w:jc w:val="both"/>
      </w:pPr>
    </w:p>
    <w:p w14:paraId="42C48E31" w14:textId="41006CF4" w:rsidR="00AD06E6" w:rsidRDefault="00AD06E6" w:rsidP="00AD06E6">
      <w:pPr>
        <w:pStyle w:val="BodyText"/>
        <w:spacing w:line="235" w:lineRule="auto"/>
        <w:jc w:val="both"/>
      </w:pPr>
      <w:r>
        <w:t>6. Credential Access</w:t>
      </w:r>
    </w:p>
    <w:p w14:paraId="098FB91B" w14:textId="77777777" w:rsidR="00AD06E6" w:rsidRDefault="00AD06E6" w:rsidP="00AD06E6">
      <w:pPr>
        <w:pStyle w:val="BodyText"/>
        <w:spacing w:line="235" w:lineRule="auto"/>
        <w:jc w:val="both"/>
      </w:pPr>
      <w:r>
        <w:t xml:space="preserve">   └─ T1003.001 - OS Credential Dumping: LSASS Memory</w:t>
      </w:r>
    </w:p>
    <w:p w14:paraId="69BD0956" w14:textId="77777777" w:rsidR="00AD06E6" w:rsidRDefault="00AD06E6" w:rsidP="00AD06E6">
      <w:pPr>
        <w:pStyle w:val="BodyText"/>
        <w:spacing w:line="235" w:lineRule="auto"/>
        <w:jc w:val="both"/>
      </w:pPr>
    </w:p>
    <w:p w14:paraId="141C21DB" w14:textId="4AEA422E" w:rsidR="00AD06E6" w:rsidRDefault="00AD06E6" w:rsidP="00AD06E6">
      <w:pPr>
        <w:pStyle w:val="BodyText"/>
        <w:spacing w:line="235" w:lineRule="auto"/>
        <w:jc w:val="both"/>
      </w:pPr>
      <w:r>
        <w:t>7. Lateral Movement</w:t>
      </w:r>
    </w:p>
    <w:p w14:paraId="164B7A78" w14:textId="77777777" w:rsidR="00AD06E6" w:rsidRDefault="00AD06E6" w:rsidP="00AD06E6">
      <w:pPr>
        <w:pStyle w:val="BodyText"/>
        <w:spacing w:line="235" w:lineRule="auto"/>
        <w:jc w:val="both"/>
      </w:pPr>
      <w:r>
        <w:t xml:space="preserve">   └─ T1021.002 - SMB/Windows Admin Shares</w:t>
      </w:r>
    </w:p>
    <w:p w14:paraId="68A61200" w14:textId="77777777" w:rsidR="00AD06E6" w:rsidRDefault="00AD06E6" w:rsidP="00AD06E6">
      <w:pPr>
        <w:pStyle w:val="BodyText"/>
        <w:spacing w:line="235" w:lineRule="auto"/>
        <w:jc w:val="both"/>
      </w:pPr>
    </w:p>
    <w:p w14:paraId="460D83FC" w14:textId="10252635" w:rsidR="00AD06E6" w:rsidRDefault="00AD06E6" w:rsidP="00AD06E6">
      <w:pPr>
        <w:pStyle w:val="BodyText"/>
        <w:spacing w:line="235" w:lineRule="auto"/>
        <w:jc w:val="both"/>
      </w:pPr>
      <w:r>
        <w:lastRenderedPageBreak/>
        <w:t>8. Impact</w:t>
      </w:r>
    </w:p>
    <w:p w14:paraId="0B32E649" w14:textId="0F8D294D" w:rsidR="00AD06E6" w:rsidRDefault="00AD06E6" w:rsidP="00AD06E6">
      <w:pPr>
        <w:pStyle w:val="BodyText"/>
        <w:spacing w:line="235" w:lineRule="auto"/>
        <w:ind w:left="0"/>
        <w:jc w:val="both"/>
        <w:sectPr w:rsidR="00AD06E6">
          <w:pgSz w:w="11910" w:h="16840"/>
          <w:pgMar w:top="1360" w:right="1417" w:bottom="1040" w:left="1700" w:header="735" w:footer="840" w:gutter="0"/>
          <w:cols w:space="720"/>
        </w:sectPr>
      </w:pPr>
      <w:r>
        <w:t xml:space="preserve">   └─ T1486 - Data Encrypted for Impact (Ransomware)</w:t>
      </w:r>
    </w:p>
    <w:p w14:paraId="3AB943F8" w14:textId="77777777" w:rsidR="00452CC6" w:rsidRDefault="00000000">
      <w:pPr>
        <w:pStyle w:val="Heading2"/>
        <w:ind w:left="100"/>
        <w:rPr>
          <w:b w:val="0"/>
        </w:rPr>
      </w:pPr>
      <w:bookmarkStart w:id="36" w:name="Conclusion"/>
      <w:bookmarkStart w:id="37" w:name="_bookmark18"/>
      <w:bookmarkEnd w:id="36"/>
      <w:bookmarkEnd w:id="37"/>
      <w:r>
        <w:rPr>
          <w:b w:val="0"/>
          <w:spacing w:val="-2"/>
        </w:rPr>
        <w:lastRenderedPageBreak/>
        <w:t>Conclusion</w:t>
      </w:r>
    </w:p>
    <w:p w14:paraId="70715A49" w14:textId="77777777" w:rsidR="00452CC6" w:rsidRDefault="00000000">
      <w:pPr>
        <w:pStyle w:val="BodyText"/>
        <w:spacing w:before="344" w:line="235" w:lineRule="auto"/>
        <w:ind w:right="380"/>
        <w:jc w:val="both"/>
      </w:pPr>
      <w:r>
        <w:t>The analysis conducted over the past month provides a clear view of the adversarial</w:t>
      </w:r>
      <w:r>
        <w:rPr>
          <w:spacing w:val="29"/>
        </w:rPr>
        <w:t xml:space="preserve"> </w:t>
      </w:r>
      <w:r>
        <w:t>tactics</w:t>
      </w:r>
      <w:r>
        <w:rPr>
          <w:spacing w:val="34"/>
        </w:rPr>
        <w:t xml:space="preserve"> </w:t>
      </w:r>
      <w:r>
        <w:t>and</w:t>
      </w:r>
      <w:r>
        <w:rPr>
          <w:spacing w:val="30"/>
        </w:rPr>
        <w:t xml:space="preserve"> </w:t>
      </w:r>
      <w:r>
        <w:t>techniques</w:t>
      </w:r>
      <w:r>
        <w:rPr>
          <w:spacing w:val="31"/>
        </w:rPr>
        <w:t xml:space="preserve"> </w:t>
      </w:r>
      <w:r>
        <w:t>impacting</w:t>
      </w:r>
      <w:r>
        <w:rPr>
          <w:spacing w:val="30"/>
        </w:rPr>
        <w:t xml:space="preserve"> </w:t>
      </w:r>
      <w:r>
        <w:t>the</w:t>
      </w:r>
      <w:r>
        <w:rPr>
          <w:spacing w:val="33"/>
        </w:rPr>
        <w:t xml:space="preserve"> </w:t>
      </w:r>
      <w:r>
        <w:t>server</w:t>
      </w:r>
      <w:r>
        <w:rPr>
          <w:spacing w:val="31"/>
        </w:rPr>
        <w:t xml:space="preserve"> </w:t>
      </w:r>
      <w:r>
        <w:t>at</w:t>
      </w:r>
      <w:r>
        <w:rPr>
          <w:spacing w:val="30"/>
        </w:rPr>
        <w:t xml:space="preserve"> </w:t>
      </w:r>
      <w:r>
        <w:t>&lt;sample</w:t>
      </w:r>
      <w:r>
        <w:rPr>
          <w:spacing w:val="30"/>
        </w:rPr>
        <w:t xml:space="preserve"> </w:t>
      </w:r>
      <w:r>
        <w:t>server&gt;.</w:t>
      </w:r>
      <w:r>
        <w:rPr>
          <w:spacing w:val="29"/>
        </w:rPr>
        <w:t xml:space="preserve"> </w:t>
      </w:r>
      <w:r>
        <w:t>It is evident that while some areas show robust defenses, others require strategic enhancements to align with best security practices and the evolving threat landscape.</w:t>
      </w:r>
      <w:r>
        <w:rPr>
          <w:spacing w:val="40"/>
        </w:rPr>
        <w:t xml:space="preserve"> </w:t>
      </w:r>
      <w:r>
        <w:t>Moving</w:t>
      </w:r>
      <w:r>
        <w:rPr>
          <w:spacing w:val="40"/>
        </w:rPr>
        <w:t xml:space="preserve"> </w:t>
      </w:r>
      <w:r>
        <w:t>forward,</w:t>
      </w:r>
      <w:r>
        <w:rPr>
          <w:spacing w:val="40"/>
        </w:rPr>
        <w:t xml:space="preserve"> </w:t>
      </w:r>
      <w:r>
        <w:t>we</w:t>
      </w:r>
      <w:r>
        <w:rPr>
          <w:spacing w:val="40"/>
        </w:rPr>
        <w:t xml:space="preserve"> </w:t>
      </w:r>
      <w:r>
        <w:t>must</w:t>
      </w:r>
      <w:r>
        <w:rPr>
          <w:spacing w:val="40"/>
        </w:rPr>
        <w:t xml:space="preserve"> </w:t>
      </w:r>
      <w:r>
        <w:t>integrate</w:t>
      </w:r>
      <w:r>
        <w:rPr>
          <w:spacing w:val="40"/>
        </w:rPr>
        <w:t xml:space="preserve"> </w:t>
      </w:r>
      <w:r>
        <w:t>the</w:t>
      </w:r>
      <w:r>
        <w:rPr>
          <w:spacing w:val="40"/>
        </w:rPr>
        <w:t xml:space="preserve"> </w:t>
      </w:r>
      <w:r>
        <w:t>insights</w:t>
      </w:r>
      <w:r>
        <w:rPr>
          <w:spacing w:val="40"/>
        </w:rPr>
        <w:t xml:space="preserve"> </w:t>
      </w:r>
      <w:r>
        <w:t>from</w:t>
      </w:r>
      <w:r>
        <w:rPr>
          <w:spacing w:val="40"/>
        </w:rPr>
        <w:t xml:space="preserve"> </w:t>
      </w:r>
      <w:r>
        <w:t>this assessment into our broader security strategy, focusing on areas with frequent alerts and adopting proactive defense measures. This will not only mitigate current vulnerabilities but also prepare us for future security challenges.</w:t>
      </w:r>
    </w:p>
    <w:sectPr w:rsidR="00452CC6">
      <w:pgSz w:w="11910" w:h="16840"/>
      <w:pgMar w:top="1360" w:right="1417" w:bottom="1040" w:left="1700" w:header="735"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6CB3A" w14:textId="77777777" w:rsidR="00AE6D3A" w:rsidRDefault="00AE6D3A">
      <w:r>
        <w:separator/>
      </w:r>
    </w:p>
  </w:endnote>
  <w:endnote w:type="continuationSeparator" w:id="0">
    <w:p w14:paraId="0AD5C418" w14:textId="77777777" w:rsidR="00AE6D3A" w:rsidRDefault="00AE6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31CD" w14:textId="77777777" w:rsidR="00452CC6" w:rsidRDefault="00000000">
    <w:pPr>
      <w:pStyle w:val="BodyText"/>
      <w:spacing w:line="14" w:lineRule="auto"/>
      <w:ind w:left="0"/>
      <w:rPr>
        <w:sz w:val="20"/>
      </w:rPr>
    </w:pPr>
    <w:r>
      <w:rPr>
        <w:noProof/>
        <w:sz w:val="20"/>
      </w:rPr>
      <mc:AlternateContent>
        <mc:Choice Requires="wps">
          <w:drawing>
            <wp:anchor distT="0" distB="0" distL="0" distR="0" simplePos="0" relativeHeight="487075328" behindDoc="1" locked="0" layoutInCell="1" allowOverlap="1" wp14:anchorId="222039D5" wp14:editId="23E7A514">
              <wp:simplePos x="0" y="0"/>
              <wp:positionH relativeFrom="page">
                <wp:posOffset>1263650</wp:posOffset>
              </wp:positionH>
              <wp:positionV relativeFrom="page">
                <wp:posOffset>10090150</wp:posOffset>
              </wp:positionV>
              <wp:extent cx="5132070" cy="196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196850"/>
                      </a:xfrm>
                      <a:prstGeom prst="rect">
                        <a:avLst/>
                      </a:prstGeom>
                    </wps:spPr>
                    <wps:txbx>
                      <w:txbxContent>
                        <w:p w14:paraId="05FF3824" w14:textId="2B6850B2" w:rsidR="00452CC6" w:rsidRDefault="00000000">
                          <w:pPr>
                            <w:spacing w:before="12"/>
                            <w:ind w:left="20"/>
                            <w:rPr>
                              <w:sz w:val="18"/>
                            </w:rPr>
                          </w:pPr>
                          <w:r>
                            <w:rPr>
                              <w:sz w:val="18"/>
                            </w:rPr>
                            <w:t>Vulnerability</w:t>
                          </w:r>
                          <w:r>
                            <w:rPr>
                              <w:spacing w:val="-11"/>
                              <w:sz w:val="18"/>
                            </w:rPr>
                            <w:t xml:space="preserve"> </w:t>
                          </w:r>
                          <w:r>
                            <w:rPr>
                              <w:sz w:val="18"/>
                            </w:rPr>
                            <w:t>Assessment</w:t>
                          </w:r>
                          <w:r>
                            <w:rPr>
                              <w:spacing w:val="-5"/>
                              <w:sz w:val="18"/>
                            </w:rPr>
                            <w:t xml:space="preserve"> </w:t>
                          </w:r>
                          <w:r>
                            <w:rPr>
                              <w:sz w:val="18"/>
                            </w:rPr>
                            <w:t>Report</w:t>
                          </w:r>
                          <w:r>
                            <w:rPr>
                              <w:spacing w:val="-6"/>
                              <w:sz w:val="18"/>
                            </w:rPr>
                            <w:t xml:space="preserve"> </w:t>
                          </w:r>
                          <w:r>
                            <w:rPr>
                              <w:sz w:val="18"/>
                            </w:rPr>
                            <w:t>(Confidential)</w:t>
                          </w:r>
                          <w:r>
                            <w:rPr>
                              <w:spacing w:val="2"/>
                              <w:sz w:val="18"/>
                            </w:rPr>
                            <w:t xml:space="preserve"> </w:t>
                          </w:r>
                          <w:r>
                            <w:rPr>
                              <w:rFonts w:ascii="Times New Roman"/>
                              <w:sz w:val="24"/>
                            </w:rPr>
                            <w:t>|</w:t>
                          </w:r>
                          <w:r>
                            <w:rPr>
                              <w:rFonts w:ascii="Times New Roman"/>
                              <w:spacing w:val="-2"/>
                              <w:sz w:val="24"/>
                            </w:rPr>
                            <w:t xml:space="preserve"> </w:t>
                          </w:r>
                          <w:r w:rsidR="00AE6CD7">
                            <w:rPr>
                              <w:sz w:val="18"/>
                            </w:rPr>
                            <w:t xml:space="preserve">Solusi Digital </w:t>
                          </w:r>
                          <w:proofErr w:type="spellStart"/>
                          <w:r w:rsidR="00AE6CD7">
                            <w:rPr>
                              <w:sz w:val="18"/>
                            </w:rPr>
                            <w:t>Komunika</w:t>
                          </w:r>
                          <w:proofErr w:type="spellEnd"/>
                          <w:r>
                            <w:rPr>
                              <w:spacing w:val="-14"/>
                              <w:sz w:val="18"/>
                            </w:rPr>
                            <w:t xml:space="preserve"> </w:t>
                          </w:r>
                          <w:r>
                            <w:rPr>
                              <w:sz w:val="18"/>
                            </w:rPr>
                            <w:t>All</w:t>
                          </w:r>
                          <w:r>
                            <w:rPr>
                              <w:spacing w:val="-10"/>
                              <w:sz w:val="18"/>
                            </w:rPr>
                            <w:t xml:space="preserve"> </w:t>
                          </w:r>
                          <w:r>
                            <w:rPr>
                              <w:sz w:val="18"/>
                            </w:rPr>
                            <w:t>Rights</w:t>
                          </w:r>
                          <w:r>
                            <w:rPr>
                              <w:spacing w:val="-12"/>
                              <w:sz w:val="18"/>
                            </w:rPr>
                            <w:t xml:space="preserve"> </w:t>
                          </w:r>
                          <w:r>
                            <w:rPr>
                              <w:spacing w:val="-2"/>
                              <w:sz w:val="18"/>
                            </w:rPr>
                            <w:t>Reserved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22039D5" id="_x0000_t202" coordsize="21600,21600" o:spt="202" path="m,l,21600r21600,l21600,xe">
              <v:stroke joinstyle="miter"/>
              <v:path gradientshapeok="t" o:connecttype="rect"/>
            </v:shapetype>
            <v:shape id="Textbox 3" o:spid="_x0000_s1029" type="#_x0000_t202" style="position:absolute;margin-left:99.5pt;margin-top:794.5pt;width:404.1pt;height:15.5pt;z-index:-16241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" filled="f" stroked="f">
              <v:textbox inset="0,0,0,0">
                <w:txbxContent>
                  <w:p w14:paraId="05FF3824" w14:textId="2B6850B2" w:rsidR="00452CC6" w:rsidRDefault="00000000">
                    <w:pPr>
                      <w:spacing w:before="12"/>
                      <w:ind w:left="20"/>
                      <w:rPr>
                        <w:sz w:val="18"/>
                      </w:rPr>
                    </w:pPr>
                    <w:r>
                      <w:rPr>
                        <w:sz w:val="18"/>
                      </w:rPr>
                      <w:t>Vulnerability</w:t>
                    </w:r>
                    <w:r>
                      <w:rPr>
                        <w:spacing w:val="-11"/>
                        <w:sz w:val="18"/>
                      </w:rPr>
                      <w:t xml:space="preserve"> </w:t>
                    </w:r>
                    <w:r>
                      <w:rPr>
                        <w:sz w:val="18"/>
                      </w:rPr>
                      <w:t>Assessment</w:t>
                    </w:r>
                    <w:r>
                      <w:rPr>
                        <w:spacing w:val="-5"/>
                        <w:sz w:val="18"/>
                      </w:rPr>
                      <w:t xml:space="preserve"> </w:t>
                    </w:r>
                    <w:r>
                      <w:rPr>
                        <w:sz w:val="18"/>
                      </w:rPr>
                      <w:t>Report</w:t>
                    </w:r>
                    <w:r>
                      <w:rPr>
                        <w:spacing w:val="-6"/>
                        <w:sz w:val="18"/>
                      </w:rPr>
                      <w:t xml:space="preserve"> </w:t>
                    </w:r>
                    <w:r>
                      <w:rPr>
                        <w:sz w:val="18"/>
                      </w:rPr>
                      <w:t>(Confidential)</w:t>
                    </w:r>
                    <w:r>
                      <w:rPr>
                        <w:spacing w:val="2"/>
                        <w:sz w:val="18"/>
                      </w:rPr>
                      <w:t xml:space="preserve"> </w:t>
                    </w:r>
                    <w:r>
                      <w:rPr>
                        <w:rFonts w:ascii="Times New Roman"/>
                        <w:sz w:val="24"/>
                      </w:rPr>
                      <w:t>|</w:t>
                    </w:r>
                    <w:r>
                      <w:rPr>
                        <w:rFonts w:ascii="Times New Roman"/>
                        <w:spacing w:val="-2"/>
                        <w:sz w:val="24"/>
                      </w:rPr>
                      <w:t xml:space="preserve"> </w:t>
                    </w:r>
                    <w:r w:rsidR="00AE6CD7">
                      <w:rPr>
                        <w:sz w:val="18"/>
                      </w:rPr>
                      <w:t xml:space="preserve">Solusi Digital </w:t>
                    </w:r>
                    <w:proofErr w:type="spellStart"/>
                    <w:r w:rsidR="00AE6CD7">
                      <w:rPr>
                        <w:sz w:val="18"/>
                      </w:rPr>
                      <w:t>Komunika</w:t>
                    </w:r>
                    <w:proofErr w:type="spellEnd"/>
                    <w:r>
                      <w:rPr>
                        <w:spacing w:val="-14"/>
                        <w:sz w:val="18"/>
                      </w:rPr>
                      <w:t xml:space="preserve"> </w:t>
                    </w:r>
                    <w:r>
                      <w:rPr>
                        <w:sz w:val="18"/>
                      </w:rPr>
                      <w:t>All</w:t>
                    </w:r>
                    <w:r>
                      <w:rPr>
                        <w:spacing w:val="-10"/>
                        <w:sz w:val="18"/>
                      </w:rPr>
                      <w:t xml:space="preserve"> </w:t>
                    </w:r>
                    <w:r>
                      <w:rPr>
                        <w:sz w:val="18"/>
                      </w:rPr>
                      <w:t>Rights</w:t>
                    </w:r>
                    <w:r>
                      <w:rPr>
                        <w:spacing w:val="-12"/>
                        <w:sz w:val="18"/>
                      </w:rPr>
                      <w:t xml:space="preserve"> </w:t>
                    </w:r>
                    <w:r>
                      <w:rPr>
                        <w:spacing w:val="-2"/>
                        <w:sz w:val="18"/>
                      </w:rPr>
                      <w:t>Reserved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351D8" w14:textId="77777777" w:rsidR="00AE6D3A" w:rsidRDefault="00AE6D3A">
      <w:r>
        <w:separator/>
      </w:r>
    </w:p>
  </w:footnote>
  <w:footnote w:type="continuationSeparator" w:id="0">
    <w:p w14:paraId="34C9040D" w14:textId="77777777" w:rsidR="00AE6D3A" w:rsidRDefault="00AE6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E15AA" w14:textId="77777777" w:rsidR="00452CC6" w:rsidRDefault="00000000">
    <w:pPr>
      <w:pStyle w:val="BodyText"/>
      <w:spacing w:line="14" w:lineRule="auto"/>
      <w:ind w:left="0"/>
      <w:rPr>
        <w:sz w:val="20"/>
      </w:rPr>
    </w:pPr>
    <w:r>
      <w:rPr>
        <w:noProof/>
        <w:sz w:val="20"/>
      </w:rPr>
      <mc:AlternateContent>
        <mc:Choice Requires="wps">
          <w:drawing>
            <wp:anchor distT="0" distB="0" distL="0" distR="0" simplePos="0" relativeHeight="487074816" behindDoc="1" locked="0" layoutInCell="1" allowOverlap="1" wp14:anchorId="7C1872BD" wp14:editId="50F6AB8E">
              <wp:simplePos x="0" y="0"/>
              <wp:positionH relativeFrom="page">
                <wp:posOffset>6249415</wp:posOffset>
              </wp:positionH>
              <wp:positionV relativeFrom="page">
                <wp:posOffset>454109</wp:posOffset>
              </wp:positionV>
              <wp:extent cx="2159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7893A81C" w14:textId="77777777" w:rsidR="00452CC6" w:rsidRDefault="00000000">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w14:anchorId="7C1872BD" id="_x0000_t202" coordsize="21600,21600" o:spt="202" path="m,l,21600r21600,l21600,xe">
              <v:stroke joinstyle="miter"/>
              <v:path gradientshapeok="t" o:connecttype="rect"/>
            </v:shapetype>
            <v:shape id="Textbox 2" o:spid="_x0000_s1028" type="#_x0000_t202" style="position:absolute;margin-left:492.1pt;margin-top:35.75pt;width:17pt;height:15.3pt;z-index:-1624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" filled="f" stroked="f">
              <v:textbox inset="0,0,0,0">
                <w:txbxContent>
                  <w:p w14:paraId="7893A81C" w14:textId="77777777" w:rsidR="00452CC6" w:rsidRDefault="00000000">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8721F"/>
    <w:multiLevelType w:val="hybridMultilevel"/>
    <w:tmpl w:val="A27CFDFE"/>
    <w:lvl w:ilvl="0" w:tplc="8CF414F8">
      <w:numFmt w:val="bullet"/>
      <w:lvlText w:val="-"/>
      <w:lvlJc w:val="left"/>
      <w:pPr>
        <w:ind w:left="270" w:hanging="171"/>
      </w:pPr>
      <w:rPr>
        <w:rFonts w:ascii="Lucida Sans Unicode" w:eastAsia="Lucida Sans Unicode" w:hAnsi="Lucida Sans Unicode" w:cs="Lucida Sans Unicode" w:hint="default"/>
        <w:b w:val="0"/>
        <w:bCs w:val="0"/>
        <w:i w:val="0"/>
        <w:iCs w:val="0"/>
        <w:spacing w:val="0"/>
        <w:w w:val="94"/>
        <w:sz w:val="21"/>
        <w:szCs w:val="21"/>
        <w:lang w:val="en-US" w:eastAsia="en-US" w:bidi="ar-SA"/>
      </w:rPr>
    </w:lvl>
    <w:lvl w:ilvl="1" w:tplc="D9A88F06">
      <w:numFmt w:val="bullet"/>
      <w:lvlText w:val="•"/>
      <w:lvlJc w:val="left"/>
      <w:pPr>
        <w:ind w:left="1130" w:hanging="171"/>
      </w:pPr>
      <w:rPr>
        <w:rFonts w:hint="default"/>
        <w:lang w:val="en-US" w:eastAsia="en-US" w:bidi="ar-SA"/>
      </w:rPr>
    </w:lvl>
    <w:lvl w:ilvl="2" w:tplc="4C70E500">
      <w:numFmt w:val="bullet"/>
      <w:lvlText w:val="•"/>
      <w:lvlJc w:val="left"/>
      <w:pPr>
        <w:ind w:left="1981" w:hanging="171"/>
      </w:pPr>
      <w:rPr>
        <w:rFonts w:hint="default"/>
        <w:lang w:val="en-US" w:eastAsia="en-US" w:bidi="ar-SA"/>
      </w:rPr>
    </w:lvl>
    <w:lvl w:ilvl="3" w:tplc="E2009C54">
      <w:numFmt w:val="bullet"/>
      <w:lvlText w:val="•"/>
      <w:lvlJc w:val="left"/>
      <w:pPr>
        <w:ind w:left="2832" w:hanging="171"/>
      </w:pPr>
      <w:rPr>
        <w:rFonts w:hint="default"/>
        <w:lang w:val="en-US" w:eastAsia="en-US" w:bidi="ar-SA"/>
      </w:rPr>
    </w:lvl>
    <w:lvl w:ilvl="4" w:tplc="B362269C">
      <w:numFmt w:val="bullet"/>
      <w:lvlText w:val="•"/>
      <w:lvlJc w:val="left"/>
      <w:pPr>
        <w:ind w:left="3683" w:hanging="171"/>
      </w:pPr>
      <w:rPr>
        <w:rFonts w:hint="default"/>
        <w:lang w:val="en-US" w:eastAsia="en-US" w:bidi="ar-SA"/>
      </w:rPr>
    </w:lvl>
    <w:lvl w:ilvl="5" w:tplc="A7C6E580">
      <w:numFmt w:val="bullet"/>
      <w:lvlText w:val="•"/>
      <w:lvlJc w:val="left"/>
      <w:pPr>
        <w:ind w:left="4534" w:hanging="171"/>
      </w:pPr>
      <w:rPr>
        <w:rFonts w:hint="default"/>
        <w:lang w:val="en-US" w:eastAsia="en-US" w:bidi="ar-SA"/>
      </w:rPr>
    </w:lvl>
    <w:lvl w:ilvl="6" w:tplc="1AD81F16">
      <w:numFmt w:val="bullet"/>
      <w:lvlText w:val="•"/>
      <w:lvlJc w:val="left"/>
      <w:pPr>
        <w:ind w:left="5385" w:hanging="171"/>
      </w:pPr>
      <w:rPr>
        <w:rFonts w:hint="default"/>
        <w:lang w:val="en-US" w:eastAsia="en-US" w:bidi="ar-SA"/>
      </w:rPr>
    </w:lvl>
    <w:lvl w:ilvl="7" w:tplc="D5500CF6">
      <w:numFmt w:val="bullet"/>
      <w:lvlText w:val="•"/>
      <w:lvlJc w:val="left"/>
      <w:pPr>
        <w:ind w:left="6236" w:hanging="171"/>
      </w:pPr>
      <w:rPr>
        <w:rFonts w:hint="default"/>
        <w:lang w:val="en-US" w:eastAsia="en-US" w:bidi="ar-SA"/>
      </w:rPr>
    </w:lvl>
    <w:lvl w:ilvl="8" w:tplc="B0FE86DE">
      <w:numFmt w:val="bullet"/>
      <w:lvlText w:val="•"/>
      <w:lvlJc w:val="left"/>
      <w:pPr>
        <w:ind w:left="7087" w:hanging="171"/>
      </w:pPr>
      <w:rPr>
        <w:rFonts w:hint="default"/>
        <w:lang w:val="en-US" w:eastAsia="en-US" w:bidi="ar-SA"/>
      </w:rPr>
    </w:lvl>
  </w:abstractNum>
  <w:abstractNum w:abstractNumId="1" w15:restartNumberingAfterBreak="0">
    <w:nsid w:val="1DF31851"/>
    <w:multiLevelType w:val="hybridMultilevel"/>
    <w:tmpl w:val="330016A2"/>
    <w:lvl w:ilvl="0" w:tplc="9D74FBCA">
      <w:numFmt w:val="bullet"/>
      <w:lvlText w:val="-"/>
      <w:lvlJc w:val="left"/>
      <w:pPr>
        <w:ind w:left="100" w:hanging="243"/>
      </w:pPr>
      <w:rPr>
        <w:rFonts w:ascii="Arial Black" w:eastAsia="Arial Black" w:hAnsi="Arial Black" w:cs="Arial Black" w:hint="default"/>
        <w:b w:val="0"/>
        <w:bCs w:val="0"/>
        <w:i w:val="0"/>
        <w:iCs w:val="0"/>
        <w:spacing w:val="0"/>
        <w:w w:val="173"/>
        <w:sz w:val="21"/>
        <w:szCs w:val="21"/>
        <w:lang w:val="en-US" w:eastAsia="en-US" w:bidi="ar-SA"/>
      </w:rPr>
    </w:lvl>
    <w:lvl w:ilvl="1" w:tplc="1A269870">
      <w:numFmt w:val="bullet"/>
      <w:lvlText w:val="•"/>
      <w:lvlJc w:val="left"/>
      <w:pPr>
        <w:ind w:left="968" w:hanging="243"/>
      </w:pPr>
      <w:rPr>
        <w:rFonts w:hint="default"/>
        <w:lang w:val="en-US" w:eastAsia="en-US" w:bidi="ar-SA"/>
      </w:rPr>
    </w:lvl>
    <w:lvl w:ilvl="2" w:tplc="915C0944">
      <w:numFmt w:val="bullet"/>
      <w:lvlText w:val="•"/>
      <w:lvlJc w:val="left"/>
      <w:pPr>
        <w:ind w:left="1837" w:hanging="243"/>
      </w:pPr>
      <w:rPr>
        <w:rFonts w:hint="default"/>
        <w:lang w:val="en-US" w:eastAsia="en-US" w:bidi="ar-SA"/>
      </w:rPr>
    </w:lvl>
    <w:lvl w:ilvl="3" w:tplc="BA363F7C">
      <w:numFmt w:val="bullet"/>
      <w:lvlText w:val="•"/>
      <w:lvlJc w:val="left"/>
      <w:pPr>
        <w:ind w:left="2706" w:hanging="243"/>
      </w:pPr>
      <w:rPr>
        <w:rFonts w:hint="default"/>
        <w:lang w:val="en-US" w:eastAsia="en-US" w:bidi="ar-SA"/>
      </w:rPr>
    </w:lvl>
    <w:lvl w:ilvl="4" w:tplc="DC08BB0A">
      <w:numFmt w:val="bullet"/>
      <w:lvlText w:val="•"/>
      <w:lvlJc w:val="left"/>
      <w:pPr>
        <w:ind w:left="3575" w:hanging="243"/>
      </w:pPr>
      <w:rPr>
        <w:rFonts w:hint="default"/>
        <w:lang w:val="en-US" w:eastAsia="en-US" w:bidi="ar-SA"/>
      </w:rPr>
    </w:lvl>
    <w:lvl w:ilvl="5" w:tplc="FEA49CF8">
      <w:numFmt w:val="bullet"/>
      <w:lvlText w:val="•"/>
      <w:lvlJc w:val="left"/>
      <w:pPr>
        <w:ind w:left="4444" w:hanging="243"/>
      </w:pPr>
      <w:rPr>
        <w:rFonts w:hint="default"/>
        <w:lang w:val="en-US" w:eastAsia="en-US" w:bidi="ar-SA"/>
      </w:rPr>
    </w:lvl>
    <w:lvl w:ilvl="6" w:tplc="539051DA">
      <w:numFmt w:val="bullet"/>
      <w:lvlText w:val="•"/>
      <w:lvlJc w:val="left"/>
      <w:pPr>
        <w:ind w:left="5313" w:hanging="243"/>
      </w:pPr>
      <w:rPr>
        <w:rFonts w:hint="default"/>
        <w:lang w:val="en-US" w:eastAsia="en-US" w:bidi="ar-SA"/>
      </w:rPr>
    </w:lvl>
    <w:lvl w:ilvl="7" w:tplc="72D49D1A">
      <w:numFmt w:val="bullet"/>
      <w:lvlText w:val="•"/>
      <w:lvlJc w:val="left"/>
      <w:pPr>
        <w:ind w:left="6182" w:hanging="243"/>
      </w:pPr>
      <w:rPr>
        <w:rFonts w:hint="default"/>
        <w:lang w:val="en-US" w:eastAsia="en-US" w:bidi="ar-SA"/>
      </w:rPr>
    </w:lvl>
    <w:lvl w:ilvl="8" w:tplc="8C0E8578">
      <w:numFmt w:val="bullet"/>
      <w:lvlText w:val="•"/>
      <w:lvlJc w:val="left"/>
      <w:pPr>
        <w:ind w:left="7051" w:hanging="243"/>
      </w:pPr>
      <w:rPr>
        <w:rFonts w:hint="default"/>
        <w:lang w:val="en-US" w:eastAsia="en-US" w:bidi="ar-SA"/>
      </w:rPr>
    </w:lvl>
  </w:abstractNum>
  <w:abstractNum w:abstractNumId="2" w15:restartNumberingAfterBreak="0">
    <w:nsid w:val="29FD0D07"/>
    <w:multiLevelType w:val="hybridMultilevel"/>
    <w:tmpl w:val="D53E26CC"/>
    <w:lvl w:ilvl="0" w:tplc="E6E4688C">
      <w:start w:val="1"/>
      <w:numFmt w:val="decimal"/>
      <w:lvlText w:val="%1."/>
      <w:lvlJc w:val="left"/>
      <w:pPr>
        <w:ind w:left="1072" w:hanging="173"/>
        <w:jc w:val="left"/>
      </w:pPr>
      <w:rPr>
        <w:rFonts w:ascii="Arial Black" w:eastAsia="Arial Black" w:hAnsi="Arial Black" w:cs="Arial Black" w:hint="default"/>
        <w:b w:val="0"/>
        <w:bCs w:val="0"/>
        <w:i w:val="0"/>
        <w:iCs w:val="0"/>
        <w:spacing w:val="-1"/>
        <w:w w:val="54"/>
        <w:sz w:val="20"/>
        <w:szCs w:val="20"/>
        <w:lang w:val="en-US" w:eastAsia="en-US" w:bidi="ar-SA"/>
      </w:rPr>
    </w:lvl>
    <w:lvl w:ilvl="1" w:tplc="3DE03CB6">
      <w:numFmt w:val="bullet"/>
      <w:lvlText w:val="•"/>
      <w:lvlJc w:val="left"/>
      <w:pPr>
        <w:ind w:left="1850" w:hanging="173"/>
      </w:pPr>
      <w:rPr>
        <w:rFonts w:hint="default"/>
        <w:lang w:val="en-US" w:eastAsia="en-US" w:bidi="ar-SA"/>
      </w:rPr>
    </w:lvl>
    <w:lvl w:ilvl="2" w:tplc="8CBCAC6C">
      <w:numFmt w:val="bullet"/>
      <w:lvlText w:val="•"/>
      <w:lvlJc w:val="left"/>
      <w:pPr>
        <w:ind w:left="2621" w:hanging="173"/>
      </w:pPr>
      <w:rPr>
        <w:rFonts w:hint="default"/>
        <w:lang w:val="en-US" w:eastAsia="en-US" w:bidi="ar-SA"/>
      </w:rPr>
    </w:lvl>
    <w:lvl w:ilvl="3" w:tplc="2710D858">
      <w:numFmt w:val="bullet"/>
      <w:lvlText w:val="•"/>
      <w:lvlJc w:val="left"/>
      <w:pPr>
        <w:ind w:left="3392" w:hanging="173"/>
      </w:pPr>
      <w:rPr>
        <w:rFonts w:hint="default"/>
        <w:lang w:val="en-US" w:eastAsia="en-US" w:bidi="ar-SA"/>
      </w:rPr>
    </w:lvl>
    <w:lvl w:ilvl="4" w:tplc="3B1639F6">
      <w:numFmt w:val="bullet"/>
      <w:lvlText w:val="•"/>
      <w:lvlJc w:val="left"/>
      <w:pPr>
        <w:ind w:left="4163" w:hanging="173"/>
      </w:pPr>
      <w:rPr>
        <w:rFonts w:hint="default"/>
        <w:lang w:val="en-US" w:eastAsia="en-US" w:bidi="ar-SA"/>
      </w:rPr>
    </w:lvl>
    <w:lvl w:ilvl="5" w:tplc="F0A44E20">
      <w:numFmt w:val="bullet"/>
      <w:lvlText w:val="•"/>
      <w:lvlJc w:val="left"/>
      <w:pPr>
        <w:ind w:left="4934" w:hanging="173"/>
      </w:pPr>
      <w:rPr>
        <w:rFonts w:hint="default"/>
        <w:lang w:val="en-US" w:eastAsia="en-US" w:bidi="ar-SA"/>
      </w:rPr>
    </w:lvl>
    <w:lvl w:ilvl="6" w:tplc="A5FE8964">
      <w:numFmt w:val="bullet"/>
      <w:lvlText w:val="•"/>
      <w:lvlJc w:val="left"/>
      <w:pPr>
        <w:ind w:left="5705" w:hanging="173"/>
      </w:pPr>
      <w:rPr>
        <w:rFonts w:hint="default"/>
        <w:lang w:val="en-US" w:eastAsia="en-US" w:bidi="ar-SA"/>
      </w:rPr>
    </w:lvl>
    <w:lvl w:ilvl="7" w:tplc="30B85B7C">
      <w:numFmt w:val="bullet"/>
      <w:lvlText w:val="•"/>
      <w:lvlJc w:val="left"/>
      <w:pPr>
        <w:ind w:left="6476" w:hanging="173"/>
      </w:pPr>
      <w:rPr>
        <w:rFonts w:hint="default"/>
        <w:lang w:val="en-US" w:eastAsia="en-US" w:bidi="ar-SA"/>
      </w:rPr>
    </w:lvl>
    <w:lvl w:ilvl="8" w:tplc="1C4ABC14">
      <w:numFmt w:val="bullet"/>
      <w:lvlText w:val="•"/>
      <w:lvlJc w:val="left"/>
      <w:pPr>
        <w:ind w:left="7247" w:hanging="173"/>
      </w:pPr>
      <w:rPr>
        <w:rFonts w:hint="default"/>
        <w:lang w:val="en-US" w:eastAsia="en-US" w:bidi="ar-SA"/>
      </w:rPr>
    </w:lvl>
  </w:abstractNum>
  <w:abstractNum w:abstractNumId="3" w15:restartNumberingAfterBreak="0">
    <w:nsid w:val="52D46008"/>
    <w:multiLevelType w:val="hybridMultilevel"/>
    <w:tmpl w:val="9A9A9848"/>
    <w:lvl w:ilvl="0" w:tplc="7D6AE7BE">
      <w:start w:val="1"/>
      <w:numFmt w:val="decimal"/>
      <w:lvlText w:val="%1."/>
      <w:lvlJc w:val="left"/>
      <w:pPr>
        <w:ind w:left="524" w:hanging="425"/>
        <w:jc w:val="left"/>
      </w:pPr>
      <w:rPr>
        <w:rFonts w:ascii="Arial Black" w:eastAsia="Arial Black" w:hAnsi="Arial Black" w:cs="Arial Black" w:hint="default"/>
        <w:b w:val="0"/>
        <w:bCs w:val="0"/>
        <w:i w:val="0"/>
        <w:iCs w:val="0"/>
        <w:spacing w:val="-1"/>
        <w:w w:val="54"/>
        <w:sz w:val="28"/>
        <w:szCs w:val="28"/>
        <w:lang w:val="en-US" w:eastAsia="en-US" w:bidi="ar-SA"/>
      </w:rPr>
    </w:lvl>
    <w:lvl w:ilvl="1" w:tplc="FE360A98">
      <w:numFmt w:val="bullet"/>
      <w:lvlText w:val="•"/>
      <w:lvlJc w:val="left"/>
      <w:pPr>
        <w:ind w:left="1346" w:hanging="425"/>
      </w:pPr>
      <w:rPr>
        <w:rFonts w:hint="default"/>
        <w:lang w:val="en-US" w:eastAsia="en-US" w:bidi="ar-SA"/>
      </w:rPr>
    </w:lvl>
    <w:lvl w:ilvl="2" w:tplc="C2D600B6">
      <w:numFmt w:val="bullet"/>
      <w:lvlText w:val="•"/>
      <w:lvlJc w:val="left"/>
      <w:pPr>
        <w:ind w:left="2173" w:hanging="425"/>
      </w:pPr>
      <w:rPr>
        <w:rFonts w:hint="default"/>
        <w:lang w:val="en-US" w:eastAsia="en-US" w:bidi="ar-SA"/>
      </w:rPr>
    </w:lvl>
    <w:lvl w:ilvl="3" w:tplc="81E25318">
      <w:numFmt w:val="bullet"/>
      <w:lvlText w:val="•"/>
      <w:lvlJc w:val="left"/>
      <w:pPr>
        <w:ind w:left="3000" w:hanging="425"/>
      </w:pPr>
      <w:rPr>
        <w:rFonts w:hint="default"/>
        <w:lang w:val="en-US" w:eastAsia="en-US" w:bidi="ar-SA"/>
      </w:rPr>
    </w:lvl>
    <w:lvl w:ilvl="4" w:tplc="47749BBA">
      <w:numFmt w:val="bullet"/>
      <w:lvlText w:val="•"/>
      <w:lvlJc w:val="left"/>
      <w:pPr>
        <w:ind w:left="3827" w:hanging="425"/>
      </w:pPr>
      <w:rPr>
        <w:rFonts w:hint="default"/>
        <w:lang w:val="en-US" w:eastAsia="en-US" w:bidi="ar-SA"/>
      </w:rPr>
    </w:lvl>
    <w:lvl w:ilvl="5" w:tplc="BE3455D4">
      <w:numFmt w:val="bullet"/>
      <w:lvlText w:val="•"/>
      <w:lvlJc w:val="left"/>
      <w:pPr>
        <w:ind w:left="4654" w:hanging="425"/>
      </w:pPr>
      <w:rPr>
        <w:rFonts w:hint="default"/>
        <w:lang w:val="en-US" w:eastAsia="en-US" w:bidi="ar-SA"/>
      </w:rPr>
    </w:lvl>
    <w:lvl w:ilvl="6" w:tplc="FD544CE4">
      <w:numFmt w:val="bullet"/>
      <w:lvlText w:val="•"/>
      <w:lvlJc w:val="left"/>
      <w:pPr>
        <w:ind w:left="5481" w:hanging="425"/>
      </w:pPr>
      <w:rPr>
        <w:rFonts w:hint="default"/>
        <w:lang w:val="en-US" w:eastAsia="en-US" w:bidi="ar-SA"/>
      </w:rPr>
    </w:lvl>
    <w:lvl w:ilvl="7" w:tplc="5D1C748A">
      <w:numFmt w:val="bullet"/>
      <w:lvlText w:val="•"/>
      <w:lvlJc w:val="left"/>
      <w:pPr>
        <w:ind w:left="6308" w:hanging="425"/>
      </w:pPr>
      <w:rPr>
        <w:rFonts w:hint="default"/>
        <w:lang w:val="en-US" w:eastAsia="en-US" w:bidi="ar-SA"/>
      </w:rPr>
    </w:lvl>
    <w:lvl w:ilvl="8" w:tplc="716E0FBE">
      <w:numFmt w:val="bullet"/>
      <w:lvlText w:val="•"/>
      <w:lvlJc w:val="left"/>
      <w:pPr>
        <w:ind w:left="7135" w:hanging="425"/>
      </w:pPr>
      <w:rPr>
        <w:rFonts w:hint="default"/>
        <w:lang w:val="en-US" w:eastAsia="en-US" w:bidi="ar-SA"/>
      </w:rPr>
    </w:lvl>
  </w:abstractNum>
  <w:abstractNum w:abstractNumId="4" w15:restartNumberingAfterBreak="0">
    <w:nsid w:val="55BD74BF"/>
    <w:multiLevelType w:val="hybridMultilevel"/>
    <w:tmpl w:val="0B564E88"/>
    <w:lvl w:ilvl="0" w:tplc="4B58CB4E">
      <w:numFmt w:val="bullet"/>
      <w:lvlText w:val=""/>
      <w:lvlJc w:val="left"/>
      <w:pPr>
        <w:ind w:left="520" w:hanging="420"/>
      </w:pPr>
      <w:rPr>
        <w:rFonts w:ascii="Wingdings" w:eastAsia="Wingdings" w:hAnsi="Wingdings" w:cs="Wingdings" w:hint="default"/>
        <w:b w:val="0"/>
        <w:bCs w:val="0"/>
        <w:i w:val="0"/>
        <w:iCs w:val="0"/>
        <w:spacing w:val="0"/>
        <w:w w:val="99"/>
        <w:sz w:val="15"/>
        <w:szCs w:val="15"/>
        <w:lang w:val="en-US" w:eastAsia="en-US" w:bidi="ar-SA"/>
      </w:rPr>
    </w:lvl>
    <w:lvl w:ilvl="1" w:tplc="EE280724">
      <w:numFmt w:val="bullet"/>
      <w:lvlText w:val="•"/>
      <w:lvlJc w:val="left"/>
      <w:pPr>
        <w:ind w:left="1346" w:hanging="420"/>
      </w:pPr>
      <w:rPr>
        <w:rFonts w:hint="default"/>
        <w:lang w:val="en-US" w:eastAsia="en-US" w:bidi="ar-SA"/>
      </w:rPr>
    </w:lvl>
    <w:lvl w:ilvl="2" w:tplc="66CE54B6">
      <w:numFmt w:val="bullet"/>
      <w:lvlText w:val="•"/>
      <w:lvlJc w:val="left"/>
      <w:pPr>
        <w:ind w:left="2173" w:hanging="420"/>
      </w:pPr>
      <w:rPr>
        <w:rFonts w:hint="default"/>
        <w:lang w:val="en-US" w:eastAsia="en-US" w:bidi="ar-SA"/>
      </w:rPr>
    </w:lvl>
    <w:lvl w:ilvl="3" w:tplc="2B2C9004">
      <w:numFmt w:val="bullet"/>
      <w:lvlText w:val="•"/>
      <w:lvlJc w:val="left"/>
      <w:pPr>
        <w:ind w:left="3000" w:hanging="420"/>
      </w:pPr>
      <w:rPr>
        <w:rFonts w:hint="default"/>
        <w:lang w:val="en-US" w:eastAsia="en-US" w:bidi="ar-SA"/>
      </w:rPr>
    </w:lvl>
    <w:lvl w:ilvl="4" w:tplc="96D4BC98">
      <w:numFmt w:val="bullet"/>
      <w:lvlText w:val="•"/>
      <w:lvlJc w:val="left"/>
      <w:pPr>
        <w:ind w:left="3827" w:hanging="420"/>
      </w:pPr>
      <w:rPr>
        <w:rFonts w:hint="default"/>
        <w:lang w:val="en-US" w:eastAsia="en-US" w:bidi="ar-SA"/>
      </w:rPr>
    </w:lvl>
    <w:lvl w:ilvl="5" w:tplc="AEEAF28A">
      <w:numFmt w:val="bullet"/>
      <w:lvlText w:val="•"/>
      <w:lvlJc w:val="left"/>
      <w:pPr>
        <w:ind w:left="4654" w:hanging="420"/>
      </w:pPr>
      <w:rPr>
        <w:rFonts w:hint="default"/>
        <w:lang w:val="en-US" w:eastAsia="en-US" w:bidi="ar-SA"/>
      </w:rPr>
    </w:lvl>
    <w:lvl w:ilvl="6" w:tplc="5E4E7108">
      <w:numFmt w:val="bullet"/>
      <w:lvlText w:val="•"/>
      <w:lvlJc w:val="left"/>
      <w:pPr>
        <w:ind w:left="5481" w:hanging="420"/>
      </w:pPr>
      <w:rPr>
        <w:rFonts w:hint="default"/>
        <w:lang w:val="en-US" w:eastAsia="en-US" w:bidi="ar-SA"/>
      </w:rPr>
    </w:lvl>
    <w:lvl w:ilvl="7" w:tplc="B11E6AE6">
      <w:numFmt w:val="bullet"/>
      <w:lvlText w:val="•"/>
      <w:lvlJc w:val="left"/>
      <w:pPr>
        <w:ind w:left="6308" w:hanging="420"/>
      </w:pPr>
      <w:rPr>
        <w:rFonts w:hint="default"/>
        <w:lang w:val="en-US" w:eastAsia="en-US" w:bidi="ar-SA"/>
      </w:rPr>
    </w:lvl>
    <w:lvl w:ilvl="8" w:tplc="7C2E5CB0">
      <w:numFmt w:val="bullet"/>
      <w:lvlText w:val="•"/>
      <w:lvlJc w:val="left"/>
      <w:pPr>
        <w:ind w:left="7135" w:hanging="420"/>
      </w:pPr>
      <w:rPr>
        <w:rFonts w:hint="default"/>
        <w:lang w:val="en-US" w:eastAsia="en-US" w:bidi="ar-SA"/>
      </w:rPr>
    </w:lvl>
  </w:abstractNum>
  <w:num w:numId="1" w16cid:durableId="870609408">
    <w:abstractNumId w:val="0"/>
  </w:num>
  <w:num w:numId="2" w16cid:durableId="1272858494">
    <w:abstractNumId w:val="1"/>
  </w:num>
  <w:num w:numId="3" w16cid:durableId="703671141">
    <w:abstractNumId w:val="3"/>
  </w:num>
  <w:num w:numId="4" w16cid:durableId="1400399736">
    <w:abstractNumId w:val="4"/>
  </w:num>
  <w:num w:numId="5" w16cid:durableId="1566142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52CC6"/>
    <w:rsid w:val="001D3B7E"/>
    <w:rsid w:val="00452CC6"/>
    <w:rsid w:val="005877D3"/>
    <w:rsid w:val="007F4DBE"/>
    <w:rsid w:val="00AD06E6"/>
    <w:rsid w:val="00AE6CD7"/>
    <w:rsid w:val="00AE6D3A"/>
    <w:rsid w:val="00BF2730"/>
    <w:rsid w:val="00CA577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F9CC5"/>
  <w15:docId w15:val="{46E24BD9-F592-4E46-B5E7-A7D67DE9D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ind w:left="1" w:right="282"/>
      <w:jc w:val="center"/>
      <w:outlineLvl w:val="0"/>
    </w:pPr>
    <w:rPr>
      <w:rFonts w:ascii="Arial Black" w:eastAsia="Arial Black" w:hAnsi="Arial Black" w:cs="Arial Black"/>
      <w:b/>
      <w:bCs/>
      <w:sz w:val="48"/>
      <w:szCs w:val="48"/>
    </w:rPr>
  </w:style>
  <w:style w:type="paragraph" w:styleId="Heading2">
    <w:name w:val="heading 2"/>
    <w:basedOn w:val="Normal"/>
    <w:uiPriority w:val="9"/>
    <w:unhideWhenUsed/>
    <w:qFormat/>
    <w:pPr>
      <w:spacing w:before="90"/>
      <w:outlineLvl w:val="1"/>
    </w:pPr>
    <w:rPr>
      <w:rFonts w:ascii="Arial Black" w:eastAsia="Arial Black" w:hAnsi="Arial Black" w:cs="Arial Black"/>
      <w:b/>
      <w:bCs/>
      <w:sz w:val="40"/>
      <w:szCs w:val="40"/>
    </w:rPr>
  </w:style>
  <w:style w:type="paragraph" w:styleId="Heading3">
    <w:name w:val="heading 3"/>
    <w:basedOn w:val="Normal"/>
    <w:uiPriority w:val="9"/>
    <w:unhideWhenUsed/>
    <w:qFormat/>
    <w:pPr>
      <w:spacing w:before="83"/>
      <w:ind w:left="100"/>
      <w:outlineLvl w:val="2"/>
    </w:pPr>
    <w:rPr>
      <w:rFonts w:ascii="Arial Black" w:eastAsia="Arial Black" w:hAnsi="Arial Black" w:cs="Arial Black"/>
      <w:b/>
      <w:bCs/>
      <w:sz w:val="28"/>
      <w:szCs w:val="28"/>
    </w:rPr>
  </w:style>
  <w:style w:type="paragraph" w:styleId="Heading4">
    <w:name w:val="heading 4"/>
    <w:basedOn w:val="Normal"/>
    <w:uiPriority w:val="9"/>
    <w:unhideWhenUsed/>
    <w:qFormat/>
    <w:pPr>
      <w:spacing w:before="89"/>
      <w:ind w:left="100"/>
      <w:outlineLvl w:val="3"/>
    </w:pPr>
    <w:rPr>
      <w:rFonts w:ascii="Arial Black" w:eastAsia="Arial Black" w:hAnsi="Arial Black" w:cs="Arial Black"/>
      <w:b/>
      <w:bCs/>
      <w:sz w:val="24"/>
      <w:szCs w:val="24"/>
    </w:rPr>
  </w:style>
  <w:style w:type="paragraph" w:styleId="Heading5">
    <w:name w:val="heading 5"/>
    <w:basedOn w:val="Normal"/>
    <w:uiPriority w:val="9"/>
    <w:unhideWhenUsed/>
    <w:qFormat/>
    <w:pPr>
      <w:spacing w:before="308"/>
      <w:ind w:left="100"/>
      <w:outlineLvl w:val="4"/>
    </w:pPr>
    <w:rPr>
      <w:rFonts w:ascii="Arial Black" w:eastAsia="Arial Black" w:hAnsi="Arial Black" w:cs="Arial Black"/>
      <w:b/>
      <w:bCs/>
      <w:sz w:val="21"/>
      <w:szCs w:val="21"/>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
      <w:ind w:left="100"/>
    </w:pPr>
    <w:rPr>
      <w:rFonts w:ascii="Arial Black" w:eastAsia="Arial Black" w:hAnsi="Arial Black" w:cs="Arial Black"/>
      <w:b/>
      <w:bCs/>
      <w:sz w:val="20"/>
      <w:szCs w:val="20"/>
    </w:rPr>
  </w:style>
  <w:style w:type="paragraph" w:styleId="TOC2">
    <w:name w:val="toc 2"/>
    <w:basedOn w:val="Normal"/>
    <w:uiPriority w:val="1"/>
    <w:qFormat/>
    <w:pPr>
      <w:spacing w:before="116"/>
      <w:ind w:left="100"/>
    </w:pPr>
    <w:rPr>
      <w:rFonts w:ascii="Arial Black" w:eastAsia="Arial Black" w:hAnsi="Arial Black" w:cs="Arial Black"/>
      <w:b/>
      <w:bCs/>
      <w:i/>
      <w:iCs/>
    </w:rPr>
  </w:style>
  <w:style w:type="paragraph" w:styleId="TOC3">
    <w:name w:val="toc 3"/>
    <w:basedOn w:val="Normal"/>
    <w:uiPriority w:val="1"/>
    <w:qFormat/>
    <w:pPr>
      <w:spacing w:before="119"/>
      <w:ind w:left="320"/>
    </w:pPr>
    <w:rPr>
      <w:rFonts w:ascii="Arial Black" w:eastAsia="Arial Black" w:hAnsi="Arial Black" w:cs="Arial Black"/>
      <w:b/>
      <w:bCs/>
      <w:sz w:val="20"/>
      <w:szCs w:val="20"/>
    </w:rPr>
  </w:style>
  <w:style w:type="paragraph" w:styleId="TOC4">
    <w:name w:val="toc 4"/>
    <w:basedOn w:val="Normal"/>
    <w:uiPriority w:val="1"/>
    <w:qFormat/>
    <w:pPr>
      <w:spacing w:before="117"/>
      <w:ind w:left="320"/>
    </w:pPr>
    <w:rPr>
      <w:rFonts w:ascii="Arial Black" w:eastAsia="Arial Black" w:hAnsi="Arial Black" w:cs="Arial Black"/>
      <w:b/>
      <w:bCs/>
      <w:i/>
      <w:iCs/>
    </w:rPr>
  </w:style>
  <w:style w:type="paragraph" w:styleId="TOC5">
    <w:name w:val="toc 5"/>
    <w:basedOn w:val="Normal"/>
    <w:uiPriority w:val="1"/>
    <w:qFormat/>
    <w:pPr>
      <w:spacing w:before="18"/>
      <w:ind w:left="1070" w:hanging="231"/>
    </w:pPr>
    <w:rPr>
      <w:rFonts w:ascii="Arial Black" w:eastAsia="Arial Black" w:hAnsi="Arial Black" w:cs="Arial Black"/>
      <w:b/>
      <w:bCs/>
      <w:sz w:val="20"/>
      <w:szCs w:val="20"/>
    </w:rPr>
  </w:style>
  <w:style w:type="paragraph" w:styleId="BodyText">
    <w:name w:val="Body Text"/>
    <w:basedOn w:val="Normal"/>
    <w:uiPriority w:val="1"/>
    <w:qFormat/>
    <w:pPr>
      <w:ind w:left="100"/>
    </w:pPr>
    <w:rPr>
      <w:sz w:val="21"/>
      <w:szCs w:val="21"/>
    </w:rPr>
  </w:style>
  <w:style w:type="paragraph" w:styleId="ListParagraph">
    <w:name w:val="List Paragraph"/>
    <w:basedOn w:val="Normal"/>
    <w:uiPriority w:val="1"/>
    <w:qFormat/>
    <w:pPr>
      <w:ind w:left="269" w:hanging="169"/>
    </w:pPr>
  </w:style>
  <w:style w:type="paragraph" w:customStyle="1" w:styleId="TableParagraph">
    <w:name w:val="Table Paragraph"/>
    <w:basedOn w:val="Normal"/>
    <w:uiPriority w:val="1"/>
    <w:qFormat/>
    <w:pPr>
      <w:spacing w:line="214" w:lineRule="exact"/>
    </w:pPr>
    <w:rPr>
      <w:rFonts w:ascii="Consolas" w:eastAsia="Consolas" w:hAnsi="Consolas" w:cs="Consolas"/>
    </w:rPr>
  </w:style>
  <w:style w:type="paragraph" w:styleId="Header">
    <w:name w:val="header"/>
    <w:basedOn w:val="Normal"/>
    <w:link w:val="HeaderChar"/>
    <w:uiPriority w:val="99"/>
    <w:unhideWhenUsed/>
    <w:rsid w:val="00AE6CD7"/>
    <w:pPr>
      <w:tabs>
        <w:tab w:val="center" w:pos="4513"/>
        <w:tab w:val="right" w:pos="9026"/>
      </w:tabs>
    </w:pPr>
  </w:style>
  <w:style w:type="character" w:customStyle="1" w:styleId="HeaderChar">
    <w:name w:val="Header Char"/>
    <w:basedOn w:val="DefaultParagraphFont"/>
    <w:link w:val="Header"/>
    <w:uiPriority w:val="99"/>
    <w:rsid w:val="00AE6CD7"/>
    <w:rPr>
      <w:rFonts w:ascii="Lucida Sans Unicode" w:eastAsia="Lucida Sans Unicode" w:hAnsi="Lucida Sans Unicode" w:cs="Lucida Sans Unicode"/>
    </w:rPr>
  </w:style>
  <w:style w:type="paragraph" w:styleId="Footer">
    <w:name w:val="footer"/>
    <w:basedOn w:val="Normal"/>
    <w:link w:val="FooterChar"/>
    <w:uiPriority w:val="99"/>
    <w:unhideWhenUsed/>
    <w:rsid w:val="00AE6CD7"/>
    <w:pPr>
      <w:tabs>
        <w:tab w:val="center" w:pos="4513"/>
        <w:tab w:val="right" w:pos="9026"/>
      </w:tabs>
    </w:pPr>
  </w:style>
  <w:style w:type="character" w:customStyle="1" w:styleId="FooterChar">
    <w:name w:val="Footer Char"/>
    <w:basedOn w:val="DefaultParagraphFont"/>
    <w:link w:val="Footer"/>
    <w:uiPriority w:val="99"/>
    <w:rsid w:val="00AE6CD7"/>
    <w:rPr>
      <w:rFonts w:ascii="Lucida Sans Unicode" w:eastAsia="Lucida Sans Unicode" w:hAnsi="Lucida Sans Unicode" w:cs="Lucida Sans Uni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mailto:support@maxapex.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15</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WPS_1709721125</dc:creator>
  <dc:description/>
  <cp:lastModifiedBy>efriz4ever@gmail.com</cp:lastModifiedBy>
  <cp:revision>3</cp:revision>
  <dcterms:created xsi:type="dcterms:W3CDTF">2026-04-16T04:58:00Z</dcterms:created>
  <dcterms:modified xsi:type="dcterms:W3CDTF">2026-07-15T07:38:00Z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2024-06-13T00:00:00Z</vt:filetime>
  </property>
  <property fmtid="{D5CDD505-2E9C-101B-9397-08002B2CF9AE}" pid="4" name="Creator">
    <vt:lpwstr>WPS Writer</vt:lpwstr>
  </property>
  <property fmtid="{D5CDD505-2E9C-101B-9397-08002B2CF9AE}" pid="5" name="LastSaved">
    <vt:filetime>2026-04-16T00:00:00Z</vt:filetime>
  </property>
  <property fmtid="{D5CDD505-2E9C-101B-9397-08002B2CF9AE}" pid="6" name="Producer">
    <vt:lpwstr>iLovePDF</vt:lpwstr>
  </property>
  <property fmtid="{D5CDD505-2E9C-101B-9397-08002B2CF9AE}" pid="7" name="SourceModified">
    <vt:lpwstr>D:20240613153838+10'38'</vt:lpwstr>
  </property>
</Properties>
</file>