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097" w:rsidRPr="008563E6" w:rsidRDefault="00D155F5">
      <w:pPr>
        <w:spacing w:line="590" w:lineRule="exact"/>
        <w:rPr>
          <w:rFonts w:eastAsia="黑体"/>
          <w:kern w:val="0"/>
          <w:sz w:val="32"/>
          <w:szCs w:val="32"/>
        </w:rPr>
      </w:pPr>
      <w:r w:rsidRPr="008563E6">
        <w:rPr>
          <w:rFonts w:eastAsia="黑体" w:hint="eastAsia"/>
          <w:kern w:val="0"/>
          <w:sz w:val="32"/>
          <w:szCs w:val="32"/>
        </w:rPr>
        <w:t>附件</w:t>
      </w:r>
      <w:r w:rsidRPr="008563E6">
        <w:rPr>
          <w:rFonts w:eastAsia="黑体" w:hint="eastAsia"/>
          <w:kern w:val="0"/>
          <w:sz w:val="32"/>
          <w:szCs w:val="32"/>
        </w:rPr>
        <w:t>5-1</w:t>
      </w:r>
    </w:p>
    <w:p w:rsidR="00F04097" w:rsidRPr="008563E6" w:rsidRDefault="00D155F5">
      <w:pPr>
        <w:widowControl/>
        <w:spacing w:line="590" w:lineRule="exact"/>
        <w:jc w:val="center"/>
        <w:rPr>
          <w:rFonts w:eastAsia="方正书宋简体"/>
          <w:b/>
          <w:kern w:val="0"/>
          <w:sz w:val="44"/>
          <w:szCs w:val="44"/>
        </w:rPr>
      </w:pPr>
      <w:r w:rsidRPr="008563E6">
        <w:rPr>
          <w:rFonts w:eastAsia="方正书宋简体"/>
          <w:b/>
          <w:kern w:val="0"/>
          <w:sz w:val="44"/>
          <w:szCs w:val="44"/>
        </w:rPr>
        <w:t>信息技术专业高级工程师任职资格</w:t>
      </w:r>
    </w:p>
    <w:p w:rsidR="00F04097" w:rsidRPr="008563E6" w:rsidRDefault="00D155F5">
      <w:pPr>
        <w:widowControl/>
        <w:spacing w:line="720" w:lineRule="exact"/>
        <w:jc w:val="center"/>
        <w:rPr>
          <w:rFonts w:eastAsia="方正书宋简体"/>
          <w:b/>
          <w:kern w:val="0"/>
          <w:sz w:val="44"/>
          <w:szCs w:val="44"/>
        </w:rPr>
      </w:pPr>
      <w:r w:rsidRPr="008563E6">
        <w:rPr>
          <w:rFonts w:eastAsia="方正书宋简体"/>
          <w:b/>
          <w:kern w:val="0"/>
          <w:sz w:val="44"/>
          <w:szCs w:val="44"/>
        </w:rPr>
        <w:t>量化评价标准</w:t>
      </w:r>
    </w:p>
    <w:p w:rsidR="00FA572B" w:rsidRPr="008563E6" w:rsidRDefault="00FA572B" w:rsidP="0016253B">
      <w:pPr>
        <w:widowControl/>
        <w:snapToGrid w:val="0"/>
        <w:spacing w:line="580" w:lineRule="exact"/>
        <w:ind w:leftChars="200" w:left="420"/>
        <w:jc w:val="center"/>
        <w:rPr>
          <w:rFonts w:eastAsia="仿宋_GB2312"/>
          <w:kern w:val="0"/>
          <w:sz w:val="24"/>
        </w:rPr>
      </w:pPr>
      <w:r w:rsidRPr="008563E6">
        <w:rPr>
          <w:rFonts w:eastAsia="仿宋_GB2312" w:hint="eastAsia"/>
          <w:kern w:val="0"/>
          <w:sz w:val="24"/>
        </w:rPr>
        <w:t>（</w:t>
      </w:r>
      <w:r w:rsidRPr="008563E6">
        <w:rPr>
          <w:rFonts w:eastAsia="仿宋_GB2312" w:hint="eastAsia"/>
          <w:kern w:val="0"/>
          <w:sz w:val="24"/>
        </w:rPr>
        <w:t>2018</w:t>
      </w:r>
      <w:r w:rsidRPr="008563E6">
        <w:rPr>
          <w:rFonts w:eastAsia="仿宋_GB2312" w:hint="eastAsia"/>
          <w:kern w:val="0"/>
          <w:sz w:val="24"/>
        </w:rPr>
        <w:t>年修订）</w:t>
      </w:r>
    </w:p>
    <w:tbl>
      <w:tblPr>
        <w:tblW w:w="88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9"/>
        <w:gridCol w:w="966"/>
        <w:gridCol w:w="1568"/>
        <w:gridCol w:w="1394"/>
        <w:gridCol w:w="1042"/>
        <w:gridCol w:w="611"/>
        <w:gridCol w:w="656"/>
        <w:gridCol w:w="1599"/>
      </w:tblGrid>
      <w:tr w:rsidR="009745E9" w:rsidRPr="008563E6">
        <w:trPr>
          <w:trHeight w:val="454"/>
          <w:tblHeader/>
          <w:jc w:val="center"/>
        </w:trPr>
        <w:tc>
          <w:tcPr>
            <w:tcW w:w="1009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评价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指标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一级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指标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二级指标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三级指标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四级指标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最高分值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打分说明</w:t>
            </w: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备注</w:t>
            </w: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职业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道德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（</w:t>
            </w:r>
            <w:r w:rsidRPr="008563E6">
              <w:rPr>
                <w:rFonts w:eastAsia="仿宋_GB2312" w:hint="eastAsia"/>
                <w:kern w:val="0"/>
                <w:sz w:val="24"/>
              </w:rPr>
              <w:t>10</w:t>
            </w:r>
            <w:r w:rsidRPr="008563E6">
              <w:rPr>
                <w:rFonts w:eastAsia="仿宋_GB2312" w:hint="eastAsia"/>
                <w:kern w:val="0"/>
                <w:sz w:val="24"/>
              </w:rPr>
              <w:t>分）</w:t>
            </w: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敬业爱岗（</w:t>
            </w:r>
            <w:r w:rsidRPr="008563E6">
              <w:rPr>
                <w:rFonts w:eastAsia="仿宋_GB2312" w:hint="eastAsia"/>
                <w:kern w:val="0"/>
                <w:sz w:val="24"/>
              </w:rPr>
              <w:t>10</w:t>
            </w:r>
            <w:r w:rsidRPr="008563E6">
              <w:rPr>
                <w:rFonts w:eastAsia="仿宋_GB2312" w:hint="eastAsia"/>
                <w:kern w:val="0"/>
                <w:sz w:val="24"/>
              </w:rPr>
              <w:t>分）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获劳模、五一劳动奖章、先进工作者等社会职务及荣誉称号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国家级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10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不累计计分</w:t>
            </w: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省、部级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8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地、市级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6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县、区级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4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近三年个人年度考核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三年优秀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5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不累计计分</w:t>
            </w: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二年优秀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3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一年优秀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2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816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勇于开拓（</w:t>
            </w:r>
            <w:r w:rsidRPr="008563E6">
              <w:rPr>
                <w:rFonts w:eastAsia="仿宋_GB2312" w:hint="eastAsia"/>
                <w:kern w:val="0"/>
                <w:sz w:val="24"/>
              </w:rPr>
              <w:t>10</w:t>
            </w:r>
            <w:r w:rsidRPr="008563E6">
              <w:rPr>
                <w:rFonts w:eastAsia="仿宋_GB2312" w:hint="eastAsia"/>
                <w:kern w:val="0"/>
                <w:sz w:val="24"/>
              </w:rPr>
              <w:t>分）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积极提出技术改进和工作拓展建议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行业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10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left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由申报人员相关证明材料，专家按提供材料综合评定计分。</w:t>
            </w: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单位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5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 w:val="restart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专业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技术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水平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（</w:t>
            </w:r>
            <w:r w:rsidRPr="008563E6">
              <w:rPr>
                <w:rFonts w:eastAsia="仿宋_GB2312" w:hint="eastAsia"/>
                <w:kern w:val="0"/>
                <w:sz w:val="24"/>
              </w:rPr>
              <w:t>2</w:t>
            </w:r>
            <w:r w:rsidRPr="008563E6">
              <w:rPr>
                <w:rFonts w:eastAsia="仿宋_GB2312"/>
                <w:kern w:val="0"/>
                <w:sz w:val="24"/>
              </w:rPr>
              <w:t>0</w:t>
            </w:r>
            <w:r w:rsidRPr="008563E6">
              <w:rPr>
                <w:rFonts w:eastAsia="仿宋_GB2312"/>
                <w:kern w:val="0"/>
                <w:sz w:val="24"/>
              </w:rPr>
              <w:t>分）</w:t>
            </w: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专业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技术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水平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（</w:t>
            </w:r>
            <w:r w:rsidRPr="008563E6">
              <w:rPr>
                <w:rFonts w:eastAsia="仿宋_GB2312" w:hint="eastAsia"/>
                <w:kern w:val="0"/>
                <w:sz w:val="24"/>
              </w:rPr>
              <w:t>2</w:t>
            </w:r>
            <w:r w:rsidRPr="008563E6">
              <w:rPr>
                <w:rFonts w:eastAsia="仿宋_GB2312"/>
                <w:kern w:val="0"/>
                <w:sz w:val="24"/>
              </w:rPr>
              <w:t>0</w:t>
            </w:r>
            <w:r w:rsidRPr="008563E6">
              <w:rPr>
                <w:rFonts w:eastAsia="仿宋_GB2312"/>
                <w:kern w:val="0"/>
                <w:sz w:val="24"/>
              </w:rPr>
              <w:t>分）</w:t>
            </w: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lastRenderedPageBreak/>
              <w:t>学历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（</w:t>
            </w:r>
            <w:r w:rsidRPr="008563E6">
              <w:rPr>
                <w:rFonts w:eastAsia="仿宋_GB2312" w:hint="eastAsia"/>
                <w:kern w:val="0"/>
                <w:sz w:val="24"/>
              </w:rPr>
              <w:t>5</w:t>
            </w:r>
            <w:r w:rsidRPr="008563E6">
              <w:rPr>
                <w:rFonts w:eastAsia="仿宋_GB2312"/>
                <w:kern w:val="0"/>
                <w:sz w:val="24"/>
              </w:rPr>
              <w:t>分）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博士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本专业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5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不累计积分</w:t>
            </w: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非本专业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3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硕士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本专业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3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非本专业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2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资历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（</w:t>
            </w:r>
            <w:r w:rsidRPr="008563E6">
              <w:rPr>
                <w:rFonts w:eastAsia="仿宋_GB2312"/>
                <w:kern w:val="0"/>
                <w:sz w:val="24"/>
              </w:rPr>
              <w:t>15</w:t>
            </w:r>
            <w:r w:rsidRPr="008563E6">
              <w:rPr>
                <w:rFonts w:eastAsia="仿宋_GB2312"/>
                <w:kern w:val="0"/>
                <w:sz w:val="24"/>
              </w:rPr>
              <w:t>分）</w:t>
            </w: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资历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（</w:t>
            </w:r>
            <w:r w:rsidRPr="008563E6">
              <w:rPr>
                <w:rFonts w:eastAsia="仿宋_GB2312"/>
                <w:kern w:val="0"/>
                <w:sz w:val="24"/>
              </w:rPr>
              <w:t>15</w:t>
            </w:r>
            <w:r w:rsidRPr="008563E6">
              <w:rPr>
                <w:rFonts w:eastAsia="仿宋_GB2312"/>
                <w:kern w:val="0"/>
                <w:sz w:val="24"/>
              </w:rPr>
              <w:t>分）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lastRenderedPageBreak/>
              <w:t>技术工作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年限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本专业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6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0.4n</w:t>
            </w: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为年份</w:t>
            </w: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非本专业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0.1n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2962" w:type="dxa"/>
            <w:gridSpan w:val="2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特大型企业技术副总经理或技术总监、或大型企业技术副总经理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15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企业等级见附件</w:t>
            </w:r>
            <w:r w:rsidRPr="008563E6">
              <w:rPr>
                <w:rFonts w:eastAsia="仿宋_GB2312" w:hint="eastAsia"/>
                <w:kern w:val="0"/>
                <w:sz w:val="24"/>
              </w:rPr>
              <w:t>4</w:t>
            </w: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技术总监、企</w:t>
            </w:r>
            <w:r w:rsidRPr="008563E6">
              <w:rPr>
                <w:rFonts w:eastAsia="仿宋_GB2312"/>
                <w:kern w:val="0"/>
                <w:sz w:val="24"/>
              </w:rPr>
              <w:lastRenderedPageBreak/>
              <w:t>业级技术骨干（限</w:t>
            </w:r>
            <w:r w:rsidRPr="008563E6">
              <w:rPr>
                <w:rFonts w:eastAsia="仿宋_GB2312"/>
                <w:kern w:val="0"/>
                <w:sz w:val="24"/>
              </w:rPr>
              <w:t>5</w:t>
            </w:r>
            <w:r w:rsidRPr="008563E6">
              <w:rPr>
                <w:rFonts w:eastAsia="仿宋_GB2312"/>
                <w:kern w:val="0"/>
                <w:sz w:val="24"/>
              </w:rPr>
              <w:t>人）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lastRenderedPageBreak/>
              <w:t>大型企业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12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技术副总经理或技术总监、企业级技术骨干（限</w:t>
            </w:r>
            <w:r w:rsidRPr="008563E6">
              <w:rPr>
                <w:rFonts w:eastAsia="仿宋_GB2312"/>
                <w:kern w:val="0"/>
                <w:sz w:val="24"/>
              </w:rPr>
              <w:t>5</w:t>
            </w:r>
            <w:r w:rsidRPr="008563E6">
              <w:rPr>
                <w:rFonts w:eastAsia="仿宋_GB2312"/>
                <w:kern w:val="0"/>
                <w:sz w:val="24"/>
              </w:rPr>
              <w:t>人）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中型企业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小型企业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8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中层技术部门经理、中层部门级技术骨干（限</w:t>
            </w:r>
            <w:r w:rsidRPr="008563E6">
              <w:rPr>
                <w:rFonts w:eastAsia="仿宋_GB2312"/>
                <w:kern w:val="0"/>
                <w:sz w:val="24"/>
              </w:rPr>
              <w:t>3</w:t>
            </w:r>
            <w:r w:rsidRPr="008563E6">
              <w:rPr>
                <w:rFonts w:eastAsia="仿宋_GB2312"/>
                <w:kern w:val="0"/>
                <w:sz w:val="24"/>
              </w:rPr>
              <w:t>人）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特大型企业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12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大型企业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中型企业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8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小型企业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6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产品或项目技术总负责人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特大型企业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 w:val="restart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企业等级见附件</w:t>
            </w:r>
            <w:r w:rsidRPr="008563E6">
              <w:rPr>
                <w:rFonts w:eastAsia="仿宋_GB2312" w:hint="eastAsia"/>
                <w:kern w:val="0"/>
                <w:sz w:val="24"/>
              </w:rPr>
              <w:t>4</w:t>
            </w: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大型企业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8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中型企业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6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小型企业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4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资质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证书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（</w:t>
            </w:r>
            <w:r w:rsidRPr="008563E6">
              <w:rPr>
                <w:rFonts w:eastAsia="仿宋_GB2312"/>
                <w:kern w:val="0"/>
                <w:sz w:val="24"/>
              </w:rPr>
              <w:t>5</w:t>
            </w:r>
            <w:r w:rsidRPr="008563E6">
              <w:rPr>
                <w:rFonts w:eastAsia="仿宋_GB2312"/>
                <w:kern w:val="0"/>
                <w:sz w:val="24"/>
              </w:rPr>
              <w:t>分）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高级证书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5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2.5n</w:t>
            </w: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为证书数，各</w:t>
            </w:r>
            <w:r w:rsidRPr="008563E6">
              <w:rPr>
                <w:rFonts w:eastAsia="仿宋_GB2312" w:hint="eastAsia"/>
                <w:kern w:val="0"/>
                <w:sz w:val="24"/>
              </w:rPr>
              <w:t>专业、各</w:t>
            </w:r>
            <w:r w:rsidRPr="008563E6">
              <w:rPr>
                <w:rFonts w:eastAsia="仿宋_GB2312"/>
                <w:kern w:val="0"/>
                <w:sz w:val="24"/>
              </w:rPr>
              <w:t>级别证书可累计。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证书分类见附件</w:t>
            </w:r>
            <w:r w:rsidRPr="008563E6">
              <w:rPr>
                <w:rFonts w:eastAsia="仿宋_GB2312" w:hint="eastAsia"/>
                <w:kern w:val="0"/>
                <w:sz w:val="24"/>
              </w:rPr>
              <w:t>2</w:t>
            </w: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中级证书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9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初级证书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0.5n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 w:val="restart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学术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技术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成果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和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工作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业绩</w:t>
            </w:r>
            <w:r w:rsidRPr="008563E6">
              <w:rPr>
                <w:rFonts w:eastAsia="仿宋_GB2312"/>
                <w:kern w:val="0"/>
                <w:sz w:val="24"/>
              </w:rPr>
              <w:br/>
            </w:r>
            <w:r w:rsidRPr="008563E6">
              <w:rPr>
                <w:rFonts w:eastAsia="仿宋_GB2312"/>
                <w:kern w:val="0"/>
                <w:sz w:val="24"/>
              </w:rPr>
              <w:t>（</w:t>
            </w:r>
            <w:r w:rsidRPr="008563E6">
              <w:rPr>
                <w:rFonts w:eastAsia="仿宋_GB2312"/>
                <w:kern w:val="0"/>
                <w:sz w:val="24"/>
              </w:rPr>
              <w:t>60</w:t>
            </w:r>
            <w:r w:rsidRPr="008563E6">
              <w:rPr>
                <w:rFonts w:eastAsia="仿宋_GB2312"/>
                <w:kern w:val="0"/>
                <w:sz w:val="24"/>
              </w:rPr>
              <w:t>分）</w:t>
            </w: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学术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技术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成果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和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工作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业绩</w:t>
            </w:r>
            <w:r w:rsidRPr="008563E6">
              <w:rPr>
                <w:rFonts w:eastAsia="仿宋_GB2312"/>
                <w:kern w:val="0"/>
                <w:sz w:val="24"/>
              </w:rPr>
              <w:br/>
            </w:r>
            <w:r w:rsidRPr="008563E6">
              <w:rPr>
                <w:rFonts w:eastAsia="仿宋_GB2312"/>
                <w:kern w:val="0"/>
                <w:sz w:val="24"/>
              </w:rPr>
              <w:t>（</w:t>
            </w:r>
            <w:r w:rsidRPr="008563E6">
              <w:rPr>
                <w:rFonts w:eastAsia="仿宋_GB2312"/>
                <w:kern w:val="0"/>
                <w:sz w:val="24"/>
              </w:rPr>
              <w:t>60</w:t>
            </w:r>
            <w:r w:rsidRPr="008563E6">
              <w:rPr>
                <w:rFonts w:eastAsia="仿宋_GB2312"/>
                <w:kern w:val="0"/>
                <w:sz w:val="24"/>
              </w:rPr>
              <w:t>分）</w:t>
            </w: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学术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技术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成果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和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工作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业绩</w:t>
            </w:r>
            <w:r w:rsidRPr="008563E6">
              <w:rPr>
                <w:rFonts w:eastAsia="仿宋_GB2312"/>
                <w:kern w:val="0"/>
                <w:sz w:val="24"/>
              </w:rPr>
              <w:br/>
            </w:r>
            <w:r w:rsidRPr="008563E6">
              <w:rPr>
                <w:rFonts w:eastAsia="仿宋_GB2312"/>
                <w:kern w:val="0"/>
                <w:sz w:val="24"/>
              </w:rPr>
              <w:t>（</w:t>
            </w:r>
            <w:r w:rsidRPr="008563E6">
              <w:rPr>
                <w:rFonts w:eastAsia="仿宋_GB2312"/>
                <w:kern w:val="0"/>
                <w:sz w:val="24"/>
              </w:rPr>
              <w:t>60</w:t>
            </w:r>
            <w:r w:rsidRPr="008563E6">
              <w:rPr>
                <w:rFonts w:eastAsia="仿宋_GB2312"/>
                <w:kern w:val="0"/>
                <w:sz w:val="24"/>
              </w:rPr>
              <w:t>分）</w:t>
            </w: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学术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技术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成果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和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工作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业绩</w:t>
            </w:r>
            <w:r w:rsidRPr="008563E6">
              <w:rPr>
                <w:rFonts w:eastAsia="仿宋_GB2312"/>
                <w:kern w:val="0"/>
                <w:sz w:val="24"/>
              </w:rPr>
              <w:br/>
            </w:r>
            <w:r w:rsidRPr="008563E6">
              <w:rPr>
                <w:rFonts w:eastAsia="仿宋_GB2312"/>
                <w:kern w:val="0"/>
                <w:sz w:val="24"/>
              </w:rPr>
              <w:t>（</w:t>
            </w:r>
            <w:r w:rsidRPr="008563E6">
              <w:rPr>
                <w:rFonts w:eastAsia="仿宋_GB2312"/>
                <w:kern w:val="0"/>
                <w:sz w:val="24"/>
              </w:rPr>
              <w:t>60</w:t>
            </w:r>
            <w:r w:rsidRPr="008563E6">
              <w:rPr>
                <w:rFonts w:eastAsia="仿宋_GB2312"/>
                <w:kern w:val="0"/>
                <w:sz w:val="24"/>
              </w:rPr>
              <w:t>分）</w:t>
            </w: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lastRenderedPageBreak/>
              <w:t>获奖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国家级科学技术奖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一等奖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前</w:t>
            </w:r>
            <w:r w:rsidRPr="008563E6">
              <w:rPr>
                <w:rFonts w:eastAsia="仿宋_GB2312"/>
                <w:kern w:val="0"/>
                <w:sz w:val="24"/>
              </w:rPr>
              <w:t>5</w:t>
            </w:r>
            <w:r w:rsidRPr="008563E6">
              <w:rPr>
                <w:rFonts w:eastAsia="仿宋_GB2312"/>
                <w:kern w:val="0"/>
                <w:sz w:val="24"/>
              </w:rPr>
              <w:t>名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vMerge w:val="restart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高级工程师免评项</w:t>
            </w: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二等奖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一等奖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其他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40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25n</w:t>
            </w: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为获奖项数</w:t>
            </w: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二等奖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20n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省级科技进步奖、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国家级本领域学会奖项、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军队体系军级奖项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一等奖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前</w:t>
            </w:r>
            <w:r w:rsidRPr="008563E6">
              <w:rPr>
                <w:rFonts w:eastAsia="仿宋_GB2312"/>
                <w:kern w:val="0"/>
                <w:sz w:val="24"/>
              </w:rPr>
              <w:t>5</w:t>
            </w:r>
            <w:r w:rsidRPr="008563E6">
              <w:rPr>
                <w:rFonts w:eastAsia="仿宋_GB2312"/>
                <w:kern w:val="0"/>
                <w:sz w:val="24"/>
              </w:rPr>
              <w:t>名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高级工程师免评项</w:t>
            </w: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二等奖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60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20n</w:t>
            </w: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为获奖项数</w:t>
            </w: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三等奖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一等奖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其他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30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13n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二等奖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10n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08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获奖</w:t>
            </w: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三等奖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8n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市级科技进步奖、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军队体系师级奖项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一等奖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前</w:t>
            </w:r>
            <w:r w:rsidRPr="008563E6">
              <w:rPr>
                <w:rFonts w:eastAsia="仿宋_GB2312"/>
                <w:kern w:val="0"/>
                <w:sz w:val="24"/>
              </w:rPr>
              <w:t>5</w:t>
            </w:r>
            <w:r w:rsidRPr="008563E6">
              <w:rPr>
                <w:rFonts w:eastAsia="仿宋_GB2312"/>
                <w:kern w:val="0"/>
                <w:sz w:val="24"/>
              </w:rPr>
              <w:t>名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50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10n</w:t>
            </w:r>
          </w:p>
        </w:tc>
        <w:tc>
          <w:tcPr>
            <w:tcW w:w="1599" w:type="dxa"/>
            <w:vMerge w:val="restart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为获奖项数</w:t>
            </w: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二等奖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8n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三等奖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6n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一等奖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其他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6n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二等奖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4n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三等奖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行业技术奖项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国家级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前</w:t>
            </w:r>
            <w:r w:rsidRPr="008563E6">
              <w:rPr>
                <w:rFonts w:eastAsia="仿宋_GB2312"/>
                <w:kern w:val="0"/>
                <w:sz w:val="24"/>
              </w:rPr>
              <w:t>3</w:t>
            </w:r>
            <w:r w:rsidRPr="008563E6">
              <w:rPr>
                <w:rFonts w:eastAsia="仿宋_GB2312"/>
                <w:kern w:val="0"/>
                <w:sz w:val="24"/>
              </w:rPr>
              <w:t>名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50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3n</w:t>
            </w: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信息安全类</w:t>
            </w:r>
            <w:r w:rsidRPr="008563E6">
              <w:rPr>
                <w:rFonts w:eastAsia="仿宋_GB2312"/>
                <w:kern w:val="0"/>
                <w:sz w:val="24"/>
              </w:rPr>
              <w:t>CTF</w:t>
            </w:r>
            <w:r w:rsidRPr="008563E6">
              <w:rPr>
                <w:rFonts w:eastAsia="仿宋_GB2312"/>
                <w:kern w:val="0"/>
                <w:sz w:val="24"/>
              </w:rPr>
              <w:t>比赛等同此项</w:t>
            </w:r>
            <w:r w:rsidRPr="008563E6">
              <w:rPr>
                <w:rFonts w:eastAsia="仿宋_GB2312" w:hint="eastAsia"/>
                <w:kern w:val="0"/>
                <w:sz w:val="24"/>
              </w:rPr>
              <w:t>。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为获奖项数</w:t>
            </w: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省部级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2n</w:t>
            </w:r>
          </w:p>
        </w:tc>
        <w:tc>
          <w:tcPr>
            <w:tcW w:w="159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地市级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知识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产权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专利</w:t>
            </w:r>
          </w:p>
        </w:tc>
        <w:tc>
          <w:tcPr>
            <w:tcW w:w="1394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发明专利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第一发明人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60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8n</w:t>
            </w: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为专利数</w:t>
            </w: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主要发明人</w:t>
            </w: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3n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其他专利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第一发明人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1n</w:t>
            </w:r>
          </w:p>
        </w:tc>
        <w:tc>
          <w:tcPr>
            <w:tcW w:w="159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主要发明人</w:t>
            </w: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0.5n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标准制订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国际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主导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高级工程师免评项</w:t>
            </w: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国家、行业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60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10n</w:t>
            </w: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以公司名义主导、参与制订的标准，主导最多不得超过</w:t>
            </w:r>
            <w:r w:rsidRPr="008563E6">
              <w:rPr>
                <w:rFonts w:eastAsia="仿宋_GB2312"/>
                <w:kern w:val="0"/>
                <w:sz w:val="24"/>
              </w:rPr>
              <w:t>2</w:t>
            </w:r>
            <w:r w:rsidRPr="008563E6">
              <w:rPr>
                <w:rFonts w:eastAsia="仿宋_GB2312"/>
                <w:kern w:val="0"/>
                <w:sz w:val="24"/>
              </w:rPr>
              <w:t>人，参与仅限</w:t>
            </w:r>
            <w:r w:rsidRPr="008563E6">
              <w:rPr>
                <w:rFonts w:eastAsia="仿宋_GB2312"/>
                <w:kern w:val="0"/>
                <w:sz w:val="24"/>
              </w:rPr>
              <w:t>1</w:t>
            </w:r>
            <w:r w:rsidRPr="008563E6">
              <w:rPr>
                <w:rFonts w:eastAsia="仿宋_GB2312"/>
                <w:kern w:val="0"/>
                <w:sz w:val="24"/>
              </w:rPr>
              <w:t>人。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为标准件数</w:t>
            </w: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地区、团体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3n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企业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30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国际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参与</w:t>
            </w: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国家、行业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地区、团体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企业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1n</w:t>
            </w: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最多不得超过</w:t>
            </w:r>
            <w:r w:rsidRPr="008563E6">
              <w:rPr>
                <w:rFonts w:eastAsia="仿宋_GB2312"/>
                <w:kern w:val="0"/>
                <w:sz w:val="24"/>
              </w:rPr>
              <w:t>5</w:t>
            </w:r>
            <w:r w:rsidRPr="008563E6">
              <w:rPr>
                <w:rFonts w:eastAsia="仿宋_GB2312"/>
                <w:kern w:val="0"/>
                <w:sz w:val="24"/>
              </w:rPr>
              <w:t>人</w:t>
            </w:r>
          </w:p>
        </w:tc>
      </w:tr>
      <w:tr w:rsidR="009745E9" w:rsidRPr="008563E6">
        <w:trPr>
          <w:trHeight w:val="53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tcBorders>
              <w:bottom w:val="single" w:sz="4" w:space="0" w:color="auto"/>
            </w:tcBorders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软件著作权</w:t>
            </w:r>
          </w:p>
        </w:tc>
        <w:tc>
          <w:tcPr>
            <w:tcW w:w="1394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企业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主持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15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1n</w:t>
            </w:r>
          </w:p>
        </w:tc>
        <w:tc>
          <w:tcPr>
            <w:tcW w:w="1599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为件数</w:t>
            </w:r>
          </w:p>
        </w:tc>
      </w:tr>
      <w:tr w:rsidR="009745E9" w:rsidRPr="008563E6">
        <w:trPr>
          <w:trHeight w:val="44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tcBorders>
              <w:bottom w:val="single" w:sz="8" w:space="0" w:color="auto"/>
            </w:tcBorders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tcBorders>
              <w:bottom w:val="single" w:sz="8" w:space="0" w:color="auto"/>
            </w:tcBorders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参与</w:t>
            </w:r>
          </w:p>
        </w:tc>
        <w:tc>
          <w:tcPr>
            <w:tcW w:w="61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5</w:t>
            </w:r>
          </w:p>
        </w:tc>
        <w:tc>
          <w:tcPr>
            <w:tcW w:w="65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0.2n</w:t>
            </w:r>
          </w:p>
        </w:tc>
        <w:tc>
          <w:tcPr>
            <w:tcW w:w="1599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59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漏洞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挖掘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国际认可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CVE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独立完成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30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1.5n</w:t>
            </w: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为信息安全专业项，</w:t>
            </w:r>
            <w:r w:rsidRPr="008563E6">
              <w:rPr>
                <w:rFonts w:eastAsia="仿宋_GB2312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为个数</w:t>
            </w:r>
          </w:p>
        </w:tc>
      </w:tr>
      <w:tr w:rsidR="009745E9" w:rsidRPr="008563E6">
        <w:trPr>
          <w:trHeight w:val="59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国内认可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CNVD</w:t>
            </w:r>
            <w:r w:rsidRPr="008563E6">
              <w:rPr>
                <w:rFonts w:eastAsia="仿宋_GB2312"/>
                <w:kern w:val="0"/>
                <w:sz w:val="24"/>
              </w:rPr>
              <w:t>、</w:t>
            </w:r>
            <w:r w:rsidRPr="008563E6">
              <w:rPr>
                <w:rFonts w:eastAsia="仿宋_GB2312"/>
                <w:kern w:val="0"/>
                <w:sz w:val="24"/>
              </w:rPr>
              <w:t>CNNVD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独立完成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15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0.5n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59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论文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国际一级刊物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第一或通讯作者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50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20n</w:t>
            </w: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仅限工作期间发表的论文、专著，毕业论文不计分。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为文章、专著数</w:t>
            </w:r>
          </w:p>
        </w:tc>
      </w:tr>
      <w:tr w:rsidR="009745E9" w:rsidRPr="008563E6">
        <w:trPr>
          <w:trHeight w:val="59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前三名</w:t>
            </w: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10n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59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国际一般、国内一级刊物、专著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第一或通讯作者</w:t>
            </w: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59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前三名</w:t>
            </w: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59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国内核心刊物、国际会议论文、其他著作（编著、教材）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第一或通讯作者</w:t>
            </w: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12n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59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前三名</w:t>
            </w: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4n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59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项目</w:t>
            </w: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一级项目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主持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60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25n</w:t>
            </w: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各专业各级项目、产品、维护等级见附件</w:t>
            </w:r>
            <w:r w:rsidRPr="008563E6">
              <w:rPr>
                <w:rFonts w:eastAsia="仿宋_GB2312" w:hint="eastAsia"/>
                <w:kern w:val="0"/>
                <w:sz w:val="24"/>
              </w:rPr>
              <w:t>3</w:t>
            </w:r>
            <w:r w:rsidRPr="008563E6">
              <w:rPr>
                <w:rFonts w:eastAsia="仿宋_GB2312"/>
                <w:kern w:val="0"/>
                <w:sz w:val="24"/>
              </w:rPr>
              <w:t>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团队人员仅限技术人员，后勤等辅助人员不计入</w:t>
            </w:r>
            <w:r w:rsidRPr="008563E6">
              <w:rPr>
                <w:rFonts w:eastAsia="仿宋_GB2312" w:hint="eastAsia"/>
                <w:kern w:val="0"/>
                <w:sz w:val="24"/>
              </w:rPr>
              <w:t>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高级工程师参与项目、产品、维护的不计分</w:t>
            </w:r>
            <w:r w:rsidRPr="008563E6">
              <w:rPr>
                <w:rFonts w:eastAsia="仿宋_GB2312" w:hint="eastAsia"/>
                <w:kern w:val="0"/>
                <w:sz w:val="24"/>
              </w:rPr>
              <w:t>。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为项目个数</w:t>
            </w:r>
          </w:p>
        </w:tc>
      </w:tr>
      <w:tr w:rsidR="009745E9" w:rsidRPr="008563E6">
        <w:trPr>
          <w:trHeight w:val="438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二级项目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20n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3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三级项目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50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四级项目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10n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503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其他项目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62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一级项目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主要参与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40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20n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21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二级项目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57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三级项目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10n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00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四级项目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00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其他项目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2n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一级项目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参与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4n</w:t>
            </w:r>
          </w:p>
        </w:tc>
        <w:tc>
          <w:tcPr>
            <w:tcW w:w="1599" w:type="dxa"/>
            <w:vMerge w:val="restart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各专业各级项目、产品、维</w:t>
            </w:r>
            <w:r w:rsidRPr="008563E6">
              <w:rPr>
                <w:rFonts w:eastAsia="仿宋_GB2312"/>
                <w:kern w:val="0"/>
                <w:sz w:val="24"/>
              </w:rPr>
              <w:lastRenderedPageBreak/>
              <w:t>护等级见附件</w:t>
            </w:r>
            <w:r w:rsidRPr="008563E6">
              <w:rPr>
                <w:rFonts w:eastAsia="仿宋_GB2312" w:hint="eastAsia"/>
                <w:kern w:val="0"/>
                <w:sz w:val="24"/>
              </w:rPr>
              <w:t>3</w:t>
            </w:r>
            <w:r w:rsidRPr="008563E6">
              <w:rPr>
                <w:rFonts w:eastAsia="仿宋_GB2312"/>
                <w:kern w:val="0"/>
                <w:sz w:val="24"/>
              </w:rPr>
              <w:t>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团队人员仅限技术人员，后勤等辅助人员不计入</w:t>
            </w:r>
            <w:r w:rsidRPr="008563E6">
              <w:rPr>
                <w:rFonts w:eastAsia="仿宋_GB2312" w:hint="eastAsia"/>
                <w:kern w:val="0"/>
                <w:sz w:val="24"/>
              </w:rPr>
              <w:t>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高级工程师参与项目、产品、维护的不计分</w:t>
            </w:r>
            <w:r w:rsidRPr="008563E6">
              <w:rPr>
                <w:rFonts w:eastAsia="仿宋_GB2312" w:hint="eastAsia"/>
                <w:kern w:val="0"/>
                <w:sz w:val="24"/>
              </w:rPr>
              <w:t>。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为项目个数</w:t>
            </w: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二级项目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3n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三级项目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四级项目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产品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维护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一级产品、维护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主持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60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二级产品、维护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20n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三级产品、维护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1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四级产品、维护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10n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1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其他产品、维护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一级产品、维护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主要参与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40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20n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二级产品、维护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三级产品、维护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10n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1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四级产品、维护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5n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15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其他</w:t>
            </w:r>
            <w:r w:rsidRPr="008563E6">
              <w:rPr>
                <w:rFonts w:eastAsia="仿宋_GB2312"/>
                <w:kern w:val="0"/>
                <w:sz w:val="24"/>
              </w:rPr>
              <w:t>产品、维护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2n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一级产品、维护</w:t>
            </w:r>
          </w:p>
        </w:tc>
        <w:tc>
          <w:tcPr>
            <w:tcW w:w="1042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参与</w:t>
            </w: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4n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二级产品、维护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3n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三级产品、维护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四级产品、维护</w:t>
            </w:r>
          </w:p>
        </w:tc>
        <w:tc>
          <w:tcPr>
            <w:tcW w:w="1042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行业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影响力（</w:t>
            </w:r>
            <w:r w:rsidRPr="008563E6">
              <w:rPr>
                <w:rFonts w:eastAsia="仿宋_GB2312"/>
                <w:kern w:val="0"/>
                <w:sz w:val="24"/>
              </w:rPr>
              <w:t>10</w:t>
            </w:r>
            <w:r w:rsidRPr="008563E6">
              <w:rPr>
                <w:rFonts w:eastAsia="仿宋_GB2312"/>
                <w:kern w:val="0"/>
                <w:sz w:val="24"/>
              </w:rPr>
              <w:t>）</w:t>
            </w: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行业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影响力（</w:t>
            </w:r>
            <w:r w:rsidRPr="008563E6">
              <w:rPr>
                <w:rFonts w:eastAsia="仿宋_GB2312"/>
                <w:kern w:val="0"/>
                <w:sz w:val="24"/>
              </w:rPr>
              <w:t>10</w:t>
            </w:r>
            <w:r w:rsidRPr="008563E6">
              <w:rPr>
                <w:rFonts w:eastAsia="仿宋_GB2312"/>
                <w:kern w:val="0"/>
                <w:sz w:val="24"/>
              </w:rPr>
              <w:t>）</w:t>
            </w: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lastRenderedPageBreak/>
              <w:t>社会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兼职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社会团体</w:t>
            </w:r>
          </w:p>
        </w:tc>
        <w:tc>
          <w:tcPr>
            <w:tcW w:w="1394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国家级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主要负责人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常务理事以上</w:t>
            </w: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理事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3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省级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主要负责人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8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常务理事以上</w:t>
            </w:r>
          </w:p>
        </w:tc>
      </w:tr>
      <w:tr w:rsidR="009745E9" w:rsidRPr="008563E6">
        <w:trPr>
          <w:trHeight w:val="369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理事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3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54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行业专家库成员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国家级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54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省级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8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54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地市级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5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54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院校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兼职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著名院校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兼职教授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高级工程师免评项</w:t>
            </w:r>
          </w:p>
        </w:tc>
      </w:tr>
      <w:tr w:rsidR="009745E9" w:rsidRPr="008563E6">
        <w:trPr>
          <w:trHeight w:val="454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兼职导师、兼职讲师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5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54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访问学者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3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54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一般院校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兼职教授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7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54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兼职导师、兼职讲师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54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访问学者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2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kern w:val="0"/>
                <w:sz w:val="24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54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学术、技术讲座</w:t>
            </w: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会议报告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国际会议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10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2n</w:t>
            </w: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为讲座次数</w:t>
            </w:r>
          </w:p>
        </w:tc>
      </w:tr>
      <w:tr w:rsidR="009745E9" w:rsidRPr="008563E6">
        <w:trPr>
          <w:trHeight w:val="454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国内会议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1n</w:t>
            </w:r>
          </w:p>
        </w:tc>
        <w:tc>
          <w:tcPr>
            <w:tcW w:w="159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  <w:tr w:rsidR="009745E9" w:rsidRPr="008563E6">
        <w:trPr>
          <w:trHeight w:val="454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培训授课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国内机构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2n</w:t>
            </w:r>
          </w:p>
        </w:tc>
        <w:tc>
          <w:tcPr>
            <w:tcW w:w="1599" w:type="dxa"/>
            <w:vMerge w:val="restart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n</w:t>
            </w:r>
            <w:r w:rsidRPr="008563E6">
              <w:rPr>
                <w:rFonts w:eastAsia="仿宋_GB2312"/>
                <w:kern w:val="0"/>
                <w:sz w:val="24"/>
              </w:rPr>
              <w:t>为授课次数</w:t>
            </w:r>
          </w:p>
        </w:tc>
      </w:tr>
      <w:tr w:rsidR="00F04097" w:rsidRPr="008563E6">
        <w:trPr>
          <w:trHeight w:val="454"/>
          <w:jc w:val="center"/>
        </w:trPr>
        <w:tc>
          <w:tcPr>
            <w:tcW w:w="1009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966" w:type="dxa"/>
            <w:vMerge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8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企业培训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611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2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0.2n</w:t>
            </w:r>
          </w:p>
        </w:tc>
        <w:tc>
          <w:tcPr>
            <w:tcW w:w="1599" w:type="dxa"/>
            <w:vMerge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</w:tr>
    </w:tbl>
    <w:p w:rsidR="00F04097" w:rsidRPr="008563E6" w:rsidRDefault="00F04097">
      <w:pPr>
        <w:spacing w:line="590" w:lineRule="exact"/>
        <w:rPr>
          <w:rFonts w:eastAsia="仿宋_GB2312"/>
          <w:sz w:val="32"/>
          <w:szCs w:val="32"/>
        </w:rPr>
      </w:pPr>
    </w:p>
    <w:p w:rsidR="00F04097" w:rsidRPr="008563E6" w:rsidRDefault="00D155F5">
      <w:pPr>
        <w:spacing w:line="590" w:lineRule="exact"/>
        <w:rPr>
          <w:rFonts w:eastAsia="黑体"/>
          <w:kern w:val="0"/>
          <w:sz w:val="32"/>
          <w:szCs w:val="32"/>
        </w:rPr>
      </w:pPr>
      <w:r w:rsidRPr="008563E6">
        <w:rPr>
          <w:rFonts w:eastAsia="仿宋_GB2312"/>
          <w:sz w:val="32"/>
          <w:szCs w:val="32"/>
        </w:rPr>
        <w:br w:type="page"/>
      </w:r>
      <w:r w:rsidRPr="008563E6">
        <w:rPr>
          <w:rFonts w:eastAsia="黑体" w:hint="eastAsia"/>
          <w:kern w:val="0"/>
          <w:sz w:val="32"/>
          <w:szCs w:val="32"/>
        </w:rPr>
        <w:lastRenderedPageBreak/>
        <w:t>附件</w:t>
      </w:r>
      <w:r w:rsidRPr="008563E6">
        <w:rPr>
          <w:rFonts w:eastAsia="黑体" w:hint="eastAsia"/>
          <w:kern w:val="0"/>
          <w:sz w:val="32"/>
          <w:szCs w:val="32"/>
        </w:rPr>
        <w:t>5-2</w:t>
      </w:r>
    </w:p>
    <w:p w:rsidR="00F04097" w:rsidRPr="008563E6" w:rsidRDefault="00D155F5">
      <w:pPr>
        <w:widowControl/>
        <w:spacing w:line="590" w:lineRule="exact"/>
        <w:jc w:val="center"/>
        <w:rPr>
          <w:rFonts w:eastAsia="方正书宋简体"/>
          <w:b/>
          <w:kern w:val="0"/>
          <w:sz w:val="44"/>
          <w:szCs w:val="44"/>
        </w:rPr>
      </w:pPr>
      <w:r w:rsidRPr="008563E6">
        <w:rPr>
          <w:rFonts w:eastAsia="方正书宋简体" w:hint="eastAsia"/>
          <w:b/>
          <w:kern w:val="0"/>
          <w:sz w:val="44"/>
          <w:szCs w:val="44"/>
        </w:rPr>
        <w:t>信息技术类各专业资质证书清单</w:t>
      </w:r>
    </w:p>
    <w:p w:rsidR="00F04097" w:rsidRPr="008563E6" w:rsidRDefault="00F04097" w:rsidP="000223D1">
      <w:pPr>
        <w:widowControl/>
        <w:spacing w:line="400" w:lineRule="exact"/>
        <w:jc w:val="center"/>
        <w:rPr>
          <w:rFonts w:eastAsia="方正书宋简体"/>
          <w:b/>
          <w:kern w:val="0"/>
          <w:sz w:val="44"/>
          <w:szCs w:val="44"/>
        </w:rPr>
      </w:pPr>
    </w:p>
    <w:tbl>
      <w:tblPr>
        <w:tblW w:w="88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713"/>
        <w:gridCol w:w="2766"/>
        <w:gridCol w:w="2886"/>
        <w:gridCol w:w="2480"/>
      </w:tblGrid>
      <w:tr w:rsidR="009745E9" w:rsidRPr="008563E6">
        <w:trPr>
          <w:trHeight w:val="454"/>
          <w:tblHeader/>
          <w:jc w:val="center"/>
        </w:trPr>
        <w:tc>
          <w:tcPr>
            <w:tcW w:w="713" w:type="dxa"/>
            <w:shd w:val="clear" w:color="auto" w:fill="auto"/>
            <w:vAlign w:val="center"/>
          </w:tcPr>
          <w:p w:rsidR="00F04097" w:rsidRPr="008563E6" w:rsidRDefault="00F04097">
            <w:pPr>
              <w:adjustRightInd w:val="0"/>
              <w:snapToGrid w:val="0"/>
              <w:jc w:val="center"/>
              <w:rPr>
                <w:rFonts w:ascii="黑体" w:eastAsia="黑体"/>
                <w:bCs/>
                <w:kern w:val="0"/>
                <w:sz w:val="24"/>
              </w:rPr>
            </w:pPr>
          </w:p>
        </w:tc>
        <w:tc>
          <w:tcPr>
            <w:tcW w:w="276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ascii="黑体" w:eastAsia="黑体"/>
                <w:bCs/>
                <w:kern w:val="0"/>
                <w:sz w:val="24"/>
              </w:rPr>
            </w:pPr>
            <w:r w:rsidRPr="008563E6">
              <w:rPr>
                <w:rFonts w:ascii="黑体" w:eastAsia="黑体" w:hint="eastAsia"/>
                <w:bCs/>
                <w:kern w:val="0"/>
                <w:sz w:val="24"/>
              </w:rPr>
              <w:t>高级证书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ascii="黑体" w:eastAsia="黑体"/>
                <w:bCs/>
                <w:kern w:val="0"/>
                <w:sz w:val="24"/>
              </w:rPr>
            </w:pPr>
            <w:r w:rsidRPr="008563E6">
              <w:rPr>
                <w:rFonts w:ascii="黑体" w:eastAsia="黑体" w:hint="eastAsia"/>
                <w:bCs/>
                <w:kern w:val="0"/>
                <w:sz w:val="24"/>
              </w:rPr>
              <w:t>中级证书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ascii="黑体" w:eastAsia="黑体"/>
                <w:bCs/>
                <w:kern w:val="0"/>
                <w:sz w:val="24"/>
              </w:rPr>
            </w:pPr>
            <w:r w:rsidRPr="008563E6">
              <w:rPr>
                <w:rFonts w:ascii="黑体" w:eastAsia="黑体" w:hint="eastAsia"/>
                <w:bCs/>
                <w:kern w:val="0"/>
                <w:sz w:val="24"/>
              </w:rPr>
              <w:t>初级证书</w:t>
            </w:r>
          </w:p>
        </w:tc>
      </w:tr>
      <w:tr w:rsidR="009745E9" w:rsidRPr="008563E6">
        <w:trPr>
          <w:trHeight w:val="4266"/>
          <w:jc w:val="center"/>
        </w:trPr>
        <w:tc>
          <w:tcPr>
            <w:tcW w:w="713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bCs/>
                <w:kern w:val="0"/>
                <w:sz w:val="24"/>
              </w:rPr>
            </w:pPr>
            <w:r w:rsidRPr="008563E6">
              <w:rPr>
                <w:rFonts w:eastAsia="仿宋_GB2312" w:hint="eastAsia"/>
                <w:bCs/>
                <w:kern w:val="0"/>
                <w:sz w:val="24"/>
              </w:rPr>
              <w:t>技术开发</w:t>
            </w:r>
            <w:r w:rsidRPr="008563E6">
              <w:rPr>
                <w:rFonts w:eastAsia="仿宋_GB2312"/>
                <w:bCs/>
                <w:kern w:val="0"/>
                <w:sz w:val="24"/>
              </w:rPr>
              <w:t>专业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计算机信息系统集成高级项目经理；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软考高级证书（信息系统项目管理师、系统分析师、系统架构师、系统规划与管理师、网络规划设计师）；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行业认证证书（</w:t>
            </w:r>
            <w:r w:rsidRPr="008563E6">
              <w:rPr>
                <w:rFonts w:eastAsia="仿宋_GB2312"/>
                <w:kern w:val="0"/>
                <w:sz w:val="24"/>
              </w:rPr>
              <w:t>SCEA</w:t>
            </w:r>
            <w:r w:rsidRPr="008563E6">
              <w:rPr>
                <w:rFonts w:eastAsia="仿宋_GB2312"/>
                <w:kern w:val="0"/>
                <w:sz w:val="24"/>
              </w:rPr>
              <w:t>、</w:t>
            </w:r>
            <w:r w:rsidRPr="008563E6">
              <w:rPr>
                <w:rFonts w:eastAsia="仿宋_GB2312"/>
                <w:kern w:val="0"/>
                <w:sz w:val="24"/>
              </w:rPr>
              <w:t>CCIE</w:t>
            </w:r>
            <w:r w:rsidRPr="008563E6">
              <w:rPr>
                <w:rFonts w:eastAsia="仿宋_GB2312"/>
                <w:kern w:val="0"/>
                <w:sz w:val="24"/>
              </w:rPr>
              <w:t>、</w:t>
            </w:r>
            <w:r w:rsidRPr="008563E6">
              <w:rPr>
                <w:rFonts w:eastAsia="仿宋_GB2312"/>
                <w:kern w:val="0"/>
                <w:sz w:val="24"/>
              </w:rPr>
              <w:t>OCM</w:t>
            </w:r>
            <w:r w:rsidRPr="008563E6">
              <w:rPr>
                <w:rFonts w:eastAsia="仿宋_GB2312"/>
                <w:kern w:val="0"/>
                <w:sz w:val="24"/>
              </w:rPr>
              <w:t>、</w:t>
            </w:r>
            <w:r w:rsidRPr="008563E6">
              <w:rPr>
                <w:rFonts w:eastAsia="仿宋_GB2312"/>
                <w:kern w:val="0"/>
                <w:sz w:val="24"/>
              </w:rPr>
              <w:t>MCITP</w:t>
            </w:r>
            <w:r w:rsidRPr="008563E6">
              <w:rPr>
                <w:rFonts w:eastAsia="仿宋_GB2312"/>
                <w:kern w:val="0"/>
                <w:sz w:val="24"/>
              </w:rPr>
              <w:t>）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软考中级证书（计算机信息系统集成项目经理、信息系统管理工程师、系统集成项目管理工程师、网络工程师、数据库系统工程师）；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行业认证证书（</w:t>
            </w:r>
            <w:r w:rsidRPr="008563E6">
              <w:rPr>
                <w:rFonts w:eastAsia="仿宋_GB2312"/>
                <w:kern w:val="0"/>
                <w:sz w:val="24"/>
              </w:rPr>
              <w:t>PMP</w:t>
            </w:r>
            <w:r w:rsidRPr="008563E6">
              <w:rPr>
                <w:rFonts w:eastAsia="仿宋_GB2312"/>
                <w:kern w:val="0"/>
                <w:sz w:val="24"/>
              </w:rPr>
              <w:t>、</w:t>
            </w:r>
            <w:r w:rsidRPr="008563E6">
              <w:rPr>
                <w:rFonts w:eastAsia="仿宋_GB2312"/>
                <w:kern w:val="0"/>
                <w:sz w:val="24"/>
              </w:rPr>
              <w:t>SCWCD</w:t>
            </w:r>
            <w:r w:rsidRPr="008563E6">
              <w:rPr>
                <w:rFonts w:eastAsia="仿宋_GB2312"/>
                <w:kern w:val="0"/>
                <w:sz w:val="24"/>
              </w:rPr>
              <w:t>、</w:t>
            </w:r>
            <w:r w:rsidRPr="008563E6">
              <w:rPr>
                <w:rFonts w:eastAsia="仿宋_GB2312"/>
                <w:kern w:val="0"/>
                <w:sz w:val="24"/>
              </w:rPr>
              <w:t>SCMAD</w:t>
            </w:r>
            <w:r w:rsidRPr="008563E6">
              <w:rPr>
                <w:rFonts w:eastAsia="仿宋_GB2312"/>
                <w:kern w:val="0"/>
                <w:sz w:val="24"/>
              </w:rPr>
              <w:t>、</w:t>
            </w:r>
            <w:r w:rsidRPr="008563E6">
              <w:rPr>
                <w:rFonts w:eastAsia="仿宋_GB2312"/>
                <w:kern w:val="0"/>
                <w:sz w:val="24"/>
              </w:rPr>
              <w:t>SCWSD</w:t>
            </w:r>
            <w:r w:rsidRPr="008563E6">
              <w:rPr>
                <w:rFonts w:eastAsia="仿宋_GB2312"/>
                <w:kern w:val="0"/>
                <w:sz w:val="24"/>
              </w:rPr>
              <w:t>、</w:t>
            </w:r>
            <w:r w:rsidRPr="008563E6">
              <w:rPr>
                <w:rFonts w:eastAsia="仿宋_GB2312"/>
                <w:kern w:val="0"/>
                <w:sz w:val="24"/>
              </w:rPr>
              <w:t>CCNP</w:t>
            </w:r>
            <w:r w:rsidRPr="008563E6">
              <w:rPr>
                <w:rFonts w:eastAsia="仿宋_GB2312"/>
                <w:kern w:val="0"/>
                <w:sz w:val="24"/>
              </w:rPr>
              <w:t>、</w:t>
            </w:r>
            <w:r w:rsidRPr="008563E6">
              <w:rPr>
                <w:rFonts w:eastAsia="仿宋_GB2312"/>
                <w:kern w:val="0"/>
                <w:sz w:val="24"/>
              </w:rPr>
              <w:t>OCP</w:t>
            </w:r>
            <w:r w:rsidRPr="008563E6">
              <w:rPr>
                <w:rFonts w:eastAsia="仿宋_GB2312"/>
                <w:kern w:val="0"/>
                <w:sz w:val="24"/>
              </w:rPr>
              <w:t>、</w:t>
            </w:r>
            <w:r w:rsidRPr="008563E6">
              <w:rPr>
                <w:rFonts w:eastAsia="仿宋_GB2312"/>
                <w:kern w:val="0"/>
                <w:sz w:val="24"/>
              </w:rPr>
              <w:t>MCTS</w:t>
            </w:r>
            <w:r w:rsidRPr="008563E6">
              <w:rPr>
                <w:rFonts w:eastAsia="仿宋_GB2312"/>
                <w:kern w:val="0"/>
                <w:sz w:val="24"/>
              </w:rPr>
              <w:t>）；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其他（</w:t>
            </w:r>
            <w:r w:rsidRPr="008563E6">
              <w:rPr>
                <w:rFonts w:eastAsia="仿宋_GB2312"/>
                <w:kern w:val="0"/>
                <w:sz w:val="24"/>
              </w:rPr>
              <w:t>HL7</w:t>
            </w:r>
            <w:r w:rsidRPr="008563E6">
              <w:rPr>
                <w:rFonts w:eastAsia="仿宋_GB2312"/>
                <w:kern w:val="0"/>
                <w:sz w:val="24"/>
              </w:rPr>
              <w:t>）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程序员、</w:t>
            </w:r>
            <w:r w:rsidRPr="008563E6">
              <w:rPr>
                <w:rFonts w:eastAsia="仿宋_GB2312"/>
                <w:kern w:val="0"/>
                <w:sz w:val="24"/>
              </w:rPr>
              <w:t>SCJP</w:t>
            </w:r>
            <w:r w:rsidRPr="008563E6">
              <w:rPr>
                <w:rFonts w:eastAsia="仿宋_GB2312"/>
                <w:kern w:val="0"/>
                <w:sz w:val="24"/>
              </w:rPr>
              <w:t>、</w:t>
            </w:r>
            <w:r w:rsidRPr="008563E6">
              <w:rPr>
                <w:rFonts w:eastAsia="仿宋_GB2312"/>
                <w:kern w:val="0"/>
                <w:sz w:val="24"/>
              </w:rPr>
              <w:t>SCJD</w:t>
            </w:r>
            <w:r w:rsidRPr="008563E6">
              <w:rPr>
                <w:rFonts w:eastAsia="仿宋_GB2312"/>
                <w:kern w:val="0"/>
                <w:sz w:val="24"/>
              </w:rPr>
              <w:t>、</w:t>
            </w:r>
            <w:r w:rsidRPr="008563E6">
              <w:rPr>
                <w:rFonts w:eastAsia="仿宋_GB2312"/>
                <w:kern w:val="0"/>
                <w:sz w:val="24"/>
              </w:rPr>
              <w:t>CCNA</w:t>
            </w:r>
          </w:p>
        </w:tc>
      </w:tr>
      <w:tr w:rsidR="009745E9" w:rsidRPr="008563E6">
        <w:trPr>
          <w:trHeight w:val="5664"/>
          <w:jc w:val="center"/>
        </w:trPr>
        <w:tc>
          <w:tcPr>
            <w:tcW w:w="713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bCs/>
                <w:kern w:val="0"/>
                <w:sz w:val="24"/>
              </w:rPr>
            </w:pPr>
            <w:r w:rsidRPr="008563E6">
              <w:rPr>
                <w:rFonts w:eastAsia="仿宋_GB2312"/>
                <w:bCs/>
                <w:kern w:val="0"/>
                <w:sz w:val="24"/>
              </w:rPr>
              <w:t>应用电子专业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一级建造师（造价师、结构师）；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计算机信息系统集成高级项目经理；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软考高级证书（系统分析师、信息系统项目管理师、系统架构设计师、网络规划设计师、系统规划与管理师）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二级建造师（造价师、结构师）；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计算机信息系统集成项目经理；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软考中级证书（软件设计师、网络工程师、系统集成项目管理工程师、信息系统监理师、数据库系统工程师、软件评测师、嵌入式系统设计师、信息系统管理工程师）、</w:t>
            </w:r>
            <w:r w:rsidRPr="008563E6">
              <w:rPr>
                <w:rFonts w:eastAsia="仿宋_GB2312"/>
                <w:kern w:val="0"/>
                <w:sz w:val="24"/>
              </w:rPr>
              <w:t xml:space="preserve">PMP 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七大员（施工员</w:t>
            </w:r>
            <w:r w:rsidRPr="008563E6">
              <w:rPr>
                <w:rFonts w:eastAsia="仿宋_GB2312"/>
                <w:kern w:val="0"/>
                <w:sz w:val="24"/>
              </w:rPr>
              <w:t xml:space="preserve"> </w:t>
            </w:r>
            <w:r w:rsidRPr="008563E6">
              <w:rPr>
                <w:rFonts w:eastAsia="仿宋_GB2312"/>
                <w:kern w:val="0"/>
                <w:sz w:val="24"/>
              </w:rPr>
              <w:t>、概预算员、质检员、</w:t>
            </w:r>
            <w:r w:rsidRPr="008563E6">
              <w:rPr>
                <w:rFonts w:eastAsia="仿宋_GB2312"/>
                <w:kern w:val="0"/>
                <w:sz w:val="24"/>
              </w:rPr>
              <w:t xml:space="preserve"> </w:t>
            </w:r>
            <w:r w:rsidRPr="008563E6">
              <w:rPr>
                <w:rFonts w:eastAsia="仿宋_GB2312"/>
                <w:kern w:val="0"/>
                <w:sz w:val="24"/>
              </w:rPr>
              <w:t>安全员、材料员、监理员、材料见证员）；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三类人员（建筑施工企业主要负责人、项目负责人和专职安全生产管理人员）；</w:t>
            </w:r>
          </w:p>
          <w:p w:rsidR="00E419FE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特种工（市级人事厅颁发的特种工种证书）；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技级技工（建筑电工、焊工（住建部发证）、线务员、机务员（市级人事厅颁发的技术工种证书）</w:t>
            </w:r>
          </w:p>
        </w:tc>
      </w:tr>
      <w:tr w:rsidR="009745E9" w:rsidRPr="008563E6">
        <w:trPr>
          <w:trHeight w:val="4840"/>
          <w:jc w:val="center"/>
        </w:trPr>
        <w:tc>
          <w:tcPr>
            <w:tcW w:w="713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bCs/>
                <w:kern w:val="0"/>
                <w:sz w:val="24"/>
              </w:rPr>
            </w:pPr>
            <w:r w:rsidRPr="008563E6">
              <w:rPr>
                <w:rFonts w:eastAsia="仿宋_GB2312"/>
                <w:bCs/>
                <w:kern w:val="0"/>
                <w:sz w:val="24"/>
              </w:rPr>
              <w:lastRenderedPageBreak/>
              <w:t>系统集成专业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一级建造师；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计算机信息系统集成高级项目经理；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软考高级证书（系统分析师、信息系统项目管理师、系统架构设计师、网络规划设计师、系统规划与管理师）</w:t>
            </w:r>
          </w:p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288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二级建造师；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计算机信息系统集成项目经理；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软考中级证书（软件设计师、网络工程师、系统集成项目管理工程师、信息系统监理师、数据库系统工程师、软件评测师、电子商务设计师、嵌入式系统设计师、信息系统管理工程师、多媒体应用设计师）</w:t>
            </w:r>
          </w:p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2480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七大员（施工员</w:t>
            </w:r>
            <w:r w:rsidRPr="008563E6">
              <w:rPr>
                <w:rFonts w:eastAsia="仿宋_GB2312"/>
                <w:kern w:val="0"/>
                <w:sz w:val="24"/>
              </w:rPr>
              <w:t xml:space="preserve"> </w:t>
            </w:r>
            <w:r w:rsidRPr="008563E6">
              <w:rPr>
                <w:rFonts w:eastAsia="仿宋_GB2312"/>
                <w:kern w:val="0"/>
                <w:sz w:val="24"/>
              </w:rPr>
              <w:t>、预算员、质检员、</w:t>
            </w:r>
            <w:r w:rsidRPr="008563E6">
              <w:rPr>
                <w:rFonts w:eastAsia="仿宋_GB2312"/>
                <w:kern w:val="0"/>
                <w:sz w:val="24"/>
              </w:rPr>
              <w:t xml:space="preserve"> </w:t>
            </w:r>
            <w:r w:rsidRPr="008563E6">
              <w:rPr>
                <w:rFonts w:eastAsia="仿宋_GB2312"/>
                <w:kern w:val="0"/>
                <w:sz w:val="24"/>
              </w:rPr>
              <w:t>安全员、材料员、监理员、材料见证员）；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三类人员（建筑施工企业主要负责人、项目负责人和专职安全生产管理人员）；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特种工（市级人事厅颁发的特种工种证书）；</w:t>
            </w:r>
          </w:p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技术工（市级人事厅颁发的技术工种证书）</w:t>
            </w:r>
          </w:p>
        </w:tc>
      </w:tr>
      <w:tr w:rsidR="009745E9" w:rsidRPr="008563E6">
        <w:trPr>
          <w:trHeight w:val="2197"/>
          <w:jc w:val="center"/>
        </w:trPr>
        <w:tc>
          <w:tcPr>
            <w:tcW w:w="713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bCs/>
                <w:kern w:val="0"/>
                <w:sz w:val="24"/>
              </w:rPr>
            </w:pPr>
            <w:r w:rsidRPr="008563E6">
              <w:rPr>
                <w:rFonts w:eastAsia="仿宋_GB2312"/>
                <w:bCs/>
                <w:kern w:val="0"/>
                <w:sz w:val="24"/>
              </w:rPr>
              <w:t>信息安全专业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CISSP/</w:t>
            </w:r>
            <w:r w:rsidRPr="008563E6">
              <w:rPr>
                <w:rFonts w:eastAsia="仿宋_GB2312"/>
                <w:kern w:val="0"/>
                <w:sz w:val="24"/>
              </w:rPr>
              <w:t>全国计算机与软件专业技术资格（水平）</w:t>
            </w:r>
          </w:p>
          <w:p w:rsidR="00F04097" w:rsidRPr="008563E6" w:rsidRDefault="00F04097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2886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spacing w:val="-6"/>
                <w:kern w:val="0"/>
                <w:sz w:val="24"/>
              </w:rPr>
              <w:t>CISP/CISA/PMP/CISD/</w:t>
            </w:r>
            <w:r w:rsidRPr="008563E6">
              <w:rPr>
                <w:rFonts w:eastAsia="仿宋_GB2312"/>
                <w:spacing w:val="-6"/>
                <w:kern w:val="0"/>
                <w:sz w:val="24"/>
              </w:rPr>
              <w:t>全</w:t>
            </w:r>
            <w:r w:rsidRPr="008563E6">
              <w:rPr>
                <w:rFonts w:eastAsia="仿宋_GB2312"/>
                <w:kern w:val="0"/>
                <w:sz w:val="24"/>
              </w:rPr>
              <w:t>国计算机与软件专业技术资格（水平）中级；</w:t>
            </w:r>
            <w:r w:rsidRPr="008563E6">
              <w:rPr>
                <w:rFonts w:eastAsia="仿宋_GB2312"/>
                <w:kern w:val="0"/>
                <w:sz w:val="24"/>
              </w:rPr>
              <w:t xml:space="preserve"> 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CISM/</w:t>
            </w:r>
            <w:r w:rsidRPr="008563E6">
              <w:rPr>
                <w:rFonts w:eastAsia="仿宋_GB2312"/>
                <w:kern w:val="0"/>
                <w:sz w:val="24"/>
              </w:rPr>
              <w:t>全国计算机与软件专业技术资格（水平）初级</w:t>
            </w:r>
          </w:p>
        </w:tc>
      </w:tr>
    </w:tbl>
    <w:p w:rsidR="00F04097" w:rsidRPr="008563E6" w:rsidRDefault="00D155F5">
      <w:pPr>
        <w:widowControl/>
        <w:adjustRightInd w:val="0"/>
        <w:snapToGrid w:val="0"/>
        <w:spacing w:beforeLines="50" w:before="217"/>
        <w:jc w:val="left"/>
        <w:rPr>
          <w:rFonts w:eastAsia="楷体_GB2312"/>
          <w:kern w:val="0"/>
          <w:sz w:val="24"/>
        </w:rPr>
      </w:pPr>
      <w:r w:rsidRPr="008563E6">
        <w:rPr>
          <w:rFonts w:eastAsia="楷体_GB2312"/>
          <w:kern w:val="0"/>
          <w:sz w:val="24"/>
        </w:rPr>
        <w:t>注：国家已取消证书不计分。</w:t>
      </w:r>
    </w:p>
    <w:p w:rsidR="00F04097" w:rsidRPr="008563E6" w:rsidRDefault="00D155F5">
      <w:pPr>
        <w:spacing w:line="590" w:lineRule="exact"/>
        <w:rPr>
          <w:rFonts w:eastAsia="黑体"/>
          <w:kern w:val="0"/>
          <w:sz w:val="32"/>
          <w:szCs w:val="32"/>
        </w:rPr>
      </w:pPr>
      <w:r w:rsidRPr="008563E6">
        <w:rPr>
          <w:rFonts w:eastAsia="仿宋_GB2312"/>
          <w:sz w:val="32"/>
          <w:szCs w:val="32"/>
        </w:rPr>
        <w:br w:type="page"/>
      </w:r>
      <w:r w:rsidRPr="008563E6">
        <w:rPr>
          <w:rFonts w:eastAsia="黑体" w:hint="eastAsia"/>
          <w:kern w:val="0"/>
          <w:sz w:val="32"/>
          <w:szCs w:val="32"/>
        </w:rPr>
        <w:lastRenderedPageBreak/>
        <w:t>附件</w:t>
      </w:r>
      <w:r w:rsidRPr="008563E6">
        <w:rPr>
          <w:rFonts w:eastAsia="黑体" w:hint="eastAsia"/>
          <w:kern w:val="0"/>
          <w:sz w:val="32"/>
          <w:szCs w:val="32"/>
        </w:rPr>
        <w:t>5-3</w:t>
      </w:r>
    </w:p>
    <w:p w:rsidR="00F04097" w:rsidRPr="008563E6" w:rsidRDefault="00D155F5">
      <w:pPr>
        <w:widowControl/>
        <w:spacing w:line="590" w:lineRule="exact"/>
        <w:jc w:val="center"/>
        <w:rPr>
          <w:rFonts w:eastAsia="方正书宋简体"/>
          <w:b/>
          <w:kern w:val="0"/>
          <w:sz w:val="44"/>
          <w:szCs w:val="44"/>
        </w:rPr>
      </w:pPr>
      <w:r w:rsidRPr="008563E6">
        <w:rPr>
          <w:rFonts w:eastAsia="方正书宋简体" w:hint="eastAsia"/>
          <w:b/>
          <w:kern w:val="0"/>
          <w:sz w:val="44"/>
          <w:szCs w:val="44"/>
        </w:rPr>
        <w:t>信息技术类各专业项目、产品、</w:t>
      </w:r>
    </w:p>
    <w:p w:rsidR="00F04097" w:rsidRPr="008563E6" w:rsidRDefault="00D155F5">
      <w:pPr>
        <w:widowControl/>
        <w:spacing w:line="720" w:lineRule="exact"/>
        <w:jc w:val="center"/>
        <w:rPr>
          <w:rFonts w:eastAsia="方正书宋简体"/>
          <w:b/>
          <w:kern w:val="0"/>
          <w:sz w:val="44"/>
          <w:szCs w:val="44"/>
        </w:rPr>
      </w:pPr>
      <w:r w:rsidRPr="008563E6">
        <w:rPr>
          <w:rFonts w:eastAsia="方正书宋简体" w:hint="eastAsia"/>
          <w:b/>
          <w:kern w:val="0"/>
          <w:sz w:val="44"/>
          <w:szCs w:val="44"/>
        </w:rPr>
        <w:t>维护等级分类表</w:t>
      </w:r>
    </w:p>
    <w:p w:rsidR="00F04097" w:rsidRPr="008563E6" w:rsidRDefault="00F04097">
      <w:pPr>
        <w:widowControl/>
        <w:spacing w:line="590" w:lineRule="exact"/>
        <w:jc w:val="center"/>
        <w:rPr>
          <w:rFonts w:eastAsia="方正书宋简体"/>
          <w:b/>
          <w:kern w:val="0"/>
          <w:sz w:val="44"/>
          <w:szCs w:val="44"/>
        </w:rPr>
      </w:pPr>
    </w:p>
    <w:tbl>
      <w:tblPr>
        <w:tblW w:w="88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387"/>
        <w:gridCol w:w="1890"/>
        <w:gridCol w:w="1904"/>
        <w:gridCol w:w="1833"/>
        <w:gridCol w:w="1831"/>
      </w:tblGrid>
      <w:tr w:rsidR="009745E9" w:rsidRPr="008563E6">
        <w:trPr>
          <w:trHeight w:val="454"/>
          <w:tblHeader/>
          <w:jc w:val="center"/>
        </w:trPr>
        <w:tc>
          <w:tcPr>
            <w:tcW w:w="1387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F04097" w:rsidRPr="008563E6" w:rsidRDefault="00D155F5">
            <w:pPr>
              <w:adjustRightInd w:val="0"/>
              <w:snapToGrid w:val="0"/>
              <w:jc w:val="right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专业类别</w:t>
            </w:r>
          </w:p>
          <w:p w:rsidR="00F04097" w:rsidRPr="008563E6" w:rsidRDefault="00F04097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</w:p>
          <w:p w:rsidR="00F04097" w:rsidRPr="008563E6" w:rsidRDefault="00D155F5">
            <w:pPr>
              <w:adjustRightInd w:val="0"/>
              <w:snapToGrid w:val="0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等级</w:t>
            </w:r>
          </w:p>
        </w:tc>
        <w:tc>
          <w:tcPr>
            <w:tcW w:w="189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 w:hint="eastAsia"/>
                <w:kern w:val="0"/>
                <w:sz w:val="24"/>
              </w:rPr>
              <w:t>技术开发专业</w:t>
            </w:r>
          </w:p>
        </w:tc>
        <w:tc>
          <w:tcPr>
            <w:tcW w:w="1904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应用电子专业</w:t>
            </w:r>
          </w:p>
        </w:tc>
        <w:tc>
          <w:tcPr>
            <w:tcW w:w="1833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系统集成专业</w:t>
            </w:r>
          </w:p>
        </w:tc>
        <w:tc>
          <w:tcPr>
            <w:tcW w:w="1831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黑体"/>
                <w:kern w:val="0"/>
                <w:sz w:val="24"/>
              </w:rPr>
            </w:pPr>
            <w:r w:rsidRPr="008563E6">
              <w:rPr>
                <w:rFonts w:eastAsia="黑体"/>
                <w:kern w:val="0"/>
                <w:sz w:val="24"/>
              </w:rPr>
              <w:t>信息安全专业</w:t>
            </w:r>
          </w:p>
        </w:tc>
      </w:tr>
      <w:tr w:rsidR="009745E9" w:rsidRPr="008563E6">
        <w:trPr>
          <w:trHeight w:val="1862"/>
          <w:jc w:val="center"/>
        </w:trPr>
        <w:tc>
          <w:tcPr>
            <w:tcW w:w="1387" w:type="dxa"/>
            <w:tcBorders>
              <w:top w:val="single" w:sz="4" w:space="0" w:color="auto"/>
            </w:tcBorders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一级项目</w:t>
            </w:r>
          </w:p>
        </w:tc>
        <w:tc>
          <w:tcPr>
            <w:tcW w:w="189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国家级、或项目金额</w:t>
            </w:r>
            <w:r w:rsidRPr="008563E6">
              <w:rPr>
                <w:rFonts w:eastAsia="仿宋_GB2312"/>
                <w:kern w:val="0"/>
                <w:sz w:val="24"/>
              </w:rPr>
              <w:t>500</w:t>
            </w:r>
            <w:r w:rsidRPr="008563E6">
              <w:rPr>
                <w:rFonts w:eastAsia="仿宋_GB2312"/>
                <w:kern w:val="0"/>
                <w:sz w:val="24"/>
              </w:rPr>
              <w:t>万元以上、或项目立项书注明</w:t>
            </w:r>
            <w:r w:rsidRPr="008563E6">
              <w:rPr>
                <w:rFonts w:eastAsia="仿宋_GB2312"/>
                <w:kern w:val="0"/>
                <w:sz w:val="24"/>
              </w:rPr>
              <w:t>50</w:t>
            </w:r>
            <w:r w:rsidRPr="008563E6">
              <w:rPr>
                <w:rFonts w:eastAsia="仿宋_GB2312"/>
                <w:kern w:val="0"/>
                <w:sz w:val="24"/>
              </w:rPr>
              <w:t>人以上技术团队</w:t>
            </w:r>
          </w:p>
        </w:tc>
        <w:tc>
          <w:tcPr>
            <w:tcW w:w="1904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国家级、或项目金额</w:t>
            </w:r>
            <w:r w:rsidRPr="008563E6">
              <w:rPr>
                <w:rFonts w:eastAsia="仿宋_GB2312"/>
                <w:kern w:val="0"/>
                <w:sz w:val="24"/>
              </w:rPr>
              <w:t>800</w:t>
            </w:r>
            <w:r w:rsidRPr="008563E6">
              <w:rPr>
                <w:rFonts w:eastAsia="仿宋_GB2312"/>
                <w:kern w:val="0"/>
                <w:sz w:val="24"/>
              </w:rPr>
              <w:t>万元以上、或项目立项书注明</w:t>
            </w:r>
            <w:r w:rsidRPr="008563E6">
              <w:rPr>
                <w:rFonts w:eastAsia="仿宋_GB2312"/>
                <w:kern w:val="0"/>
                <w:sz w:val="24"/>
              </w:rPr>
              <w:t>50</w:t>
            </w:r>
            <w:r w:rsidRPr="008563E6">
              <w:rPr>
                <w:rFonts w:eastAsia="仿宋_GB2312"/>
                <w:kern w:val="0"/>
                <w:sz w:val="24"/>
              </w:rPr>
              <w:t>人以上技术团队</w:t>
            </w:r>
          </w:p>
        </w:tc>
        <w:tc>
          <w:tcPr>
            <w:tcW w:w="1833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国家级、或项目金额</w:t>
            </w:r>
            <w:r w:rsidRPr="008563E6">
              <w:rPr>
                <w:rFonts w:eastAsia="仿宋_GB2312"/>
                <w:kern w:val="0"/>
                <w:sz w:val="24"/>
              </w:rPr>
              <w:t>1000</w:t>
            </w:r>
            <w:r w:rsidRPr="008563E6">
              <w:rPr>
                <w:rFonts w:eastAsia="仿宋_GB2312"/>
                <w:kern w:val="0"/>
                <w:sz w:val="24"/>
              </w:rPr>
              <w:t>万元以上、或项目立项书注明</w:t>
            </w:r>
            <w:r w:rsidRPr="008563E6">
              <w:rPr>
                <w:rFonts w:eastAsia="仿宋_GB2312"/>
                <w:kern w:val="0"/>
                <w:sz w:val="24"/>
              </w:rPr>
              <w:t>50</w:t>
            </w:r>
            <w:r w:rsidRPr="008563E6">
              <w:rPr>
                <w:rFonts w:eastAsia="仿宋_GB2312"/>
                <w:kern w:val="0"/>
                <w:sz w:val="24"/>
              </w:rPr>
              <w:t>人以上技术团队</w:t>
            </w:r>
          </w:p>
        </w:tc>
        <w:tc>
          <w:tcPr>
            <w:tcW w:w="1831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国家级、或项目金额</w:t>
            </w:r>
            <w:r w:rsidRPr="008563E6">
              <w:rPr>
                <w:rFonts w:eastAsia="仿宋_GB2312"/>
                <w:kern w:val="0"/>
                <w:sz w:val="24"/>
              </w:rPr>
              <w:t>500</w:t>
            </w:r>
            <w:r w:rsidRPr="008563E6">
              <w:rPr>
                <w:rFonts w:eastAsia="仿宋_GB2312"/>
                <w:kern w:val="0"/>
                <w:sz w:val="24"/>
              </w:rPr>
              <w:t>万元以上、或项目立项书注明</w:t>
            </w:r>
            <w:r w:rsidRPr="008563E6">
              <w:rPr>
                <w:rFonts w:eastAsia="仿宋_GB2312"/>
                <w:kern w:val="0"/>
                <w:sz w:val="24"/>
              </w:rPr>
              <w:t>50</w:t>
            </w:r>
            <w:r w:rsidRPr="008563E6">
              <w:rPr>
                <w:rFonts w:eastAsia="仿宋_GB2312"/>
                <w:kern w:val="0"/>
                <w:sz w:val="24"/>
              </w:rPr>
              <w:t>人以上技术团队</w:t>
            </w:r>
          </w:p>
        </w:tc>
      </w:tr>
      <w:tr w:rsidR="009745E9" w:rsidRPr="008563E6">
        <w:trPr>
          <w:trHeight w:val="2202"/>
          <w:jc w:val="center"/>
        </w:trPr>
        <w:tc>
          <w:tcPr>
            <w:tcW w:w="1387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二级项目</w:t>
            </w:r>
          </w:p>
        </w:tc>
        <w:tc>
          <w:tcPr>
            <w:tcW w:w="189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省部级、或项目金额</w:t>
            </w:r>
            <w:r w:rsidRPr="008563E6">
              <w:rPr>
                <w:rFonts w:eastAsia="仿宋_GB2312"/>
                <w:kern w:val="0"/>
                <w:sz w:val="24"/>
              </w:rPr>
              <w:t>300-500</w:t>
            </w:r>
            <w:r w:rsidRPr="008563E6">
              <w:rPr>
                <w:rFonts w:eastAsia="仿宋_GB2312"/>
                <w:kern w:val="0"/>
                <w:sz w:val="24"/>
              </w:rPr>
              <w:t>万元、或项目立项书注明</w:t>
            </w:r>
            <w:r w:rsidRPr="008563E6">
              <w:rPr>
                <w:rFonts w:eastAsia="仿宋_GB2312"/>
                <w:kern w:val="0"/>
                <w:sz w:val="24"/>
              </w:rPr>
              <w:t>30-50</w:t>
            </w:r>
            <w:r w:rsidRPr="008563E6">
              <w:rPr>
                <w:rFonts w:eastAsia="仿宋_GB2312"/>
                <w:kern w:val="0"/>
                <w:sz w:val="24"/>
              </w:rPr>
              <w:t>人技术团队</w:t>
            </w:r>
          </w:p>
        </w:tc>
        <w:tc>
          <w:tcPr>
            <w:tcW w:w="1904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省部级、或项目金额</w:t>
            </w:r>
            <w:r w:rsidRPr="008563E6">
              <w:rPr>
                <w:rFonts w:eastAsia="仿宋_GB2312"/>
                <w:kern w:val="0"/>
                <w:sz w:val="24"/>
              </w:rPr>
              <w:t>500-800</w:t>
            </w:r>
            <w:r w:rsidRPr="008563E6">
              <w:rPr>
                <w:rFonts w:eastAsia="仿宋_GB2312"/>
                <w:kern w:val="0"/>
                <w:sz w:val="24"/>
              </w:rPr>
              <w:t>万元、或项目立项书注明</w:t>
            </w:r>
            <w:r w:rsidRPr="008563E6">
              <w:rPr>
                <w:rFonts w:eastAsia="仿宋_GB2312"/>
                <w:kern w:val="0"/>
                <w:sz w:val="24"/>
              </w:rPr>
              <w:t>30-50</w:t>
            </w:r>
            <w:r w:rsidRPr="008563E6">
              <w:rPr>
                <w:rFonts w:eastAsia="仿宋_GB2312"/>
                <w:kern w:val="0"/>
                <w:sz w:val="24"/>
              </w:rPr>
              <w:t>人技术团队</w:t>
            </w:r>
          </w:p>
        </w:tc>
        <w:tc>
          <w:tcPr>
            <w:tcW w:w="1833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spacing w:val="-6"/>
                <w:kern w:val="0"/>
                <w:sz w:val="24"/>
              </w:rPr>
            </w:pPr>
            <w:r w:rsidRPr="008563E6">
              <w:rPr>
                <w:rFonts w:eastAsia="仿宋_GB2312"/>
                <w:spacing w:val="-6"/>
                <w:kern w:val="0"/>
                <w:sz w:val="24"/>
              </w:rPr>
              <w:t>省部级、或项目金额</w:t>
            </w:r>
            <w:r w:rsidRPr="008563E6">
              <w:rPr>
                <w:rFonts w:eastAsia="仿宋_GB2312"/>
                <w:spacing w:val="-6"/>
                <w:kern w:val="0"/>
                <w:sz w:val="24"/>
              </w:rPr>
              <w:t>800-1000</w:t>
            </w:r>
            <w:r w:rsidRPr="008563E6">
              <w:rPr>
                <w:rFonts w:eastAsia="仿宋_GB2312"/>
                <w:spacing w:val="-6"/>
                <w:kern w:val="0"/>
                <w:sz w:val="24"/>
              </w:rPr>
              <w:t>万元、或项目立项书注明</w:t>
            </w:r>
            <w:r w:rsidRPr="008563E6">
              <w:rPr>
                <w:rFonts w:eastAsia="仿宋_GB2312"/>
                <w:spacing w:val="-6"/>
                <w:kern w:val="0"/>
                <w:sz w:val="24"/>
              </w:rPr>
              <w:t>30-50</w:t>
            </w:r>
            <w:r w:rsidRPr="008563E6">
              <w:rPr>
                <w:rFonts w:eastAsia="仿宋_GB2312"/>
                <w:spacing w:val="-6"/>
                <w:kern w:val="0"/>
                <w:sz w:val="24"/>
              </w:rPr>
              <w:t>人技术团队</w:t>
            </w:r>
            <w:r w:rsidRPr="008563E6">
              <w:rPr>
                <w:rFonts w:eastAsia="仿宋_GB2312"/>
                <w:spacing w:val="-6"/>
                <w:kern w:val="0"/>
                <w:sz w:val="24"/>
              </w:rPr>
              <w:t xml:space="preserve"> </w:t>
            </w:r>
          </w:p>
        </w:tc>
        <w:tc>
          <w:tcPr>
            <w:tcW w:w="1831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省部级、或项目金额</w:t>
            </w:r>
            <w:r w:rsidRPr="008563E6">
              <w:rPr>
                <w:rFonts w:eastAsia="仿宋_GB2312"/>
                <w:kern w:val="0"/>
                <w:sz w:val="24"/>
              </w:rPr>
              <w:t>300-500</w:t>
            </w:r>
            <w:r w:rsidRPr="008563E6">
              <w:rPr>
                <w:rFonts w:eastAsia="仿宋_GB2312"/>
                <w:kern w:val="0"/>
                <w:sz w:val="24"/>
              </w:rPr>
              <w:t>万元、或项目立项书注明</w:t>
            </w:r>
            <w:r w:rsidRPr="008563E6">
              <w:rPr>
                <w:rFonts w:eastAsia="仿宋_GB2312"/>
                <w:kern w:val="0"/>
                <w:sz w:val="24"/>
              </w:rPr>
              <w:t>30-50</w:t>
            </w:r>
            <w:r w:rsidRPr="008563E6">
              <w:rPr>
                <w:rFonts w:eastAsia="仿宋_GB2312"/>
                <w:kern w:val="0"/>
                <w:sz w:val="24"/>
              </w:rPr>
              <w:t>人技术团队</w:t>
            </w:r>
          </w:p>
        </w:tc>
      </w:tr>
      <w:tr w:rsidR="009745E9" w:rsidRPr="008563E6">
        <w:trPr>
          <w:trHeight w:val="2050"/>
          <w:jc w:val="center"/>
        </w:trPr>
        <w:tc>
          <w:tcPr>
            <w:tcW w:w="1387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三级项目</w:t>
            </w:r>
          </w:p>
        </w:tc>
        <w:tc>
          <w:tcPr>
            <w:tcW w:w="189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地市级、或项目金额</w:t>
            </w:r>
            <w:r w:rsidRPr="008563E6">
              <w:rPr>
                <w:rFonts w:eastAsia="仿宋_GB2312"/>
                <w:kern w:val="0"/>
                <w:sz w:val="24"/>
              </w:rPr>
              <w:t>100-300</w:t>
            </w:r>
            <w:r w:rsidRPr="008563E6">
              <w:rPr>
                <w:rFonts w:eastAsia="仿宋_GB2312"/>
                <w:kern w:val="0"/>
                <w:sz w:val="24"/>
              </w:rPr>
              <w:t>万元、或项目立项书注明</w:t>
            </w:r>
            <w:r w:rsidRPr="008563E6">
              <w:rPr>
                <w:rFonts w:eastAsia="仿宋_GB2312"/>
                <w:kern w:val="0"/>
                <w:sz w:val="24"/>
              </w:rPr>
              <w:t>1</w:t>
            </w:r>
            <w:r w:rsidRPr="008563E6">
              <w:rPr>
                <w:rFonts w:eastAsia="仿宋_GB2312" w:hint="eastAsia"/>
                <w:kern w:val="0"/>
                <w:sz w:val="24"/>
              </w:rPr>
              <w:t>5</w:t>
            </w:r>
            <w:r w:rsidRPr="008563E6">
              <w:rPr>
                <w:rFonts w:eastAsia="仿宋_GB2312"/>
                <w:kern w:val="0"/>
                <w:sz w:val="24"/>
              </w:rPr>
              <w:t>-30</w:t>
            </w:r>
            <w:r w:rsidRPr="008563E6">
              <w:rPr>
                <w:rFonts w:eastAsia="仿宋_GB2312"/>
                <w:kern w:val="0"/>
                <w:sz w:val="24"/>
              </w:rPr>
              <w:t>人技术团队</w:t>
            </w:r>
          </w:p>
        </w:tc>
        <w:tc>
          <w:tcPr>
            <w:tcW w:w="1904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地市级、或项目金额</w:t>
            </w:r>
            <w:r w:rsidRPr="008563E6">
              <w:rPr>
                <w:rFonts w:eastAsia="仿宋_GB2312"/>
                <w:kern w:val="0"/>
                <w:sz w:val="24"/>
              </w:rPr>
              <w:t>200-500</w:t>
            </w:r>
            <w:r w:rsidRPr="008563E6">
              <w:rPr>
                <w:rFonts w:eastAsia="仿宋_GB2312"/>
                <w:kern w:val="0"/>
                <w:sz w:val="24"/>
              </w:rPr>
              <w:t>万元、或项目立项书注明</w:t>
            </w:r>
            <w:r w:rsidRPr="008563E6">
              <w:rPr>
                <w:rFonts w:eastAsia="仿宋_GB2312"/>
                <w:kern w:val="0"/>
                <w:sz w:val="24"/>
              </w:rPr>
              <w:t>1</w:t>
            </w:r>
            <w:r w:rsidRPr="008563E6">
              <w:rPr>
                <w:rFonts w:eastAsia="仿宋_GB2312" w:hint="eastAsia"/>
                <w:kern w:val="0"/>
                <w:sz w:val="24"/>
              </w:rPr>
              <w:t>5</w:t>
            </w:r>
            <w:r w:rsidRPr="008563E6">
              <w:rPr>
                <w:rFonts w:eastAsia="仿宋_GB2312"/>
                <w:kern w:val="0"/>
                <w:sz w:val="24"/>
              </w:rPr>
              <w:t>-30</w:t>
            </w:r>
            <w:r w:rsidRPr="008563E6">
              <w:rPr>
                <w:rFonts w:eastAsia="仿宋_GB2312"/>
                <w:kern w:val="0"/>
                <w:sz w:val="24"/>
              </w:rPr>
              <w:t>人技术团队</w:t>
            </w:r>
          </w:p>
        </w:tc>
        <w:tc>
          <w:tcPr>
            <w:tcW w:w="1833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地市级、或项目金额</w:t>
            </w:r>
            <w:r w:rsidRPr="008563E6">
              <w:rPr>
                <w:rFonts w:eastAsia="仿宋_GB2312"/>
                <w:kern w:val="0"/>
                <w:sz w:val="24"/>
              </w:rPr>
              <w:t>500-800</w:t>
            </w:r>
            <w:r w:rsidRPr="008563E6">
              <w:rPr>
                <w:rFonts w:eastAsia="仿宋_GB2312"/>
                <w:kern w:val="0"/>
                <w:sz w:val="24"/>
              </w:rPr>
              <w:t>万元、或项目立项书注明</w:t>
            </w:r>
            <w:r w:rsidRPr="008563E6">
              <w:rPr>
                <w:rFonts w:eastAsia="仿宋_GB2312"/>
                <w:kern w:val="0"/>
                <w:sz w:val="24"/>
              </w:rPr>
              <w:t>1</w:t>
            </w:r>
            <w:r w:rsidRPr="008563E6">
              <w:rPr>
                <w:rFonts w:eastAsia="仿宋_GB2312" w:hint="eastAsia"/>
                <w:kern w:val="0"/>
                <w:sz w:val="24"/>
              </w:rPr>
              <w:t>5</w:t>
            </w:r>
            <w:r w:rsidRPr="008563E6">
              <w:rPr>
                <w:rFonts w:eastAsia="仿宋_GB2312"/>
                <w:kern w:val="0"/>
                <w:sz w:val="24"/>
              </w:rPr>
              <w:t>-30</w:t>
            </w:r>
            <w:r w:rsidRPr="008563E6">
              <w:rPr>
                <w:rFonts w:eastAsia="仿宋_GB2312"/>
                <w:kern w:val="0"/>
                <w:sz w:val="24"/>
              </w:rPr>
              <w:t>人技术团队</w:t>
            </w:r>
          </w:p>
        </w:tc>
        <w:tc>
          <w:tcPr>
            <w:tcW w:w="1831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地市级、或项目金额</w:t>
            </w:r>
            <w:r w:rsidRPr="008563E6">
              <w:rPr>
                <w:rFonts w:eastAsia="仿宋_GB2312"/>
                <w:kern w:val="0"/>
                <w:sz w:val="24"/>
              </w:rPr>
              <w:t>100-300</w:t>
            </w:r>
            <w:r w:rsidRPr="008563E6">
              <w:rPr>
                <w:rFonts w:eastAsia="仿宋_GB2312"/>
                <w:kern w:val="0"/>
                <w:sz w:val="24"/>
              </w:rPr>
              <w:t>万元、或项目立项书注明</w:t>
            </w:r>
            <w:r w:rsidRPr="008563E6">
              <w:rPr>
                <w:rFonts w:eastAsia="仿宋_GB2312"/>
                <w:kern w:val="0"/>
                <w:sz w:val="24"/>
              </w:rPr>
              <w:t>1</w:t>
            </w:r>
            <w:r w:rsidRPr="008563E6">
              <w:rPr>
                <w:rFonts w:eastAsia="仿宋_GB2312" w:hint="eastAsia"/>
                <w:kern w:val="0"/>
                <w:sz w:val="24"/>
              </w:rPr>
              <w:t>5</w:t>
            </w:r>
            <w:r w:rsidRPr="008563E6">
              <w:rPr>
                <w:rFonts w:eastAsia="仿宋_GB2312"/>
                <w:kern w:val="0"/>
                <w:sz w:val="24"/>
              </w:rPr>
              <w:t>-30</w:t>
            </w:r>
            <w:r w:rsidRPr="008563E6">
              <w:rPr>
                <w:rFonts w:eastAsia="仿宋_GB2312"/>
                <w:kern w:val="0"/>
                <w:sz w:val="24"/>
              </w:rPr>
              <w:t>人技术团队</w:t>
            </w:r>
          </w:p>
        </w:tc>
      </w:tr>
      <w:tr w:rsidR="009745E9" w:rsidRPr="008563E6">
        <w:trPr>
          <w:trHeight w:val="2050"/>
          <w:jc w:val="center"/>
        </w:trPr>
        <w:tc>
          <w:tcPr>
            <w:tcW w:w="1387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四</w:t>
            </w:r>
            <w:r w:rsidRPr="008563E6">
              <w:rPr>
                <w:rFonts w:eastAsia="仿宋_GB2312"/>
                <w:kern w:val="0"/>
                <w:sz w:val="24"/>
              </w:rPr>
              <w:t>级项目</w:t>
            </w:r>
          </w:p>
        </w:tc>
        <w:tc>
          <w:tcPr>
            <w:tcW w:w="189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区县</w:t>
            </w:r>
            <w:r w:rsidRPr="008563E6">
              <w:rPr>
                <w:rFonts w:eastAsia="仿宋_GB2312"/>
                <w:kern w:val="0"/>
                <w:sz w:val="24"/>
              </w:rPr>
              <w:t>级、或项目金额</w:t>
            </w:r>
            <w:r w:rsidRPr="008563E6">
              <w:rPr>
                <w:rFonts w:eastAsia="仿宋_GB2312" w:hint="eastAsia"/>
                <w:kern w:val="0"/>
                <w:sz w:val="24"/>
              </w:rPr>
              <w:t>3</w:t>
            </w:r>
            <w:r w:rsidRPr="008563E6">
              <w:rPr>
                <w:rFonts w:eastAsia="仿宋_GB2312"/>
                <w:kern w:val="0"/>
                <w:sz w:val="24"/>
              </w:rPr>
              <w:t>0-</w:t>
            </w:r>
            <w:r w:rsidRPr="008563E6">
              <w:rPr>
                <w:rFonts w:eastAsia="仿宋_GB2312" w:hint="eastAsia"/>
                <w:kern w:val="0"/>
                <w:sz w:val="24"/>
              </w:rPr>
              <w:t>1</w:t>
            </w:r>
            <w:r w:rsidRPr="008563E6">
              <w:rPr>
                <w:rFonts w:eastAsia="仿宋_GB2312"/>
                <w:kern w:val="0"/>
                <w:sz w:val="24"/>
              </w:rPr>
              <w:t>00</w:t>
            </w:r>
            <w:r w:rsidRPr="008563E6">
              <w:rPr>
                <w:rFonts w:eastAsia="仿宋_GB2312"/>
                <w:kern w:val="0"/>
                <w:sz w:val="24"/>
              </w:rPr>
              <w:t>万元、或项目立项书注明</w:t>
            </w:r>
            <w:r w:rsidRPr="008563E6">
              <w:rPr>
                <w:rFonts w:eastAsia="仿宋_GB2312" w:hint="eastAsia"/>
                <w:kern w:val="0"/>
                <w:sz w:val="24"/>
              </w:rPr>
              <w:t>10-</w:t>
            </w:r>
            <w:r w:rsidRPr="008563E6">
              <w:rPr>
                <w:rFonts w:eastAsia="仿宋_GB2312"/>
                <w:kern w:val="0"/>
                <w:sz w:val="24"/>
              </w:rPr>
              <w:t>1</w:t>
            </w:r>
            <w:r w:rsidRPr="008563E6">
              <w:rPr>
                <w:rFonts w:eastAsia="仿宋_GB2312" w:hint="eastAsia"/>
                <w:kern w:val="0"/>
                <w:sz w:val="24"/>
              </w:rPr>
              <w:t>5</w:t>
            </w:r>
            <w:r w:rsidRPr="008563E6">
              <w:rPr>
                <w:rFonts w:eastAsia="仿宋_GB2312"/>
                <w:kern w:val="0"/>
                <w:sz w:val="24"/>
              </w:rPr>
              <w:t>人技术团队</w:t>
            </w:r>
          </w:p>
        </w:tc>
        <w:tc>
          <w:tcPr>
            <w:tcW w:w="1904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区县</w:t>
            </w:r>
            <w:r w:rsidRPr="008563E6">
              <w:rPr>
                <w:rFonts w:eastAsia="仿宋_GB2312"/>
                <w:kern w:val="0"/>
                <w:sz w:val="24"/>
              </w:rPr>
              <w:t>级、或项目金额</w:t>
            </w:r>
            <w:r w:rsidRPr="008563E6">
              <w:rPr>
                <w:rFonts w:eastAsia="仿宋_GB2312" w:hint="eastAsia"/>
                <w:kern w:val="0"/>
                <w:sz w:val="24"/>
              </w:rPr>
              <w:t>6</w:t>
            </w:r>
            <w:r w:rsidRPr="008563E6">
              <w:rPr>
                <w:rFonts w:eastAsia="仿宋_GB2312"/>
                <w:kern w:val="0"/>
                <w:sz w:val="24"/>
              </w:rPr>
              <w:t>0-200</w:t>
            </w:r>
            <w:r w:rsidRPr="008563E6">
              <w:rPr>
                <w:rFonts w:eastAsia="仿宋_GB2312"/>
                <w:kern w:val="0"/>
                <w:sz w:val="24"/>
              </w:rPr>
              <w:t>万元、或项目立项书注明</w:t>
            </w:r>
            <w:r w:rsidRPr="008563E6">
              <w:rPr>
                <w:rFonts w:eastAsia="仿宋_GB2312"/>
                <w:kern w:val="0"/>
                <w:sz w:val="24"/>
              </w:rPr>
              <w:t>10-15</w:t>
            </w:r>
            <w:r w:rsidRPr="008563E6">
              <w:rPr>
                <w:rFonts w:eastAsia="仿宋_GB2312"/>
                <w:kern w:val="0"/>
                <w:sz w:val="24"/>
              </w:rPr>
              <w:t>人技术团队</w:t>
            </w:r>
          </w:p>
        </w:tc>
        <w:tc>
          <w:tcPr>
            <w:tcW w:w="1833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区县</w:t>
            </w:r>
            <w:r w:rsidRPr="008563E6">
              <w:rPr>
                <w:rFonts w:eastAsia="仿宋_GB2312"/>
                <w:kern w:val="0"/>
                <w:sz w:val="24"/>
              </w:rPr>
              <w:t>级、或项目金额</w:t>
            </w:r>
            <w:r w:rsidRPr="008563E6">
              <w:rPr>
                <w:rFonts w:eastAsia="仿宋_GB2312" w:hint="eastAsia"/>
                <w:kern w:val="0"/>
                <w:sz w:val="24"/>
              </w:rPr>
              <w:t>1</w:t>
            </w:r>
            <w:r w:rsidRPr="008563E6">
              <w:rPr>
                <w:rFonts w:eastAsia="仿宋_GB2312"/>
                <w:kern w:val="0"/>
                <w:sz w:val="24"/>
              </w:rPr>
              <w:t>50-500</w:t>
            </w:r>
            <w:r w:rsidRPr="008563E6">
              <w:rPr>
                <w:rFonts w:eastAsia="仿宋_GB2312"/>
                <w:kern w:val="0"/>
                <w:sz w:val="24"/>
              </w:rPr>
              <w:t>万元、或项目立项书注明</w:t>
            </w:r>
            <w:r w:rsidRPr="008563E6">
              <w:rPr>
                <w:rFonts w:eastAsia="仿宋_GB2312"/>
                <w:kern w:val="0"/>
                <w:sz w:val="24"/>
              </w:rPr>
              <w:t>10-15</w:t>
            </w:r>
            <w:r w:rsidRPr="008563E6">
              <w:rPr>
                <w:rFonts w:eastAsia="仿宋_GB2312"/>
                <w:kern w:val="0"/>
                <w:sz w:val="24"/>
              </w:rPr>
              <w:t>人技术团队</w:t>
            </w:r>
          </w:p>
        </w:tc>
        <w:tc>
          <w:tcPr>
            <w:tcW w:w="1831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区县</w:t>
            </w:r>
            <w:r w:rsidRPr="008563E6">
              <w:rPr>
                <w:rFonts w:eastAsia="仿宋_GB2312"/>
                <w:kern w:val="0"/>
                <w:sz w:val="24"/>
              </w:rPr>
              <w:t>级、或项目金额</w:t>
            </w:r>
            <w:r w:rsidRPr="008563E6">
              <w:rPr>
                <w:rFonts w:eastAsia="仿宋_GB2312" w:hint="eastAsia"/>
                <w:kern w:val="0"/>
                <w:sz w:val="24"/>
              </w:rPr>
              <w:t>3</w:t>
            </w:r>
            <w:r w:rsidRPr="008563E6">
              <w:rPr>
                <w:rFonts w:eastAsia="仿宋_GB2312"/>
                <w:kern w:val="0"/>
                <w:sz w:val="24"/>
              </w:rPr>
              <w:t>0-100</w:t>
            </w:r>
            <w:r w:rsidRPr="008563E6">
              <w:rPr>
                <w:rFonts w:eastAsia="仿宋_GB2312"/>
                <w:kern w:val="0"/>
                <w:sz w:val="24"/>
              </w:rPr>
              <w:t>万元、或项目立项书注明</w:t>
            </w:r>
            <w:r w:rsidRPr="008563E6">
              <w:rPr>
                <w:rFonts w:eastAsia="仿宋_GB2312"/>
                <w:kern w:val="0"/>
                <w:sz w:val="24"/>
              </w:rPr>
              <w:t>10-15</w:t>
            </w:r>
            <w:r w:rsidRPr="008563E6">
              <w:rPr>
                <w:rFonts w:eastAsia="仿宋_GB2312"/>
                <w:kern w:val="0"/>
                <w:sz w:val="24"/>
              </w:rPr>
              <w:t>人技术团队</w:t>
            </w:r>
          </w:p>
        </w:tc>
      </w:tr>
      <w:tr w:rsidR="009745E9" w:rsidRPr="008563E6">
        <w:trPr>
          <w:trHeight w:val="454"/>
          <w:jc w:val="center"/>
        </w:trPr>
        <w:tc>
          <w:tcPr>
            <w:tcW w:w="1387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其他</w:t>
            </w:r>
            <w:r w:rsidRPr="008563E6">
              <w:rPr>
                <w:rFonts w:eastAsia="仿宋_GB2312"/>
                <w:kern w:val="0"/>
                <w:sz w:val="24"/>
              </w:rPr>
              <w:t>项目</w:t>
            </w:r>
          </w:p>
        </w:tc>
        <w:tc>
          <w:tcPr>
            <w:tcW w:w="189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其他项目</w:t>
            </w:r>
          </w:p>
        </w:tc>
        <w:tc>
          <w:tcPr>
            <w:tcW w:w="1904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其他项目</w:t>
            </w:r>
          </w:p>
        </w:tc>
        <w:tc>
          <w:tcPr>
            <w:tcW w:w="1833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其他项目</w:t>
            </w:r>
          </w:p>
        </w:tc>
        <w:tc>
          <w:tcPr>
            <w:tcW w:w="1831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其他项目</w:t>
            </w:r>
          </w:p>
        </w:tc>
      </w:tr>
      <w:tr w:rsidR="009745E9" w:rsidRPr="008563E6">
        <w:trPr>
          <w:trHeight w:val="2143"/>
          <w:jc w:val="center"/>
        </w:trPr>
        <w:tc>
          <w:tcPr>
            <w:tcW w:w="1387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lastRenderedPageBreak/>
              <w:t>一类产品、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项目运维服务</w:t>
            </w:r>
          </w:p>
        </w:tc>
        <w:tc>
          <w:tcPr>
            <w:tcW w:w="189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估值</w:t>
            </w:r>
            <w:r w:rsidRPr="008563E6">
              <w:rPr>
                <w:rFonts w:eastAsia="仿宋_GB2312"/>
                <w:kern w:val="0"/>
                <w:sz w:val="24"/>
              </w:rPr>
              <w:t>10</w:t>
            </w:r>
            <w:r w:rsidRPr="008563E6">
              <w:rPr>
                <w:rFonts w:eastAsia="仿宋_GB2312"/>
                <w:kern w:val="0"/>
                <w:sz w:val="24"/>
              </w:rPr>
              <w:t>亿元以上或累计销售收入</w:t>
            </w:r>
            <w:r w:rsidRPr="008563E6">
              <w:rPr>
                <w:rFonts w:eastAsia="仿宋_GB2312"/>
                <w:kern w:val="0"/>
                <w:sz w:val="24"/>
              </w:rPr>
              <w:t>1</w:t>
            </w:r>
            <w:r w:rsidRPr="008563E6">
              <w:rPr>
                <w:rFonts w:eastAsia="仿宋_GB2312"/>
                <w:kern w:val="0"/>
                <w:sz w:val="24"/>
              </w:rPr>
              <w:t>亿元以上或用户量</w:t>
            </w:r>
            <w:r w:rsidRPr="008563E6">
              <w:rPr>
                <w:rFonts w:eastAsia="仿宋_GB2312"/>
                <w:kern w:val="0"/>
                <w:sz w:val="24"/>
              </w:rPr>
              <w:t>1000</w:t>
            </w:r>
            <w:r w:rsidRPr="008563E6">
              <w:rPr>
                <w:rFonts w:eastAsia="仿宋_GB2312"/>
                <w:kern w:val="0"/>
                <w:sz w:val="24"/>
              </w:rPr>
              <w:t>万以上或收费用户量</w:t>
            </w:r>
            <w:r w:rsidRPr="008563E6">
              <w:rPr>
                <w:rFonts w:eastAsia="仿宋_GB2312"/>
                <w:kern w:val="0"/>
                <w:sz w:val="24"/>
              </w:rPr>
              <w:t>10</w:t>
            </w:r>
            <w:r w:rsidRPr="008563E6">
              <w:rPr>
                <w:rFonts w:eastAsia="仿宋_GB2312"/>
                <w:kern w:val="0"/>
                <w:sz w:val="24"/>
              </w:rPr>
              <w:t>万以上</w:t>
            </w:r>
          </w:p>
        </w:tc>
        <w:tc>
          <w:tcPr>
            <w:tcW w:w="1904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累计产品销售收入</w:t>
            </w:r>
            <w:r w:rsidRPr="008563E6">
              <w:rPr>
                <w:rFonts w:eastAsia="仿宋_GB2312"/>
                <w:kern w:val="0"/>
                <w:sz w:val="24"/>
              </w:rPr>
              <w:t>1</w:t>
            </w:r>
            <w:r w:rsidRPr="008563E6">
              <w:rPr>
                <w:rFonts w:eastAsia="仿宋_GB2312"/>
                <w:kern w:val="0"/>
                <w:sz w:val="24"/>
              </w:rPr>
              <w:t>亿元以上</w:t>
            </w:r>
          </w:p>
        </w:tc>
        <w:tc>
          <w:tcPr>
            <w:tcW w:w="1833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累计纯运维服务收入</w:t>
            </w:r>
            <w:r w:rsidRPr="008563E6">
              <w:rPr>
                <w:rFonts w:eastAsia="仿宋_GB2312"/>
                <w:kern w:val="0"/>
                <w:sz w:val="24"/>
              </w:rPr>
              <w:t>1000</w:t>
            </w:r>
            <w:r w:rsidRPr="008563E6">
              <w:rPr>
                <w:rFonts w:eastAsia="仿宋_GB2312"/>
                <w:kern w:val="0"/>
                <w:sz w:val="24"/>
              </w:rPr>
              <w:t>万元以上</w:t>
            </w:r>
          </w:p>
        </w:tc>
        <w:tc>
          <w:tcPr>
            <w:tcW w:w="1831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累计产品销售收入或纯运维服务收入</w:t>
            </w:r>
            <w:r w:rsidRPr="008563E6">
              <w:rPr>
                <w:rFonts w:eastAsia="仿宋_GB2312"/>
                <w:kern w:val="0"/>
                <w:sz w:val="24"/>
              </w:rPr>
              <w:t>1000</w:t>
            </w:r>
            <w:r w:rsidRPr="008563E6">
              <w:rPr>
                <w:rFonts w:eastAsia="仿宋_GB2312"/>
                <w:kern w:val="0"/>
                <w:sz w:val="24"/>
              </w:rPr>
              <w:t>万元以上</w:t>
            </w:r>
          </w:p>
        </w:tc>
      </w:tr>
      <w:tr w:rsidR="009745E9" w:rsidRPr="008563E6">
        <w:trPr>
          <w:trHeight w:val="2198"/>
          <w:jc w:val="center"/>
        </w:trPr>
        <w:tc>
          <w:tcPr>
            <w:tcW w:w="1387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二类产品、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项目运维服务</w:t>
            </w:r>
          </w:p>
        </w:tc>
        <w:tc>
          <w:tcPr>
            <w:tcW w:w="189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估值</w:t>
            </w:r>
            <w:r w:rsidRPr="008563E6">
              <w:rPr>
                <w:rFonts w:eastAsia="仿宋_GB2312"/>
                <w:kern w:val="0"/>
                <w:sz w:val="24"/>
              </w:rPr>
              <w:t>5-10</w:t>
            </w:r>
            <w:r w:rsidRPr="008563E6">
              <w:rPr>
                <w:rFonts w:eastAsia="仿宋_GB2312"/>
                <w:kern w:val="0"/>
                <w:sz w:val="24"/>
              </w:rPr>
              <w:t>亿元或累计销售收入</w:t>
            </w:r>
            <w:r w:rsidRPr="008563E6">
              <w:rPr>
                <w:rFonts w:eastAsia="仿宋_GB2312"/>
                <w:kern w:val="0"/>
                <w:sz w:val="24"/>
              </w:rPr>
              <w:t>5000</w:t>
            </w:r>
            <w:r w:rsidRPr="008563E6">
              <w:rPr>
                <w:rFonts w:eastAsia="仿宋_GB2312"/>
                <w:kern w:val="0"/>
                <w:sz w:val="24"/>
              </w:rPr>
              <w:t>万</w:t>
            </w:r>
            <w:r w:rsidRPr="008563E6">
              <w:rPr>
                <w:rFonts w:eastAsia="仿宋_GB2312"/>
                <w:kern w:val="0"/>
                <w:sz w:val="24"/>
              </w:rPr>
              <w:t>-1</w:t>
            </w:r>
            <w:r w:rsidRPr="008563E6">
              <w:rPr>
                <w:rFonts w:eastAsia="仿宋_GB2312"/>
                <w:kern w:val="0"/>
                <w:sz w:val="24"/>
              </w:rPr>
              <w:t>亿元或用户量</w:t>
            </w:r>
            <w:r w:rsidRPr="008563E6">
              <w:rPr>
                <w:rFonts w:eastAsia="仿宋_GB2312"/>
                <w:kern w:val="0"/>
                <w:sz w:val="24"/>
              </w:rPr>
              <w:t>500</w:t>
            </w:r>
            <w:r w:rsidRPr="008563E6">
              <w:rPr>
                <w:rFonts w:eastAsia="仿宋_GB2312"/>
                <w:kern w:val="0"/>
                <w:sz w:val="24"/>
              </w:rPr>
              <w:t>万</w:t>
            </w:r>
            <w:r w:rsidRPr="008563E6">
              <w:rPr>
                <w:rFonts w:eastAsia="仿宋_GB2312"/>
                <w:kern w:val="0"/>
                <w:sz w:val="24"/>
              </w:rPr>
              <w:t>-1000</w:t>
            </w:r>
            <w:r w:rsidRPr="008563E6">
              <w:rPr>
                <w:rFonts w:eastAsia="仿宋_GB2312"/>
                <w:kern w:val="0"/>
                <w:sz w:val="24"/>
              </w:rPr>
              <w:t>万或收费用户量</w:t>
            </w:r>
            <w:r w:rsidRPr="008563E6">
              <w:rPr>
                <w:rFonts w:eastAsia="仿宋_GB2312"/>
                <w:kern w:val="0"/>
                <w:sz w:val="24"/>
              </w:rPr>
              <w:t>5-10</w:t>
            </w:r>
            <w:r w:rsidRPr="008563E6">
              <w:rPr>
                <w:rFonts w:eastAsia="仿宋_GB2312"/>
                <w:kern w:val="0"/>
                <w:sz w:val="24"/>
              </w:rPr>
              <w:t>万</w:t>
            </w:r>
          </w:p>
        </w:tc>
        <w:tc>
          <w:tcPr>
            <w:tcW w:w="1904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累计产品销售收入</w:t>
            </w:r>
            <w:r w:rsidRPr="008563E6">
              <w:rPr>
                <w:rFonts w:eastAsia="仿宋_GB2312"/>
                <w:kern w:val="0"/>
                <w:sz w:val="24"/>
              </w:rPr>
              <w:t>5000</w:t>
            </w:r>
            <w:r w:rsidRPr="008563E6">
              <w:rPr>
                <w:rFonts w:eastAsia="仿宋_GB2312" w:hint="eastAsia"/>
                <w:kern w:val="0"/>
                <w:sz w:val="24"/>
              </w:rPr>
              <w:t>万</w:t>
            </w:r>
            <w:r w:rsidRPr="008563E6">
              <w:rPr>
                <w:rFonts w:eastAsia="仿宋_GB2312"/>
                <w:kern w:val="0"/>
                <w:sz w:val="24"/>
              </w:rPr>
              <w:t>-1</w:t>
            </w:r>
            <w:r w:rsidRPr="008563E6">
              <w:rPr>
                <w:rFonts w:eastAsia="仿宋_GB2312"/>
                <w:kern w:val="0"/>
                <w:sz w:val="24"/>
              </w:rPr>
              <w:t>亿元</w:t>
            </w:r>
          </w:p>
        </w:tc>
        <w:tc>
          <w:tcPr>
            <w:tcW w:w="1833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累计纯运维服务收入</w:t>
            </w:r>
            <w:r w:rsidRPr="008563E6">
              <w:rPr>
                <w:rFonts w:eastAsia="仿宋_GB2312"/>
                <w:kern w:val="0"/>
                <w:sz w:val="24"/>
              </w:rPr>
              <w:t>500-1000</w:t>
            </w:r>
            <w:r w:rsidRPr="008563E6">
              <w:rPr>
                <w:rFonts w:eastAsia="仿宋_GB2312"/>
                <w:kern w:val="0"/>
                <w:sz w:val="24"/>
              </w:rPr>
              <w:t>万元</w:t>
            </w:r>
          </w:p>
        </w:tc>
        <w:tc>
          <w:tcPr>
            <w:tcW w:w="1831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累计产品销售收入、或纯运维服务收入</w:t>
            </w:r>
            <w:r w:rsidRPr="008563E6">
              <w:rPr>
                <w:rFonts w:eastAsia="仿宋_GB2312"/>
                <w:kern w:val="0"/>
                <w:sz w:val="24"/>
              </w:rPr>
              <w:t>500-1000</w:t>
            </w:r>
            <w:r w:rsidRPr="008563E6">
              <w:rPr>
                <w:rFonts w:eastAsia="仿宋_GB2312"/>
                <w:kern w:val="0"/>
                <w:sz w:val="24"/>
              </w:rPr>
              <w:t>万元</w:t>
            </w:r>
          </w:p>
        </w:tc>
      </w:tr>
      <w:tr w:rsidR="009745E9" w:rsidRPr="008563E6">
        <w:trPr>
          <w:trHeight w:val="2128"/>
          <w:jc w:val="center"/>
        </w:trPr>
        <w:tc>
          <w:tcPr>
            <w:tcW w:w="1387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三类产品、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项目运维服务</w:t>
            </w:r>
          </w:p>
        </w:tc>
        <w:tc>
          <w:tcPr>
            <w:tcW w:w="189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spacing w:val="-4"/>
                <w:kern w:val="0"/>
                <w:sz w:val="24"/>
              </w:rPr>
            </w:pPr>
            <w:r w:rsidRPr="008563E6">
              <w:rPr>
                <w:rFonts w:eastAsia="仿宋_GB2312"/>
                <w:spacing w:val="-4"/>
                <w:kern w:val="0"/>
                <w:sz w:val="24"/>
              </w:rPr>
              <w:t>估值</w:t>
            </w:r>
            <w:r w:rsidRPr="008563E6">
              <w:rPr>
                <w:rFonts w:eastAsia="仿宋_GB2312"/>
                <w:spacing w:val="-4"/>
                <w:kern w:val="0"/>
                <w:sz w:val="24"/>
              </w:rPr>
              <w:t>1-5</w:t>
            </w:r>
            <w:r w:rsidRPr="008563E6">
              <w:rPr>
                <w:rFonts w:eastAsia="仿宋_GB2312"/>
                <w:spacing w:val="-4"/>
                <w:kern w:val="0"/>
                <w:sz w:val="24"/>
              </w:rPr>
              <w:t>亿元或累计销售收入</w:t>
            </w:r>
            <w:r w:rsidRPr="008563E6">
              <w:rPr>
                <w:rFonts w:eastAsia="仿宋_GB2312"/>
                <w:spacing w:val="-4"/>
                <w:kern w:val="0"/>
                <w:sz w:val="24"/>
              </w:rPr>
              <w:t>1000-5000</w:t>
            </w:r>
            <w:r w:rsidRPr="008563E6">
              <w:rPr>
                <w:rFonts w:eastAsia="仿宋_GB2312"/>
                <w:spacing w:val="-4"/>
                <w:kern w:val="0"/>
                <w:sz w:val="24"/>
              </w:rPr>
              <w:t>万元或用户量</w:t>
            </w:r>
            <w:r w:rsidRPr="008563E6">
              <w:rPr>
                <w:rFonts w:eastAsia="仿宋_GB2312"/>
                <w:spacing w:val="-4"/>
                <w:kern w:val="0"/>
                <w:sz w:val="24"/>
              </w:rPr>
              <w:t>100-500</w:t>
            </w:r>
            <w:r w:rsidRPr="008563E6">
              <w:rPr>
                <w:rFonts w:eastAsia="仿宋_GB2312"/>
                <w:spacing w:val="-4"/>
                <w:kern w:val="0"/>
                <w:sz w:val="24"/>
              </w:rPr>
              <w:t>万或收费用户量</w:t>
            </w:r>
            <w:r w:rsidRPr="008563E6">
              <w:rPr>
                <w:rFonts w:eastAsia="仿宋_GB2312"/>
                <w:spacing w:val="-4"/>
                <w:kern w:val="0"/>
                <w:sz w:val="24"/>
              </w:rPr>
              <w:t>1-5</w:t>
            </w:r>
            <w:r w:rsidRPr="008563E6">
              <w:rPr>
                <w:rFonts w:eastAsia="仿宋_GB2312"/>
                <w:spacing w:val="-4"/>
                <w:kern w:val="0"/>
                <w:sz w:val="24"/>
              </w:rPr>
              <w:t>万</w:t>
            </w:r>
          </w:p>
        </w:tc>
        <w:tc>
          <w:tcPr>
            <w:tcW w:w="1904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累计产品销售收入</w:t>
            </w:r>
            <w:r w:rsidRPr="008563E6">
              <w:rPr>
                <w:rFonts w:eastAsia="仿宋_GB2312"/>
                <w:kern w:val="0"/>
                <w:sz w:val="24"/>
              </w:rPr>
              <w:t>1000-5000</w:t>
            </w:r>
            <w:r w:rsidRPr="008563E6">
              <w:rPr>
                <w:rFonts w:eastAsia="仿宋_GB2312"/>
                <w:kern w:val="0"/>
                <w:sz w:val="24"/>
              </w:rPr>
              <w:t>万元</w:t>
            </w:r>
          </w:p>
        </w:tc>
        <w:tc>
          <w:tcPr>
            <w:tcW w:w="1833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累计纯运维服务收入</w:t>
            </w:r>
            <w:r w:rsidRPr="008563E6">
              <w:rPr>
                <w:rFonts w:eastAsia="仿宋_GB2312"/>
                <w:kern w:val="0"/>
                <w:sz w:val="24"/>
              </w:rPr>
              <w:t>100-500</w:t>
            </w:r>
            <w:r w:rsidRPr="008563E6">
              <w:rPr>
                <w:rFonts w:eastAsia="仿宋_GB2312"/>
                <w:kern w:val="0"/>
                <w:sz w:val="24"/>
              </w:rPr>
              <w:t>万元</w:t>
            </w:r>
          </w:p>
        </w:tc>
        <w:tc>
          <w:tcPr>
            <w:tcW w:w="1831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累计产品销售收入、或纯运维服务收入</w:t>
            </w:r>
            <w:r w:rsidRPr="008563E6">
              <w:rPr>
                <w:rFonts w:eastAsia="仿宋_GB2312"/>
                <w:kern w:val="0"/>
                <w:sz w:val="24"/>
              </w:rPr>
              <w:t>100-500</w:t>
            </w:r>
            <w:r w:rsidRPr="008563E6">
              <w:rPr>
                <w:rFonts w:eastAsia="仿宋_GB2312"/>
                <w:kern w:val="0"/>
                <w:sz w:val="24"/>
              </w:rPr>
              <w:t>万元</w:t>
            </w:r>
          </w:p>
        </w:tc>
      </w:tr>
      <w:tr w:rsidR="009745E9" w:rsidRPr="008563E6">
        <w:trPr>
          <w:trHeight w:val="2183"/>
          <w:jc w:val="center"/>
        </w:trPr>
        <w:tc>
          <w:tcPr>
            <w:tcW w:w="1387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四类产品、</w:t>
            </w:r>
          </w:p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项目运维服务</w:t>
            </w:r>
          </w:p>
        </w:tc>
        <w:tc>
          <w:tcPr>
            <w:tcW w:w="189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估值</w:t>
            </w:r>
            <w:r w:rsidRPr="008563E6">
              <w:rPr>
                <w:rFonts w:eastAsia="仿宋_GB2312" w:hint="eastAsia"/>
                <w:kern w:val="0"/>
                <w:sz w:val="24"/>
              </w:rPr>
              <w:t>3</w:t>
            </w:r>
            <w:r w:rsidRPr="008563E6">
              <w:rPr>
                <w:rFonts w:eastAsia="仿宋_GB2312"/>
                <w:kern w:val="0"/>
                <w:sz w:val="24"/>
              </w:rPr>
              <w:t>000</w:t>
            </w:r>
            <w:r w:rsidRPr="008563E6">
              <w:rPr>
                <w:rFonts w:eastAsia="仿宋_GB2312" w:hint="eastAsia"/>
                <w:kern w:val="0"/>
                <w:sz w:val="24"/>
              </w:rPr>
              <w:t>万</w:t>
            </w:r>
            <w:r w:rsidRPr="008563E6">
              <w:rPr>
                <w:rFonts w:eastAsia="仿宋_GB2312" w:hint="eastAsia"/>
                <w:kern w:val="0"/>
                <w:sz w:val="24"/>
              </w:rPr>
              <w:t>-</w:t>
            </w:r>
            <w:r w:rsidRPr="008563E6">
              <w:rPr>
                <w:rFonts w:eastAsia="仿宋_GB2312"/>
                <w:kern w:val="0"/>
                <w:sz w:val="24"/>
              </w:rPr>
              <w:t>1</w:t>
            </w:r>
            <w:r w:rsidRPr="008563E6">
              <w:rPr>
                <w:rFonts w:eastAsia="仿宋_GB2312"/>
                <w:kern w:val="0"/>
                <w:sz w:val="24"/>
              </w:rPr>
              <w:t>亿元或累计销售收入</w:t>
            </w:r>
            <w:r w:rsidRPr="008563E6">
              <w:rPr>
                <w:rFonts w:eastAsia="仿宋_GB2312" w:hint="eastAsia"/>
                <w:kern w:val="0"/>
                <w:sz w:val="24"/>
              </w:rPr>
              <w:t>300-</w:t>
            </w:r>
            <w:r w:rsidRPr="008563E6">
              <w:rPr>
                <w:rFonts w:eastAsia="仿宋_GB2312"/>
                <w:kern w:val="0"/>
                <w:sz w:val="24"/>
              </w:rPr>
              <w:t>1000</w:t>
            </w:r>
            <w:r w:rsidRPr="008563E6">
              <w:rPr>
                <w:rFonts w:eastAsia="仿宋_GB2312"/>
                <w:kern w:val="0"/>
                <w:sz w:val="24"/>
              </w:rPr>
              <w:t>万元或用户量</w:t>
            </w:r>
            <w:r w:rsidRPr="008563E6">
              <w:rPr>
                <w:rFonts w:eastAsia="仿宋_GB2312" w:hint="eastAsia"/>
                <w:kern w:val="0"/>
                <w:sz w:val="24"/>
              </w:rPr>
              <w:t>30-</w:t>
            </w:r>
            <w:r w:rsidRPr="008563E6">
              <w:rPr>
                <w:rFonts w:eastAsia="仿宋_GB2312"/>
                <w:kern w:val="0"/>
                <w:sz w:val="24"/>
              </w:rPr>
              <w:t>100</w:t>
            </w:r>
            <w:r w:rsidRPr="008563E6">
              <w:rPr>
                <w:rFonts w:eastAsia="仿宋_GB2312"/>
                <w:kern w:val="0"/>
                <w:sz w:val="24"/>
              </w:rPr>
              <w:t>万或收费用户量</w:t>
            </w:r>
            <w:r w:rsidRPr="008563E6">
              <w:rPr>
                <w:rFonts w:eastAsia="仿宋_GB2312" w:hint="eastAsia"/>
                <w:kern w:val="0"/>
                <w:sz w:val="24"/>
              </w:rPr>
              <w:t>3000-</w:t>
            </w:r>
            <w:r w:rsidRPr="008563E6">
              <w:rPr>
                <w:rFonts w:eastAsia="仿宋_GB2312"/>
                <w:kern w:val="0"/>
                <w:sz w:val="24"/>
              </w:rPr>
              <w:t>1</w:t>
            </w:r>
            <w:r w:rsidRPr="008563E6">
              <w:rPr>
                <w:rFonts w:eastAsia="仿宋_GB2312"/>
                <w:kern w:val="0"/>
                <w:sz w:val="24"/>
              </w:rPr>
              <w:t>万</w:t>
            </w:r>
          </w:p>
        </w:tc>
        <w:tc>
          <w:tcPr>
            <w:tcW w:w="1904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累计产品销售收入</w:t>
            </w:r>
            <w:r w:rsidRPr="008563E6">
              <w:rPr>
                <w:rFonts w:eastAsia="仿宋_GB2312" w:hint="eastAsia"/>
                <w:kern w:val="0"/>
                <w:sz w:val="24"/>
              </w:rPr>
              <w:t>300-</w:t>
            </w:r>
            <w:r w:rsidRPr="008563E6">
              <w:rPr>
                <w:rFonts w:eastAsia="仿宋_GB2312"/>
                <w:kern w:val="0"/>
                <w:sz w:val="24"/>
              </w:rPr>
              <w:t>1000</w:t>
            </w:r>
            <w:r w:rsidRPr="008563E6">
              <w:rPr>
                <w:rFonts w:eastAsia="仿宋_GB2312"/>
                <w:kern w:val="0"/>
                <w:sz w:val="24"/>
              </w:rPr>
              <w:t>万元</w:t>
            </w:r>
          </w:p>
        </w:tc>
        <w:tc>
          <w:tcPr>
            <w:tcW w:w="1833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累计纯运维服务收入</w:t>
            </w:r>
            <w:r w:rsidRPr="008563E6">
              <w:rPr>
                <w:rFonts w:eastAsia="仿宋_GB2312" w:hint="eastAsia"/>
                <w:kern w:val="0"/>
                <w:sz w:val="24"/>
              </w:rPr>
              <w:t>30-</w:t>
            </w:r>
            <w:r w:rsidRPr="008563E6">
              <w:rPr>
                <w:rFonts w:eastAsia="仿宋_GB2312"/>
                <w:kern w:val="0"/>
                <w:sz w:val="24"/>
              </w:rPr>
              <w:t>100</w:t>
            </w:r>
            <w:r w:rsidRPr="008563E6">
              <w:rPr>
                <w:rFonts w:eastAsia="仿宋_GB2312"/>
                <w:kern w:val="0"/>
                <w:sz w:val="24"/>
              </w:rPr>
              <w:t>万元</w:t>
            </w:r>
          </w:p>
        </w:tc>
        <w:tc>
          <w:tcPr>
            <w:tcW w:w="1831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累计产品销售收入、或运维服务收入</w:t>
            </w:r>
            <w:r w:rsidRPr="008563E6">
              <w:rPr>
                <w:rFonts w:eastAsia="仿宋_GB2312" w:hint="eastAsia"/>
                <w:kern w:val="0"/>
                <w:sz w:val="24"/>
              </w:rPr>
              <w:t>30-</w:t>
            </w:r>
            <w:r w:rsidRPr="008563E6">
              <w:rPr>
                <w:rFonts w:eastAsia="仿宋_GB2312"/>
                <w:kern w:val="0"/>
                <w:sz w:val="24"/>
              </w:rPr>
              <w:t>100</w:t>
            </w:r>
            <w:r w:rsidRPr="008563E6">
              <w:rPr>
                <w:rFonts w:eastAsia="仿宋_GB2312"/>
                <w:kern w:val="0"/>
                <w:sz w:val="24"/>
              </w:rPr>
              <w:t>万元</w:t>
            </w:r>
          </w:p>
        </w:tc>
      </w:tr>
      <w:tr w:rsidR="009745E9" w:rsidRPr="008563E6">
        <w:trPr>
          <w:trHeight w:val="2183"/>
          <w:jc w:val="center"/>
        </w:trPr>
        <w:tc>
          <w:tcPr>
            <w:tcW w:w="1387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其他产品、项目运维服务</w:t>
            </w:r>
          </w:p>
        </w:tc>
        <w:tc>
          <w:tcPr>
            <w:tcW w:w="189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其他产品、项目运维服务</w:t>
            </w:r>
          </w:p>
        </w:tc>
        <w:tc>
          <w:tcPr>
            <w:tcW w:w="1904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其他产品、项目运维服务</w:t>
            </w:r>
          </w:p>
        </w:tc>
        <w:tc>
          <w:tcPr>
            <w:tcW w:w="1833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其他产品、项目运维服务</w:t>
            </w:r>
          </w:p>
        </w:tc>
        <w:tc>
          <w:tcPr>
            <w:tcW w:w="1831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 w:hint="eastAsia"/>
                <w:kern w:val="0"/>
                <w:sz w:val="24"/>
              </w:rPr>
              <w:t>其他产品、项目运维服务</w:t>
            </w:r>
          </w:p>
        </w:tc>
      </w:tr>
    </w:tbl>
    <w:p w:rsidR="00F04097" w:rsidRPr="008563E6" w:rsidRDefault="00D155F5">
      <w:pPr>
        <w:spacing w:line="590" w:lineRule="exact"/>
        <w:rPr>
          <w:rFonts w:eastAsia="黑体"/>
          <w:kern w:val="0"/>
          <w:sz w:val="32"/>
          <w:szCs w:val="32"/>
        </w:rPr>
      </w:pPr>
      <w:r w:rsidRPr="008563E6">
        <w:rPr>
          <w:rFonts w:eastAsia="仿宋_GB2312"/>
          <w:sz w:val="32"/>
          <w:szCs w:val="32"/>
        </w:rPr>
        <w:br w:type="page"/>
      </w:r>
      <w:r w:rsidRPr="008563E6">
        <w:rPr>
          <w:rFonts w:eastAsia="黑体" w:hint="eastAsia"/>
          <w:kern w:val="0"/>
          <w:sz w:val="32"/>
          <w:szCs w:val="32"/>
        </w:rPr>
        <w:lastRenderedPageBreak/>
        <w:t>附件</w:t>
      </w:r>
      <w:r w:rsidRPr="008563E6">
        <w:rPr>
          <w:rFonts w:eastAsia="黑体" w:hint="eastAsia"/>
          <w:kern w:val="0"/>
          <w:sz w:val="32"/>
          <w:szCs w:val="32"/>
        </w:rPr>
        <w:t>5-4</w:t>
      </w:r>
    </w:p>
    <w:p w:rsidR="00F04097" w:rsidRPr="008563E6" w:rsidRDefault="00D155F5">
      <w:pPr>
        <w:widowControl/>
        <w:spacing w:line="590" w:lineRule="exact"/>
        <w:jc w:val="center"/>
        <w:rPr>
          <w:rFonts w:eastAsia="方正书宋简体"/>
          <w:b/>
          <w:kern w:val="0"/>
          <w:sz w:val="44"/>
          <w:szCs w:val="44"/>
        </w:rPr>
      </w:pPr>
      <w:r w:rsidRPr="008563E6">
        <w:rPr>
          <w:rFonts w:eastAsia="方正书宋简体" w:hint="eastAsia"/>
          <w:b/>
          <w:kern w:val="0"/>
          <w:sz w:val="44"/>
          <w:szCs w:val="44"/>
        </w:rPr>
        <w:t>信息技术类各专业企业等级分类表</w:t>
      </w:r>
    </w:p>
    <w:p w:rsidR="00F04097" w:rsidRPr="008563E6" w:rsidRDefault="00F04097">
      <w:pPr>
        <w:widowControl/>
        <w:spacing w:line="590" w:lineRule="exact"/>
        <w:jc w:val="center"/>
        <w:rPr>
          <w:rFonts w:eastAsia="方正书宋简体"/>
          <w:b/>
          <w:kern w:val="0"/>
          <w:sz w:val="44"/>
          <w:szCs w:val="44"/>
        </w:rPr>
      </w:pPr>
    </w:p>
    <w:tbl>
      <w:tblPr>
        <w:tblW w:w="88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768"/>
        <w:gridCol w:w="1769"/>
        <w:gridCol w:w="1769"/>
        <w:gridCol w:w="1769"/>
        <w:gridCol w:w="1770"/>
      </w:tblGrid>
      <w:tr w:rsidR="009745E9" w:rsidRPr="008563E6">
        <w:trPr>
          <w:trHeight w:val="567"/>
          <w:jc w:val="center"/>
        </w:trPr>
        <w:tc>
          <w:tcPr>
            <w:tcW w:w="1768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F04097" w:rsidRPr="008563E6" w:rsidRDefault="00D155F5">
            <w:pPr>
              <w:adjustRightInd w:val="0"/>
              <w:snapToGrid w:val="0"/>
              <w:jc w:val="right"/>
              <w:rPr>
                <w:rFonts w:ascii="黑体" w:eastAsia="黑体"/>
                <w:kern w:val="0"/>
                <w:sz w:val="24"/>
              </w:rPr>
            </w:pPr>
            <w:r w:rsidRPr="008563E6">
              <w:rPr>
                <w:rFonts w:ascii="黑体" w:eastAsia="黑体" w:hint="eastAsia"/>
                <w:kern w:val="0"/>
                <w:sz w:val="24"/>
              </w:rPr>
              <w:t>专业类别</w:t>
            </w:r>
          </w:p>
          <w:p w:rsidR="00F04097" w:rsidRPr="008563E6" w:rsidRDefault="00F04097">
            <w:pPr>
              <w:adjustRightInd w:val="0"/>
              <w:snapToGrid w:val="0"/>
              <w:rPr>
                <w:rFonts w:ascii="黑体" w:eastAsia="黑体"/>
                <w:kern w:val="0"/>
                <w:sz w:val="24"/>
              </w:rPr>
            </w:pPr>
          </w:p>
          <w:p w:rsidR="00F04097" w:rsidRPr="008563E6" w:rsidRDefault="00D155F5">
            <w:pPr>
              <w:adjustRightInd w:val="0"/>
              <w:snapToGrid w:val="0"/>
              <w:rPr>
                <w:rFonts w:ascii="黑体" w:eastAsia="黑体"/>
                <w:kern w:val="0"/>
                <w:sz w:val="24"/>
              </w:rPr>
            </w:pPr>
            <w:r w:rsidRPr="008563E6">
              <w:rPr>
                <w:rFonts w:ascii="黑体" w:eastAsia="黑体" w:hint="eastAsia"/>
                <w:kern w:val="0"/>
                <w:sz w:val="24"/>
              </w:rPr>
              <w:t>企业等级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ascii="黑体" w:eastAsia="黑体"/>
                <w:kern w:val="0"/>
                <w:sz w:val="24"/>
              </w:rPr>
            </w:pPr>
            <w:r w:rsidRPr="008563E6">
              <w:rPr>
                <w:rFonts w:ascii="黑体" w:eastAsia="黑体" w:hint="eastAsia"/>
                <w:kern w:val="0"/>
                <w:sz w:val="24"/>
              </w:rPr>
              <w:t>技术开发专业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ascii="黑体" w:eastAsia="黑体"/>
                <w:kern w:val="0"/>
                <w:sz w:val="24"/>
              </w:rPr>
            </w:pPr>
            <w:r w:rsidRPr="008563E6">
              <w:rPr>
                <w:rFonts w:ascii="黑体" w:eastAsia="黑体" w:hint="eastAsia"/>
                <w:kern w:val="0"/>
                <w:sz w:val="24"/>
              </w:rPr>
              <w:t>应用电子专业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ascii="黑体" w:eastAsia="黑体"/>
                <w:kern w:val="0"/>
                <w:sz w:val="24"/>
              </w:rPr>
            </w:pPr>
            <w:r w:rsidRPr="008563E6">
              <w:rPr>
                <w:rFonts w:ascii="黑体" w:eastAsia="黑体" w:hint="eastAsia"/>
                <w:kern w:val="0"/>
                <w:sz w:val="24"/>
              </w:rPr>
              <w:t>系统集成专业</w:t>
            </w:r>
          </w:p>
        </w:tc>
        <w:tc>
          <w:tcPr>
            <w:tcW w:w="177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ascii="黑体" w:eastAsia="黑体"/>
                <w:kern w:val="0"/>
                <w:sz w:val="24"/>
              </w:rPr>
            </w:pPr>
            <w:r w:rsidRPr="008563E6">
              <w:rPr>
                <w:rFonts w:ascii="黑体" w:eastAsia="黑体" w:hint="eastAsia"/>
                <w:kern w:val="0"/>
                <w:sz w:val="24"/>
              </w:rPr>
              <w:t>信息安全专业</w:t>
            </w:r>
          </w:p>
        </w:tc>
      </w:tr>
      <w:tr w:rsidR="009745E9" w:rsidRPr="008563E6">
        <w:trPr>
          <w:trHeight w:val="1897"/>
          <w:jc w:val="center"/>
        </w:trPr>
        <w:tc>
          <w:tcPr>
            <w:tcW w:w="1768" w:type="dxa"/>
            <w:tcBorders>
              <w:top w:val="single" w:sz="4" w:space="0" w:color="auto"/>
            </w:tcBorders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特大型企业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5</w:t>
            </w:r>
            <w:r w:rsidRPr="008563E6">
              <w:rPr>
                <w:rFonts w:eastAsia="仿宋_GB2312"/>
                <w:kern w:val="0"/>
                <w:sz w:val="24"/>
              </w:rPr>
              <w:t>亿元以上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50</w:t>
            </w:r>
            <w:r w:rsidRPr="008563E6">
              <w:rPr>
                <w:rFonts w:eastAsia="仿宋_GB2312"/>
                <w:kern w:val="0"/>
                <w:sz w:val="24"/>
              </w:rPr>
              <w:t>亿元以上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30</w:t>
            </w:r>
            <w:r w:rsidRPr="008563E6">
              <w:rPr>
                <w:rFonts w:eastAsia="仿宋_GB2312"/>
                <w:kern w:val="0"/>
                <w:sz w:val="24"/>
              </w:rPr>
              <w:t>亿元以上</w:t>
            </w:r>
          </w:p>
        </w:tc>
        <w:tc>
          <w:tcPr>
            <w:tcW w:w="177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8</w:t>
            </w:r>
            <w:r w:rsidRPr="008563E6">
              <w:rPr>
                <w:rFonts w:eastAsia="仿宋_GB2312"/>
                <w:kern w:val="0"/>
                <w:sz w:val="24"/>
              </w:rPr>
              <w:t>亿元以上</w:t>
            </w:r>
          </w:p>
        </w:tc>
      </w:tr>
      <w:tr w:rsidR="009745E9" w:rsidRPr="008563E6" w:rsidTr="007E4E93">
        <w:trPr>
          <w:trHeight w:val="1588"/>
          <w:jc w:val="center"/>
        </w:trPr>
        <w:tc>
          <w:tcPr>
            <w:tcW w:w="1768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大型企业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1-5</w:t>
            </w:r>
            <w:r w:rsidRPr="008563E6">
              <w:rPr>
                <w:rFonts w:eastAsia="仿宋_GB2312"/>
                <w:kern w:val="0"/>
                <w:sz w:val="24"/>
              </w:rPr>
              <w:t>亿元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10-50</w:t>
            </w:r>
            <w:r w:rsidRPr="008563E6">
              <w:rPr>
                <w:rFonts w:eastAsia="仿宋_GB2312"/>
                <w:kern w:val="0"/>
                <w:sz w:val="24"/>
              </w:rPr>
              <w:t>亿元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5-30</w:t>
            </w:r>
            <w:r w:rsidRPr="008563E6">
              <w:rPr>
                <w:rFonts w:eastAsia="仿宋_GB2312"/>
                <w:kern w:val="0"/>
                <w:sz w:val="24"/>
              </w:rPr>
              <w:t>亿元</w:t>
            </w:r>
          </w:p>
        </w:tc>
        <w:tc>
          <w:tcPr>
            <w:tcW w:w="177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2-8</w:t>
            </w:r>
            <w:r w:rsidRPr="008563E6">
              <w:rPr>
                <w:rFonts w:eastAsia="仿宋_GB2312"/>
                <w:kern w:val="0"/>
                <w:sz w:val="24"/>
              </w:rPr>
              <w:t>亿元</w:t>
            </w:r>
          </w:p>
        </w:tc>
      </w:tr>
      <w:tr w:rsidR="009745E9" w:rsidRPr="008563E6" w:rsidTr="007E4E93">
        <w:trPr>
          <w:trHeight w:val="1640"/>
          <w:jc w:val="center"/>
        </w:trPr>
        <w:tc>
          <w:tcPr>
            <w:tcW w:w="1768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中型企业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1000</w:t>
            </w:r>
            <w:r w:rsidRPr="008563E6">
              <w:rPr>
                <w:rFonts w:eastAsia="仿宋_GB2312"/>
                <w:kern w:val="0"/>
                <w:sz w:val="24"/>
              </w:rPr>
              <w:t>万</w:t>
            </w:r>
            <w:r w:rsidRPr="008563E6">
              <w:rPr>
                <w:rFonts w:eastAsia="仿宋_GB2312"/>
                <w:kern w:val="0"/>
                <w:sz w:val="24"/>
              </w:rPr>
              <w:t>-1</w:t>
            </w:r>
            <w:r w:rsidRPr="008563E6">
              <w:rPr>
                <w:rFonts w:eastAsia="仿宋_GB2312"/>
                <w:kern w:val="0"/>
                <w:sz w:val="24"/>
              </w:rPr>
              <w:t>亿元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1-10</w:t>
            </w:r>
            <w:r w:rsidRPr="008563E6">
              <w:rPr>
                <w:rFonts w:eastAsia="仿宋_GB2312"/>
                <w:kern w:val="0"/>
                <w:sz w:val="24"/>
              </w:rPr>
              <w:t>亿元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5000</w:t>
            </w:r>
            <w:r w:rsidRPr="008563E6">
              <w:rPr>
                <w:rFonts w:eastAsia="仿宋_GB2312"/>
                <w:kern w:val="0"/>
                <w:sz w:val="24"/>
              </w:rPr>
              <w:t>万</w:t>
            </w:r>
            <w:r w:rsidRPr="008563E6">
              <w:rPr>
                <w:rFonts w:eastAsia="仿宋_GB2312"/>
                <w:kern w:val="0"/>
                <w:sz w:val="24"/>
              </w:rPr>
              <w:t>-5</w:t>
            </w:r>
            <w:r w:rsidRPr="008563E6">
              <w:rPr>
                <w:rFonts w:eastAsia="仿宋_GB2312"/>
                <w:kern w:val="0"/>
                <w:sz w:val="24"/>
              </w:rPr>
              <w:t>亿元</w:t>
            </w:r>
          </w:p>
        </w:tc>
        <w:tc>
          <w:tcPr>
            <w:tcW w:w="177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3000</w:t>
            </w:r>
            <w:r w:rsidRPr="008563E6">
              <w:rPr>
                <w:rFonts w:eastAsia="仿宋_GB2312"/>
                <w:kern w:val="0"/>
                <w:sz w:val="24"/>
              </w:rPr>
              <w:t>万</w:t>
            </w:r>
            <w:r w:rsidRPr="008563E6">
              <w:rPr>
                <w:rFonts w:eastAsia="仿宋_GB2312"/>
                <w:kern w:val="0"/>
                <w:sz w:val="24"/>
              </w:rPr>
              <w:t>-2</w:t>
            </w:r>
            <w:r w:rsidRPr="008563E6">
              <w:rPr>
                <w:rFonts w:eastAsia="仿宋_GB2312"/>
                <w:kern w:val="0"/>
                <w:sz w:val="24"/>
              </w:rPr>
              <w:t>亿元</w:t>
            </w:r>
          </w:p>
        </w:tc>
      </w:tr>
      <w:tr w:rsidR="009745E9" w:rsidRPr="008563E6" w:rsidTr="007E4E93">
        <w:trPr>
          <w:trHeight w:val="1636"/>
          <w:jc w:val="center"/>
        </w:trPr>
        <w:tc>
          <w:tcPr>
            <w:tcW w:w="1768" w:type="dxa"/>
            <w:vAlign w:val="center"/>
          </w:tcPr>
          <w:p w:rsidR="00F04097" w:rsidRPr="008563E6" w:rsidRDefault="00D155F5">
            <w:pPr>
              <w:adjustRightInd w:val="0"/>
              <w:snapToGrid w:val="0"/>
              <w:jc w:val="center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小型企业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1000</w:t>
            </w:r>
            <w:r w:rsidRPr="008563E6">
              <w:rPr>
                <w:rFonts w:eastAsia="仿宋_GB2312"/>
                <w:kern w:val="0"/>
                <w:sz w:val="24"/>
              </w:rPr>
              <w:t>万元以下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1</w:t>
            </w:r>
            <w:r w:rsidRPr="008563E6">
              <w:rPr>
                <w:rFonts w:eastAsia="仿宋_GB2312"/>
                <w:kern w:val="0"/>
                <w:sz w:val="24"/>
              </w:rPr>
              <w:t>亿元以下</w:t>
            </w:r>
          </w:p>
        </w:tc>
        <w:tc>
          <w:tcPr>
            <w:tcW w:w="1769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5000</w:t>
            </w:r>
            <w:r w:rsidRPr="008563E6">
              <w:rPr>
                <w:rFonts w:eastAsia="仿宋_GB2312"/>
                <w:kern w:val="0"/>
                <w:sz w:val="24"/>
              </w:rPr>
              <w:t>万元以下</w:t>
            </w:r>
          </w:p>
        </w:tc>
        <w:tc>
          <w:tcPr>
            <w:tcW w:w="1770" w:type="dxa"/>
            <w:vAlign w:val="center"/>
          </w:tcPr>
          <w:p w:rsidR="00F04097" w:rsidRPr="008563E6" w:rsidRDefault="00D155F5">
            <w:pPr>
              <w:adjustRightInd w:val="0"/>
              <w:snapToGrid w:val="0"/>
              <w:rPr>
                <w:rFonts w:eastAsia="仿宋_GB2312"/>
                <w:kern w:val="0"/>
                <w:sz w:val="24"/>
              </w:rPr>
            </w:pPr>
            <w:r w:rsidRPr="008563E6">
              <w:rPr>
                <w:rFonts w:eastAsia="仿宋_GB2312"/>
                <w:kern w:val="0"/>
                <w:sz w:val="24"/>
              </w:rPr>
              <w:t>上年度企业总销售收入</w:t>
            </w:r>
            <w:r w:rsidRPr="008563E6">
              <w:rPr>
                <w:rFonts w:eastAsia="仿宋_GB2312"/>
                <w:kern w:val="0"/>
                <w:sz w:val="24"/>
              </w:rPr>
              <w:t>3000</w:t>
            </w:r>
            <w:r w:rsidRPr="008563E6">
              <w:rPr>
                <w:rFonts w:eastAsia="仿宋_GB2312"/>
                <w:kern w:val="0"/>
                <w:sz w:val="24"/>
              </w:rPr>
              <w:t>万元以下</w:t>
            </w:r>
          </w:p>
        </w:tc>
      </w:tr>
    </w:tbl>
    <w:p w:rsidR="00F04097" w:rsidRPr="008563E6" w:rsidRDefault="00D155F5">
      <w:pPr>
        <w:widowControl/>
        <w:adjustRightInd w:val="0"/>
        <w:snapToGrid w:val="0"/>
        <w:spacing w:beforeLines="50" w:before="217"/>
        <w:jc w:val="left"/>
        <w:rPr>
          <w:rFonts w:eastAsia="楷体_GB2312"/>
          <w:kern w:val="0"/>
          <w:sz w:val="24"/>
        </w:rPr>
      </w:pPr>
      <w:r w:rsidRPr="008563E6">
        <w:rPr>
          <w:rFonts w:eastAsia="楷体_GB2312" w:hint="eastAsia"/>
          <w:kern w:val="0"/>
          <w:sz w:val="24"/>
        </w:rPr>
        <w:t>注：</w:t>
      </w:r>
      <w:r w:rsidRPr="008563E6">
        <w:rPr>
          <w:rFonts w:eastAsia="楷体_GB2312" w:hint="eastAsia"/>
          <w:kern w:val="0"/>
          <w:sz w:val="24"/>
        </w:rPr>
        <w:t>1</w:t>
      </w:r>
      <w:r w:rsidRPr="008563E6">
        <w:rPr>
          <w:rFonts w:eastAsia="楷体_GB2312" w:hint="eastAsia"/>
          <w:kern w:val="0"/>
          <w:sz w:val="24"/>
        </w:rPr>
        <w:t>、互联网服务企业规模等级参照系统集成类；</w:t>
      </w:r>
    </w:p>
    <w:p w:rsidR="00F04097" w:rsidRPr="008563E6" w:rsidRDefault="00D155F5">
      <w:pPr>
        <w:widowControl/>
        <w:adjustRightInd w:val="0"/>
        <w:snapToGrid w:val="0"/>
        <w:ind w:leftChars="228" w:left="839" w:hangingChars="150" w:hanging="360"/>
        <w:jc w:val="left"/>
        <w:rPr>
          <w:rFonts w:eastAsia="楷体_GB2312"/>
          <w:kern w:val="0"/>
          <w:sz w:val="24"/>
        </w:rPr>
      </w:pPr>
      <w:r w:rsidRPr="008563E6">
        <w:rPr>
          <w:rFonts w:eastAsia="楷体_GB2312" w:hint="eastAsia"/>
          <w:kern w:val="0"/>
          <w:sz w:val="24"/>
        </w:rPr>
        <w:t>2</w:t>
      </w:r>
      <w:r w:rsidRPr="008563E6">
        <w:rPr>
          <w:rFonts w:eastAsia="楷体_GB2312" w:hint="eastAsia"/>
          <w:kern w:val="0"/>
          <w:sz w:val="24"/>
        </w:rPr>
        <w:t>、无论申请何种专业类别职称，申报人的企业等级按所在单位主要业务类别核定。但项目、产品和运维的等级按申报的专业类别核定；</w:t>
      </w:r>
    </w:p>
    <w:p w:rsidR="006A50D5" w:rsidRDefault="00D155F5" w:rsidP="000B63F3">
      <w:pPr>
        <w:widowControl/>
        <w:adjustRightInd w:val="0"/>
        <w:snapToGrid w:val="0"/>
        <w:ind w:leftChars="233" w:left="849" w:hangingChars="150" w:hanging="360"/>
        <w:jc w:val="left"/>
        <w:rPr>
          <w:rFonts w:eastAsia="楷体_GB2312" w:hint="eastAsia"/>
          <w:kern w:val="0"/>
          <w:sz w:val="24"/>
        </w:rPr>
      </w:pPr>
      <w:r w:rsidRPr="008563E6">
        <w:rPr>
          <w:rFonts w:eastAsia="楷体_GB2312" w:hint="eastAsia"/>
          <w:kern w:val="0"/>
          <w:sz w:val="24"/>
        </w:rPr>
        <w:t>3</w:t>
      </w:r>
      <w:r w:rsidRPr="008563E6">
        <w:rPr>
          <w:rFonts w:eastAsia="楷体_GB2312" w:hint="eastAsia"/>
          <w:kern w:val="0"/>
          <w:sz w:val="24"/>
        </w:rPr>
        <w:t>、表内区间数值按包下不包上原则确定。如</w:t>
      </w:r>
      <w:r w:rsidRPr="008563E6">
        <w:rPr>
          <w:rFonts w:eastAsia="楷体_GB2312" w:hint="eastAsia"/>
          <w:kern w:val="0"/>
          <w:sz w:val="24"/>
        </w:rPr>
        <w:t>10-50</w:t>
      </w:r>
      <w:r w:rsidRPr="008563E6">
        <w:rPr>
          <w:rFonts w:eastAsia="楷体_GB2312" w:hint="eastAsia"/>
          <w:kern w:val="0"/>
          <w:sz w:val="24"/>
        </w:rPr>
        <w:t>亿元为含</w:t>
      </w:r>
      <w:r w:rsidRPr="008563E6">
        <w:rPr>
          <w:rFonts w:eastAsia="楷体_GB2312" w:hint="eastAsia"/>
          <w:kern w:val="0"/>
          <w:sz w:val="24"/>
        </w:rPr>
        <w:t>10</w:t>
      </w:r>
      <w:r w:rsidRPr="008563E6">
        <w:rPr>
          <w:rFonts w:eastAsia="楷体_GB2312" w:hint="eastAsia"/>
          <w:kern w:val="0"/>
          <w:sz w:val="24"/>
        </w:rPr>
        <w:t>亿元，不含</w:t>
      </w:r>
      <w:r w:rsidRPr="008563E6">
        <w:rPr>
          <w:rFonts w:eastAsia="楷体_GB2312" w:hint="eastAsia"/>
          <w:kern w:val="0"/>
          <w:sz w:val="24"/>
        </w:rPr>
        <w:t>50</w:t>
      </w:r>
      <w:r w:rsidRPr="008563E6">
        <w:rPr>
          <w:rFonts w:eastAsia="楷体_GB2312" w:hint="eastAsia"/>
          <w:kern w:val="0"/>
          <w:sz w:val="24"/>
        </w:rPr>
        <w:t>亿元；</w:t>
      </w:r>
      <w:r w:rsidRPr="008563E6">
        <w:rPr>
          <w:rFonts w:eastAsia="楷体_GB2312" w:hint="eastAsia"/>
          <w:kern w:val="0"/>
          <w:sz w:val="24"/>
        </w:rPr>
        <w:t>50</w:t>
      </w:r>
      <w:r w:rsidRPr="008563E6">
        <w:rPr>
          <w:rFonts w:eastAsia="楷体_GB2312" w:hint="eastAsia"/>
          <w:kern w:val="0"/>
          <w:sz w:val="24"/>
        </w:rPr>
        <w:t>亿元以上为含</w:t>
      </w:r>
      <w:r w:rsidRPr="008563E6">
        <w:rPr>
          <w:rFonts w:eastAsia="楷体_GB2312" w:hint="eastAsia"/>
          <w:kern w:val="0"/>
          <w:sz w:val="24"/>
        </w:rPr>
        <w:t>50</w:t>
      </w:r>
      <w:r w:rsidRPr="008563E6">
        <w:rPr>
          <w:rFonts w:eastAsia="楷体_GB2312" w:hint="eastAsia"/>
          <w:kern w:val="0"/>
          <w:sz w:val="24"/>
        </w:rPr>
        <w:t>亿元；</w:t>
      </w:r>
      <w:r w:rsidRPr="008563E6">
        <w:rPr>
          <w:rFonts w:eastAsia="楷体_GB2312" w:hint="eastAsia"/>
          <w:kern w:val="0"/>
          <w:sz w:val="24"/>
        </w:rPr>
        <w:t>1</w:t>
      </w:r>
      <w:r w:rsidRPr="008563E6">
        <w:rPr>
          <w:rFonts w:eastAsia="楷体_GB2312" w:hint="eastAsia"/>
          <w:kern w:val="0"/>
          <w:sz w:val="24"/>
        </w:rPr>
        <w:t>亿元以下为不含</w:t>
      </w:r>
      <w:r w:rsidRPr="008563E6">
        <w:rPr>
          <w:rFonts w:eastAsia="楷体_GB2312" w:hint="eastAsia"/>
          <w:kern w:val="0"/>
          <w:sz w:val="24"/>
        </w:rPr>
        <w:t>1</w:t>
      </w:r>
      <w:r w:rsidRPr="008563E6">
        <w:rPr>
          <w:rFonts w:eastAsia="楷体_GB2312" w:hint="eastAsia"/>
          <w:kern w:val="0"/>
          <w:sz w:val="24"/>
        </w:rPr>
        <w:t>亿元。</w:t>
      </w:r>
      <w:bookmarkStart w:id="0" w:name="_GoBack"/>
      <w:bookmarkEnd w:id="0"/>
    </w:p>
    <w:sectPr w:rsidR="006A50D5">
      <w:footerReference w:type="even" r:id="rId9"/>
      <w:footerReference w:type="default" r:id="rId10"/>
      <w:type w:val="continuous"/>
      <w:pgSz w:w="11906" w:h="16838"/>
      <w:pgMar w:top="2097" w:right="1474" w:bottom="1984" w:left="1587" w:header="851" w:footer="1814" w:gutter="0"/>
      <w:cols w:space="720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0C9" w:rsidRDefault="008D20C9">
      <w:r>
        <w:separator/>
      </w:r>
    </w:p>
  </w:endnote>
  <w:endnote w:type="continuationSeparator" w:id="0">
    <w:p w:rsidR="008D20C9" w:rsidRDefault="008D2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微软雅黑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0D5" w:rsidRDefault="006A50D5">
    <w:pPr>
      <w:pStyle w:val="ae"/>
      <w:framePr w:wrap="around" w:vAnchor="text" w:hAnchor="margin" w:xAlign="outside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</w:rPr>
      <w:t>1</w:t>
    </w:r>
    <w:r>
      <w:rPr>
        <w:rStyle w:val="af4"/>
      </w:rPr>
      <w:fldChar w:fldCharType="end"/>
    </w:r>
  </w:p>
  <w:p w:rsidR="006A50D5" w:rsidRDefault="006A50D5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0D5" w:rsidRDefault="006A50D5">
    <w:pPr>
      <w:pStyle w:val="ae"/>
      <w:framePr w:wrap="around" w:vAnchor="text" w:hAnchor="margin" w:xAlign="outside" w:y="1"/>
      <w:rPr>
        <w:rStyle w:val="af4"/>
        <w:sz w:val="30"/>
      </w:rPr>
    </w:pPr>
    <w:r>
      <w:rPr>
        <w:rStyle w:val="af4"/>
        <w:sz w:val="30"/>
      </w:rPr>
      <w:t xml:space="preserve">— </w:t>
    </w:r>
    <w:r>
      <w:rPr>
        <w:rStyle w:val="af4"/>
        <w:rFonts w:ascii="宋体" w:hAnsi="宋体"/>
        <w:sz w:val="28"/>
      </w:rPr>
      <w:fldChar w:fldCharType="begin"/>
    </w:r>
    <w:r>
      <w:rPr>
        <w:rStyle w:val="af4"/>
        <w:rFonts w:ascii="宋体" w:hAnsi="宋体"/>
        <w:sz w:val="28"/>
      </w:rPr>
      <w:instrText xml:space="preserve">PAGE  </w:instrText>
    </w:r>
    <w:r>
      <w:rPr>
        <w:rStyle w:val="af4"/>
        <w:rFonts w:ascii="宋体" w:hAnsi="宋体"/>
        <w:sz w:val="28"/>
      </w:rPr>
      <w:fldChar w:fldCharType="separate"/>
    </w:r>
    <w:r>
      <w:rPr>
        <w:rStyle w:val="af4"/>
        <w:rFonts w:ascii="宋体" w:hAnsi="宋体"/>
        <w:noProof/>
        <w:sz w:val="28"/>
      </w:rPr>
      <w:t>29</w:t>
    </w:r>
    <w:r>
      <w:rPr>
        <w:rStyle w:val="af4"/>
        <w:rFonts w:ascii="宋体" w:hAnsi="宋体"/>
        <w:sz w:val="28"/>
      </w:rPr>
      <w:fldChar w:fldCharType="end"/>
    </w:r>
    <w:r>
      <w:rPr>
        <w:rStyle w:val="af4"/>
        <w:sz w:val="30"/>
      </w:rPr>
      <w:t xml:space="preserve"> —</w:t>
    </w:r>
  </w:p>
  <w:p w:rsidR="006A50D5" w:rsidRDefault="006A50D5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0C9" w:rsidRDefault="008D20C9">
      <w:r>
        <w:separator/>
      </w:r>
    </w:p>
  </w:footnote>
  <w:footnote w:type="continuationSeparator" w:id="0">
    <w:p w:rsidR="008D20C9" w:rsidRDefault="008D2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D3609"/>
    <w:multiLevelType w:val="multilevel"/>
    <w:tmpl w:val="6CDD3609"/>
    <w:lvl w:ilvl="0">
      <w:start w:val="1"/>
      <w:numFmt w:val="japaneseCounting"/>
      <w:lvlText w:val="（%1）"/>
      <w:lvlJc w:val="left"/>
      <w:pPr>
        <w:ind w:left="1720" w:hanging="108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5035"/>
    <w:rsid w:val="000062A0"/>
    <w:rsid w:val="000177B3"/>
    <w:rsid w:val="000223D1"/>
    <w:rsid w:val="00042016"/>
    <w:rsid w:val="00043E9C"/>
    <w:rsid w:val="000464C8"/>
    <w:rsid w:val="0004762C"/>
    <w:rsid w:val="000476D7"/>
    <w:rsid w:val="00053E0D"/>
    <w:rsid w:val="00060B9C"/>
    <w:rsid w:val="000673A9"/>
    <w:rsid w:val="00083BFD"/>
    <w:rsid w:val="000B63F3"/>
    <w:rsid w:val="000E0306"/>
    <w:rsid w:val="00107AD6"/>
    <w:rsid w:val="00114366"/>
    <w:rsid w:val="0013125C"/>
    <w:rsid w:val="001370CA"/>
    <w:rsid w:val="0016253B"/>
    <w:rsid w:val="0017085E"/>
    <w:rsid w:val="00173340"/>
    <w:rsid w:val="001C4DB4"/>
    <w:rsid w:val="001D3B53"/>
    <w:rsid w:val="001E73CC"/>
    <w:rsid w:val="00217FC2"/>
    <w:rsid w:val="00233E00"/>
    <w:rsid w:val="00234E27"/>
    <w:rsid w:val="002730F4"/>
    <w:rsid w:val="002812C2"/>
    <w:rsid w:val="002816DF"/>
    <w:rsid w:val="002A28D6"/>
    <w:rsid w:val="002F75CC"/>
    <w:rsid w:val="00307713"/>
    <w:rsid w:val="003172B2"/>
    <w:rsid w:val="0032092A"/>
    <w:rsid w:val="003365D5"/>
    <w:rsid w:val="00342147"/>
    <w:rsid w:val="00344D4D"/>
    <w:rsid w:val="00345387"/>
    <w:rsid w:val="00347CBC"/>
    <w:rsid w:val="00352C67"/>
    <w:rsid w:val="00356AC5"/>
    <w:rsid w:val="00364B50"/>
    <w:rsid w:val="003807A4"/>
    <w:rsid w:val="00386F45"/>
    <w:rsid w:val="00391C9C"/>
    <w:rsid w:val="003B5FD8"/>
    <w:rsid w:val="003F5C4B"/>
    <w:rsid w:val="0041311F"/>
    <w:rsid w:val="00417DA1"/>
    <w:rsid w:val="00426510"/>
    <w:rsid w:val="00434741"/>
    <w:rsid w:val="00442ABB"/>
    <w:rsid w:val="004622DC"/>
    <w:rsid w:val="0046382E"/>
    <w:rsid w:val="004A36A1"/>
    <w:rsid w:val="005348F1"/>
    <w:rsid w:val="00563312"/>
    <w:rsid w:val="00573E93"/>
    <w:rsid w:val="00574284"/>
    <w:rsid w:val="005C5422"/>
    <w:rsid w:val="005C5578"/>
    <w:rsid w:val="005D5779"/>
    <w:rsid w:val="005E67B1"/>
    <w:rsid w:val="005F1A6C"/>
    <w:rsid w:val="00606BB9"/>
    <w:rsid w:val="00620E3B"/>
    <w:rsid w:val="006404C9"/>
    <w:rsid w:val="00651554"/>
    <w:rsid w:val="006610E4"/>
    <w:rsid w:val="00665575"/>
    <w:rsid w:val="00682D69"/>
    <w:rsid w:val="0068353F"/>
    <w:rsid w:val="006874C7"/>
    <w:rsid w:val="006917CE"/>
    <w:rsid w:val="006A50D5"/>
    <w:rsid w:val="006A72A6"/>
    <w:rsid w:val="006B62FB"/>
    <w:rsid w:val="006B7BEC"/>
    <w:rsid w:val="006C03D8"/>
    <w:rsid w:val="006C2E45"/>
    <w:rsid w:val="006C7D01"/>
    <w:rsid w:val="006D284B"/>
    <w:rsid w:val="006D5139"/>
    <w:rsid w:val="007363F5"/>
    <w:rsid w:val="00760FCC"/>
    <w:rsid w:val="007803DF"/>
    <w:rsid w:val="00782529"/>
    <w:rsid w:val="00790DCF"/>
    <w:rsid w:val="007914E0"/>
    <w:rsid w:val="00794969"/>
    <w:rsid w:val="007E4E93"/>
    <w:rsid w:val="007F58D8"/>
    <w:rsid w:val="007F7A84"/>
    <w:rsid w:val="00807D66"/>
    <w:rsid w:val="008246B5"/>
    <w:rsid w:val="0084181D"/>
    <w:rsid w:val="00845A63"/>
    <w:rsid w:val="008532C0"/>
    <w:rsid w:val="008563E6"/>
    <w:rsid w:val="00861CE4"/>
    <w:rsid w:val="0086368B"/>
    <w:rsid w:val="0088065F"/>
    <w:rsid w:val="008D20C9"/>
    <w:rsid w:val="0092155E"/>
    <w:rsid w:val="00931F07"/>
    <w:rsid w:val="00933937"/>
    <w:rsid w:val="00971A94"/>
    <w:rsid w:val="009745E9"/>
    <w:rsid w:val="00975B77"/>
    <w:rsid w:val="009811B2"/>
    <w:rsid w:val="009859B6"/>
    <w:rsid w:val="009906F2"/>
    <w:rsid w:val="00995244"/>
    <w:rsid w:val="009B1C8A"/>
    <w:rsid w:val="009D0E03"/>
    <w:rsid w:val="009D1DDC"/>
    <w:rsid w:val="009D3206"/>
    <w:rsid w:val="009E0CA1"/>
    <w:rsid w:val="00A00547"/>
    <w:rsid w:val="00A10E68"/>
    <w:rsid w:val="00A23D52"/>
    <w:rsid w:val="00A57487"/>
    <w:rsid w:val="00A76C5D"/>
    <w:rsid w:val="00A82888"/>
    <w:rsid w:val="00A923F4"/>
    <w:rsid w:val="00B27235"/>
    <w:rsid w:val="00B274B7"/>
    <w:rsid w:val="00B40988"/>
    <w:rsid w:val="00B5324B"/>
    <w:rsid w:val="00B56486"/>
    <w:rsid w:val="00B57653"/>
    <w:rsid w:val="00B70DB1"/>
    <w:rsid w:val="00B7334D"/>
    <w:rsid w:val="00B81E16"/>
    <w:rsid w:val="00BA7A2C"/>
    <w:rsid w:val="00BC17B7"/>
    <w:rsid w:val="00BD0087"/>
    <w:rsid w:val="00BD5AC1"/>
    <w:rsid w:val="00BD676F"/>
    <w:rsid w:val="00BF07CA"/>
    <w:rsid w:val="00C1010A"/>
    <w:rsid w:val="00C10DFF"/>
    <w:rsid w:val="00C22B07"/>
    <w:rsid w:val="00C371E7"/>
    <w:rsid w:val="00C5741A"/>
    <w:rsid w:val="00C63C6A"/>
    <w:rsid w:val="00C72FDF"/>
    <w:rsid w:val="00C83272"/>
    <w:rsid w:val="00C906FF"/>
    <w:rsid w:val="00C97E2E"/>
    <w:rsid w:val="00CB6F11"/>
    <w:rsid w:val="00CC581D"/>
    <w:rsid w:val="00CC6B8E"/>
    <w:rsid w:val="00CF57DF"/>
    <w:rsid w:val="00D1551E"/>
    <w:rsid w:val="00D155F5"/>
    <w:rsid w:val="00D20442"/>
    <w:rsid w:val="00D20794"/>
    <w:rsid w:val="00D26B47"/>
    <w:rsid w:val="00D3454B"/>
    <w:rsid w:val="00D45321"/>
    <w:rsid w:val="00D46710"/>
    <w:rsid w:val="00D72C84"/>
    <w:rsid w:val="00D831BD"/>
    <w:rsid w:val="00D833EA"/>
    <w:rsid w:val="00D9244F"/>
    <w:rsid w:val="00DB03A0"/>
    <w:rsid w:val="00DB5035"/>
    <w:rsid w:val="00DB7142"/>
    <w:rsid w:val="00DC07CB"/>
    <w:rsid w:val="00DC3647"/>
    <w:rsid w:val="00DE1644"/>
    <w:rsid w:val="00E0070A"/>
    <w:rsid w:val="00E0160B"/>
    <w:rsid w:val="00E05A90"/>
    <w:rsid w:val="00E05C5F"/>
    <w:rsid w:val="00E40A46"/>
    <w:rsid w:val="00E419FE"/>
    <w:rsid w:val="00E43368"/>
    <w:rsid w:val="00E43799"/>
    <w:rsid w:val="00E63165"/>
    <w:rsid w:val="00E67E56"/>
    <w:rsid w:val="00E82A35"/>
    <w:rsid w:val="00E82B7F"/>
    <w:rsid w:val="00E8368F"/>
    <w:rsid w:val="00E878EE"/>
    <w:rsid w:val="00EA32A2"/>
    <w:rsid w:val="00EA717F"/>
    <w:rsid w:val="00EE0834"/>
    <w:rsid w:val="00F04097"/>
    <w:rsid w:val="00F15377"/>
    <w:rsid w:val="00F33C0F"/>
    <w:rsid w:val="00F34D44"/>
    <w:rsid w:val="00F42AE3"/>
    <w:rsid w:val="00F42B85"/>
    <w:rsid w:val="00F52E07"/>
    <w:rsid w:val="00F56E70"/>
    <w:rsid w:val="00F71A59"/>
    <w:rsid w:val="00F74A39"/>
    <w:rsid w:val="00F85970"/>
    <w:rsid w:val="00FA1C51"/>
    <w:rsid w:val="00FA572B"/>
    <w:rsid w:val="00FC28F2"/>
    <w:rsid w:val="00FE2D77"/>
    <w:rsid w:val="00FF140E"/>
    <w:rsid w:val="00FF3784"/>
    <w:rsid w:val="4422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6B0CE5"/>
  <w15:docId w15:val="{D768EA17-1000-49FE-B747-B0571D03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11"/>
    <w:uiPriority w:val="99"/>
    <w:unhideWhenUsed/>
    <w:qFormat/>
    <w:pPr>
      <w:widowControl w:val="0"/>
      <w:adjustRightInd/>
      <w:snapToGrid/>
      <w:spacing w:after="0"/>
    </w:pPr>
    <w:rPr>
      <w:rFonts w:ascii="Times New Roman" w:eastAsia="宋体" w:hAnsi="Times New Roman"/>
      <w:b/>
      <w:bCs/>
      <w:kern w:val="2"/>
      <w:sz w:val="21"/>
      <w:szCs w:val="24"/>
    </w:rPr>
  </w:style>
  <w:style w:type="paragraph" w:styleId="a4">
    <w:name w:val="annotation text"/>
    <w:basedOn w:val="a"/>
    <w:link w:val="12"/>
    <w:uiPriority w:val="99"/>
    <w:unhideWhenUsed/>
    <w:qFormat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  <w:szCs w:val="22"/>
    </w:rPr>
  </w:style>
  <w:style w:type="paragraph" w:styleId="a5">
    <w:name w:val="Body Text"/>
    <w:basedOn w:val="a"/>
    <w:link w:val="a6"/>
    <w:qFormat/>
    <w:pPr>
      <w:jc w:val="center"/>
    </w:pPr>
    <w:rPr>
      <w:b/>
      <w:bCs/>
      <w:sz w:val="36"/>
    </w:r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a9">
    <w:name w:val="Block Text"/>
    <w:basedOn w:val="a"/>
    <w:qFormat/>
    <w:pPr>
      <w:ind w:left="113" w:right="113"/>
      <w:jc w:val="center"/>
    </w:pPr>
    <w:rPr>
      <w:rFonts w:ascii="宋体" w:hAnsi="宋体"/>
      <w:szCs w:val="20"/>
    </w:rPr>
  </w:style>
  <w:style w:type="paragraph" w:styleId="aa">
    <w:name w:val="Plain Text"/>
    <w:basedOn w:val="a"/>
    <w:link w:val="ab"/>
    <w:rPr>
      <w:rFonts w:ascii="宋体" w:hAnsi="Courier New" w:cs="Courier New"/>
      <w:szCs w:val="21"/>
    </w:rPr>
  </w:style>
  <w:style w:type="paragraph" w:styleId="ac">
    <w:name w:val="Date"/>
    <w:basedOn w:val="a"/>
    <w:next w:val="a"/>
    <w:link w:val="13"/>
    <w:uiPriority w:val="99"/>
    <w:qFormat/>
    <w:pPr>
      <w:ind w:leftChars="2500" w:left="100"/>
    </w:pPr>
  </w:style>
  <w:style w:type="paragraph" w:styleId="2">
    <w:name w:val="Body Text Indent 2"/>
    <w:basedOn w:val="a"/>
    <w:link w:val="20"/>
    <w:qFormat/>
    <w:pPr>
      <w:spacing w:after="120" w:line="480" w:lineRule="auto"/>
      <w:ind w:leftChars="200" w:left="420"/>
    </w:pPr>
  </w:style>
  <w:style w:type="paragraph" w:styleId="ad">
    <w:name w:val="Balloon Text"/>
    <w:basedOn w:val="a"/>
    <w:link w:val="14"/>
    <w:uiPriority w:val="99"/>
    <w:qFormat/>
    <w:rPr>
      <w:sz w:val="18"/>
      <w:szCs w:val="18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f0">
    <w:name w:val="header"/>
    <w:basedOn w:val="a"/>
    <w:link w:val="af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3">
    <w:name w:val="Body Text Indent 3"/>
    <w:basedOn w:val="a"/>
    <w:link w:val="30"/>
    <w:qFormat/>
    <w:pPr>
      <w:spacing w:after="120"/>
      <w:ind w:leftChars="200" w:left="420"/>
    </w:pPr>
    <w:rPr>
      <w:sz w:val="16"/>
      <w:szCs w:val="16"/>
    </w:rPr>
  </w:style>
  <w:style w:type="paragraph" w:styleId="21">
    <w:name w:val="Body Text 2"/>
    <w:basedOn w:val="a"/>
    <w:link w:val="22"/>
    <w:qFormat/>
    <w:pPr>
      <w:spacing w:after="120" w:line="480" w:lineRule="auto"/>
    </w:pPr>
  </w:style>
  <w:style w:type="paragraph" w:styleId="af2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3">
    <w:name w:val="Strong"/>
    <w:qFormat/>
    <w:locked/>
    <w:rPr>
      <w:b/>
      <w:bCs/>
    </w:rPr>
  </w:style>
  <w:style w:type="character" w:styleId="af4">
    <w:name w:val="page number"/>
    <w:rPr>
      <w:rFonts w:cs="Times New Roman"/>
    </w:rPr>
  </w:style>
  <w:style w:type="character" w:styleId="af5">
    <w:name w:val="FollowedHyperlink"/>
    <w:uiPriority w:val="99"/>
    <w:unhideWhenUsed/>
    <w:rPr>
      <w:color w:val="954F72"/>
      <w:u w:val="single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af7">
    <w:name w:val="annotation reference"/>
    <w:uiPriority w:val="99"/>
    <w:unhideWhenUsed/>
    <w:rPr>
      <w:sz w:val="21"/>
      <w:szCs w:val="21"/>
    </w:rPr>
  </w:style>
  <w:style w:type="table" w:styleId="af8">
    <w:name w:val="Table Grid"/>
    <w:basedOn w:val="a1"/>
    <w:locked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页眉 字符"/>
    <w:link w:val="af0"/>
    <w:uiPriority w:val="99"/>
    <w:locked/>
    <w:rPr>
      <w:rFonts w:cs="Times New Roman"/>
      <w:sz w:val="18"/>
      <w:szCs w:val="18"/>
    </w:rPr>
  </w:style>
  <w:style w:type="character" w:customStyle="1" w:styleId="af">
    <w:name w:val="页脚 字符"/>
    <w:link w:val="ae"/>
    <w:uiPriority w:val="99"/>
    <w:locked/>
    <w:rPr>
      <w:rFonts w:cs="Times New Roman"/>
      <w:sz w:val="18"/>
      <w:szCs w:val="18"/>
    </w:rPr>
  </w:style>
  <w:style w:type="paragraph" w:customStyle="1" w:styleId="0">
    <w:name w:val="0"/>
    <w:basedOn w:val="a"/>
    <w:uiPriority w:val="99"/>
    <w:pPr>
      <w:widowControl/>
      <w:snapToGrid w:val="0"/>
    </w:pPr>
    <w:rPr>
      <w:rFonts w:eastAsia="仿宋_GB2312"/>
      <w:kern w:val="0"/>
      <w:sz w:val="32"/>
      <w:szCs w:val="21"/>
    </w:rPr>
  </w:style>
  <w:style w:type="paragraph" w:customStyle="1" w:styleId="p0">
    <w:name w:val="p0"/>
    <w:rPr>
      <w:rFonts w:ascii="Times New Roman" w:hAnsi="Times New Roman"/>
      <w:sz w:val="32"/>
      <w:szCs w:val="32"/>
    </w:rPr>
  </w:style>
  <w:style w:type="paragraph" w:customStyle="1" w:styleId="Style12">
    <w:name w:val="_Style 12"/>
    <w:basedOn w:val="a"/>
    <w:next w:val="15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5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rPr>
      <w:rFonts w:ascii="Times New Roman" w:hAnsi="Times New Roman"/>
      <w:b/>
      <w:kern w:val="2"/>
      <w:sz w:val="28"/>
    </w:rPr>
  </w:style>
  <w:style w:type="character" w:customStyle="1" w:styleId="ab">
    <w:name w:val="纯文本 字符"/>
    <w:link w:val="aa"/>
    <w:qFormat/>
    <w:rPr>
      <w:rFonts w:ascii="宋体" w:hAnsi="Courier New" w:cs="Courier New"/>
      <w:kern w:val="2"/>
      <w:sz w:val="21"/>
      <w:szCs w:val="21"/>
    </w:rPr>
  </w:style>
  <w:style w:type="character" w:customStyle="1" w:styleId="af9">
    <w:name w:val="日期 字符"/>
    <w:uiPriority w:val="99"/>
    <w:semiHidden/>
    <w:qFormat/>
    <w:rPr>
      <w:rFonts w:ascii="Times New Roman" w:hAnsi="Times New Roman"/>
      <w:kern w:val="2"/>
      <w:sz w:val="21"/>
      <w:szCs w:val="24"/>
    </w:rPr>
  </w:style>
  <w:style w:type="character" w:customStyle="1" w:styleId="a6">
    <w:name w:val="正文文本 字符"/>
    <w:link w:val="a5"/>
    <w:qFormat/>
    <w:rPr>
      <w:rFonts w:ascii="Times New Roman" w:hAnsi="Times New Roman"/>
      <w:b/>
      <w:bCs/>
      <w:kern w:val="2"/>
      <w:sz w:val="36"/>
      <w:szCs w:val="24"/>
    </w:rPr>
  </w:style>
  <w:style w:type="character" w:customStyle="1" w:styleId="30">
    <w:name w:val="正文文本缩进 3 字符"/>
    <w:link w:val="3"/>
    <w:qFormat/>
    <w:rPr>
      <w:rFonts w:ascii="Times New Roman" w:hAnsi="Times New Roman"/>
      <w:kern w:val="2"/>
      <w:sz w:val="16"/>
      <w:szCs w:val="16"/>
    </w:rPr>
  </w:style>
  <w:style w:type="character" w:customStyle="1" w:styleId="a8">
    <w:name w:val="正文文本缩进 字符"/>
    <w:link w:val="a7"/>
    <w:rPr>
      <w:rFonts w:ascii="Times New Roman" w:hAnsi="Times New Roman"/>
      <w:kern w:val="2"/>
      <w:sz w:val="21"/>
      <w:szCs w:val="24"/>
    </w:rPr>
  </w:style>
  <w:style w:type="character" w:customStyle="1" w:styleId="m1">
    <w:name w:val="m1"/>
    <w:rPr>
      <w:b/>
      <w:bCs/>
      <w:sz w:val="21"/>
      <w:szCs w:val="21"/>
    </w:rPr>
  </w:style>
  <w:style w:type="character" w:customStyle="1" w:styleId="content1">
    <w:name w:val="content1"/>
    <w:rPr>
      <w:sz w:val="21"/>
      <w:szCs w:val="21"/>
    </w:rPr>
  </w:style>
  <w:style w:type="character" w:customStyle="1" w:styleId="22">
    <w:name w:val="正文文本 2 字符"/>
    <w:link w:val="21"/>
    <w:qFormat/>
    <w:rPr>
      <w:rFonts w:ascii="Times New Roman" w:hAnsi="Times New Roman"/>
      <w:kern w:val="2"/>
      <w:sz w:val="21"/>
      <w:szCs w:val="24"/>
    </w:rPr>
  </w:style>
  <w:style w:type="character" w:customStyle="1" w:styleId="20">
    <w:name w:val="正文文本缩进 2 字符"/>
    <w:link w:val="2"/>
    <w:qFormat/>
    <w:rPr>
      <w:rFonts w:ascii="Times New Roman" w:hAnsi="Times New Roman"/>
      <w:kern w:val="2"/>
      <w:sz w:val="21"/>
      <w:szCs w:val="24"/>
    </w:rPr>
  </w:style>
  <w:style w:type="character" w:customStyle="1" w:styleId="afa">
    <w:name w:val="批注框文本 字符"/>
    <w:uiPriority w:val="99"/>
    <w:semiHidden/>
    <w:qFormat/>
    <w:rPr>
      <w:rFonts w:ascii="Times New Roman" w:hAnsi="Times New Roman"/>
      <w:kern w:val="2"/>
      <w:sz w:val="18"/>
      <w:szCs w:val="18"/>
    </w:rPr>
  </w:style>
  <w:style w:type="paragraph" w:customStyle="1" w:styleId="Char">
    <w:name w:val="Char"/>
    <w:basedOn w:val="a"/>
    <w:pPr>
      <w:widowControl/>
      <w:snapToGrid w:val="0"/>
      <w:spacing w:after="160" w:line="360" w:lineRule="auto"/>
      <w:jc w:val="left"/>
    </w:pPr>
    <w:rPr>
      <w:rFonts w:eastAsia="仿宋_GB2312"/>
      <w:kern w:val="0"/>
      <w:sz w:val="24"/>
      <w:szCs w:val="32"/>
      <w:lang w:eastAsia="en-US"/>
    </w:rPr>
  </w:style>
  <w:style w:type="character" w:customStyle="1" w:styleId="Char0">
    <w:name w:val="页眉 Char"/>
    <w:uiPriority w:val="9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50">
    <w:name w:val="15"/>
    <w:qFormat/>
    <w:rPr>
      <w:rFonts w:ascii="Arial" w:hAnsi="Arial" w:cs="Arial" w:hint="default"/>
      <w:sz w:val="32"/>
      <w:szCs w:val="32"/>
    </w:rPr>
  </w:style>
  <w:style w:type="paragraph" w:customStyle="1" w:styleId="16">
    <w:name w:val="列表段落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fb">
    <w:name w:val="批注文字 字符"/>
    <w:uiPriority w:val="99"/>
    <w:semiHidden/>
    <w:rPr>
      <w:rFonts w:ascii="Times New Roman" w:hAnsi="Times New Roman"/>
      <w:kern w:val="2"/>
      <w:sz w:val="21"/>
      <w:szCs w:val="24"/>
    </w:rPr>
  </w:style>
  <w:style w:type="character" w:customStyle="1" w:styleId="12">
    <w:name w:val="批注文字 字符1"/>
    <w:link w:val="a4"/>
    <w:uiPriority w:val="99"/>
    <w:qFormat/>
    <w:rPr>
      <w:rFonts w:ascii="Tahoma" w:eastAsia="微软雅黑" w:hAnsi="Tahoma"/>
      <w:sz w:val="22"/>
      <w:szCs w:val="22"/>
    </w:rPr>
  </w:style>
  <w:style w:type="character" w:customStyle="1" w:styleId="afc">
    <w:name w:val="批注主题 字符"/>
    <w:uiPriority w:val="99"/>
    <w:semiHidden/>
    <w:qFormat/>
    <w:rPr>
      <w:rFonts w:ascii="Times New Roman" w:hAnsi="Times New Roman"/>
      <w:b/>
      <w:bCs/>
      <w:kern w:val="2"/>
      <w:sz w:val="21"/>
      <w:szCs w:val="24"/>
    </w:rPr>
  </w:style>
  <w:style w:type="character" w:customStyle="1" w:styleId="11">
    <w:name w:val="批注主题 字符1"/>
    <w:link w:val="a3"/>
    <w:uiPriority w:val="99"/>
    <w:qFormat/>
    <w:rPr>
      <w:rFonts w:ascii="Times New Roman" w:hAnsi="Times New Roman"/>
      <w:b/>
      <w:bCs/>
      <w:kern w:val="2"/>
      <w:sz w:val="21"/>
      <w:szCs w:val="24"/>
    </w:rPr>
  </w:style>
  <w:style w:type="character" w:customStyle="1" w:styleId="13">
    <w:name w:val="日期 字符1"/>
    <w:link w:val="ac"/>
    <w:uiPriority w:val="99"/>
    <w:qFormat/>
    <w:rPr>
      <w:rFonts w:ascii="Times New Roman" w:hAnsi="Times New Roman"/>
      <w:kern w:val="2"/>
      <w:sz w:val="21"/>
      <w:szCs w:val="24"/>
    </w:rPr>
  </w:style>
  <w:style w:type="character" w:customStyle="1" w:styleId="14">
    <w:name w:val="批注框文本 字符1"/>
    <w:link w:val="ad"/>
    <w:uiPriority w:val="99"/>
    <w:qFormat/>
    <w:rPr>
      <w:rFonts w:ascii="Times New Roman" w:hAnsi="Times New Roman"/>
      <w:kern w:val="2"/>
      <w:sz w:val="18"/>
      <w:szCs w:val="18"/>
    </w:rPr>
  </w:style>
  <w:style w:type="table" w:customStyle="1" w:styleId="17">
    <w:name w:val="网格型1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列出段落1"/>
    <w:basedOn w:val="a"/>
    <w:uiPriority w:val="34"/>
    <w:qFormat/>
    <w:pPr>
      <w:ind w:firstLineChars="200" w:firstLine="420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qFormat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64">
    <w:name w:val="xl64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5">
    <w:name w:val="xl65"/>
    <w:basedOn w:val="a"/>
    <w:qFormat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6">
    <w:name w:val="xl66"/>
    <w:basedOn w:val="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7">
    <w:name w:val="xl67"/>
    <w:basedOn w:val="a"/>
    <w:qFormat/>
    <w:pPr>
      <w:widowControl/>
      <w:pBdr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8">
    <w:name w:val="xl68"/>
    <w:basedOn w:val="a"/>
    <w:qFormat/>
    <w:pPr>
      <w:widowControl/>
      <w:spacing w:before="100" w:beforeAutospacing="1" w:after="100" w:afterAutospacing="1"/>
      <w:jc w:val="left"/>
    </w:pPr>
    <w:rPr>
      <w:rFonts w:ascii="Calibri" w:hAnsi="Calibri" w:cs="宋体"/>
      <w:kern w:val="0"/>
      <w:szCs w:val="21"/>
    </w:rPr>
  </w:style>
  <w:style w:type="paragraph" w:customStyle="1" w:styleId="xl69">
    <w:name w:val="xl69"/>
    <w:basedOn w:val="a"/>
    <w:qFormat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Calibri" w:hAnsi="Calibri" w:cs="宋体"/>
      <w:kern w:val="0"/>
      <w:szCs w:val="21"/>
    </w:rPr>
  </w:style>
  <w:style w:type="paragraph" w:customStyle="1" w:styleId="xl70">
    <w:name w:val="xl70"/>
    <w:basedOn w:val="a"/>
    <w:qFormat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Calibri" w:hAnsi="Calibri" w:cs="宋体"/>
      <w:kern w:val="0"/>
      <w:szCs w:val="21"/>
    </w:rPr>
  </w:style>
  <w:style w:type="paragraph" w:customStyle="1" w:styleId="xl71">
    <w:name w:val="xl71"/>
    <w:basedOn w:val="a"/>
    <w:qFormat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2">
    <w:name w:val="xl72"/>
    <w:basedOn w:val="a"/>
    <w:qFormat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"/>
    <w:qFormat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alibri" w:hAnsi="Calibri" w:cs="宋体"/>
      <w:color w:val="000000"/>
      <w:kern w:val="0"/>
      <w:sz w:val="18"/>
      <w:szCs w:val="18"/>
    </w:rPr>
  </w:style>
  <w:style w:type="paragraph" w:customStyle="1" w:styleId="xl74">
    <w:name w:val="xl74"/>
    <w:basedOn w:val="a"/>
    <w:qFormat/>
    <w:pPr>
      <w:widowControl/>
      <w:pBdr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75">
    <w:name w:val="xl75"/>
    <w:basedOn w:val="a"/>
    <w:qFormat/>
    <w:pPr>
      <w:widowControl/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76">
    <w:name w:val="xl76"/>
    <w:basedOn w:val="a"/>
    <w:qFormat/>
    <w:pPr>
      <w:widowControl/>
      <w:pBdr>
        <w:bottom w:val="single" w:sz="8" w:space="0" w:color="000000"/>
        <w:right w:val="single" w:sz="8" w:space="0" w:color="auto"/>
      </w:pBdr>
      <w:spacing w:before="100" w:beforeAutospacing="1" w:after="100" w:afterAutospacing="1"/>
      <w:jc w:val="left"/>
    </w:pPr>
    <w:rPr>
      <w:rFonts w:ascii="Calibri" w:hAnsi="Calibri" w:cs="宋体"/>
      <w:kern w:val="0"/>
      <w:szCs w:val="21"/>
    </w:rPr>
  </w:style>
  <w:style w:type="paragraph" w:customStyle="1" w:styleId="xl77">
    <w:name w:val="xl77"/>
    <w:basedOn w:val="a"/>
    <w:qFormat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78">
    <w:name w:val="xl78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79">
    <w:name w:val="xl79"/>
    <w:basedOn w:val="a"/>
    <w:qFormat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18"/>
      <w:szCs w:val="18"/>
    </w:rPr>
  </w:style>
  <w:style w:type="paragraph" w:customStyle="1" w:styleId="xl80">
    <w:name w:val="xl80"/>
    <w:basedOn w:val="a"/>
    <w:qFormat/>
    <w:pPr>
      <w:widowControl/>
      <w:pBdr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1">
    <w:name w:val="xl81"/>
    <w:basedOn w:val="a"/>
    <w:qFormat/>
    <w:pPr>
      <w:widowControl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</w:rPr>
  </w:style>
  <w:style w:type="paragraph" w:customStyle="1" w:styleId="xl82">
    <w:name w:val="xl82"/>
    <w:basedOn w:val="a"/>
    <w:qFormat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</w:rPr>
  </w:style>
  <w:style w:type="paragraph" w:customStyle="1" w:styleId="xl83">
    <w:name w:val="xl83"/>
    <w:basedOn w:val="a"/>
    <w:qFormat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4">
    <w:name w:val="xl84"/>
    <w:basedOn w:val="a"/>
    <w:qFormat/>
    <w:pPr>
      <w:widowControl/>
      <w:pBdr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5">
    <w:name w:val="xl85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6">
    <w:name w:val="xl86"/>
    <w:basedOn w:val="a"/>
    <w:qFormat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7">
    <w:name w:val="xl87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8">
    <w:name w:val="xl88"/>
    <w:basedOn w:val="a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Calibri" w:hAnsi="Calibri" w:cs="宋体"/>
      <w:kern w:val="0"/>
      <w:szCs w:val="21"/>
    </w:rPr>
  </w:style>
  <w:style w:type="paragraph" w:customStyle="1" w:styleId="xl89">
    <w:name w:val="xl89"/>
    <w:basedOn w:val="a"/>
    <w:qFormat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Calibri" w:hAnsi="Calibri" w:cs="宋体"/>
      <w:kern w:val="0"/>
      <w:szCs w:val="21"/>
    </w:rPr>
  </w:style>
  <w:style w:type="paragraph" w:customStyle="1" w:styleId="xl90">
    <w:name w:val="xl90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Calibri" w:hAnsi="Calibri" w:cs="宋体"/>
      <w:kern w:val="0"/>
      <w:szCs w:val="21"/>
    </w:rPr>
  </w:style>
  <w:style w:type="paragraph" w:customStyle="1" w:styleId="xl91">
    <w:name w:val="xl91"/>
    <w:basedOn w:val="a"/>
    <w:qFormat/>
    <w:pPr>
      <w:widowControl/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92">
    <w:name w:val="xl92"/>
    <w:basedOn w:val="a"/>
    <w:qFormat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93">
    <w:name w:val="xl93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94">
    <w:name w:val="xl94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95">
    <w:name w:val="xl95"/>
    <w:basedOn w:val="a"/>
    <w:qFormat/>
    <w:pPr>
      <w:widowControl/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96">
    <w:name w:val="xl96"/>
    <w:basedOn w:val="a"/>
    <w:qFormat/>
    <w:pPr>
      <w:widowControl/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97">
    <w:name w:val="xl97"/>
    <w:basedOn w:val="a"/>
    <w:qFormat/>
    <w:pPr>
      <w:widowControl/>
      <w:pBdr>
        <w:top w:val="single" w:sz="8" w:space="0" w:color="000000"/>
        <w:left w:val="single" w:sz="8" w:space="0" w:color="auto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98">
    <w:name w:val="xl98"/>
    <w:basedOn w:val="a"/>
    <w:qFormat/>
    <w:pPr>
      <w:widowControl/>
      <w:pBdr>
        <w:left w:val="single" w:sz="8" w:space="0" w:color="auto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99">
    <w:name w:val="xl99"/>
    <w:basedOn w:val="a"/>
    <w:pPr>
      <w:widowControl/>
      <w:pBdr>
        <w:left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0">
    <w:name w:val="xl100"/>
    <w:basedOn w:val="a"/>
    <w:qFormat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1">
    <w:name w:val="xl101"/>
    <w:basedOn w:val="a"/>
    <w:pPr>
      <w:widowControl/>
      <w:pBdr>
        <w:left w:val="single" w:sz="8" w:space="0" w:color="000000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2">
    <w:name w:val="xl102"/>
    <w:basedOn w:val="a"/>
    <w:pPr>
      <w:widowControl/>
      <w:pBdr>
        <w:top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3">
    <w:name w:val="xl103"/>
    <w:basedOn w:val="a"/>
    <w:qFormat/>
    <w:pPr>
      <w:widowControl/>
      <w:pBdr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4">
    <w:name w:val="xl104"/>
    <w:basedOn w:val="a"/>
    <w:qFormat/>
    <w:pPr>
      <w:widowControl/>
      <w:pBdr>
        <w:top w:val="single" w:sz="8" w:space="0" w:color="000000"/>
        <w:right w:val="single" w:sz="8" w:space="0" w:color="000000"/>
      </w:pBdr>
      <w:spacing w:before="100" w:beforeAutospacing="1" w:after="100" w:afterAutospacing="1"/>
      <w:jc w:val="left"/>
    </w:pPr>
    <w:rPr>
      <w:rFonts w:ascii="Calibri" w:hAnsi="Calibri" w:cs="宋体"/>
      <w:kern w:val="0"/>
      <w:szCs w:val="21"/>
    </w:rPr>
  </w:style>
  <w:style w:type="paragraph" w:customStyle="1" w:styleId="xl105">
    <w:name w:val="xl105"/>
    <w:basedOn w:val="a"/>
    <w:qFormat/>
    <w:pPr>
      <w:widowControl/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left"/>
    </w:pPr>
    <w:rPr>
      <w:rFonts w:ascii="Calibri" w:hAnsi="Calibri" w:cs="宋体"/>
      <w:kern w:val="0"/>
      <w:szCs w:val="21"/>
    </w:rPr>
  </w:style>
  <w:style w:type="paragraph" w:customStyle="1" w:styleId="xl106">
    <w:name w:val="xl106"/>
    <w:basedOn w:val="a"/>
    <w:pPr>
      <w:widowControl/>
      <w:pBdr>
        <w:top w:val="single" w:sz="8" w:space="0" w:color="auto"/>
        <w:left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7">
    <w:name w:val="xl107"/>
    <w:basedOn w:val="a"/>
    <w:qFormat/>
    <w:pPr>
      <w:widowControl/>
      <w:pBdr>
        <w:left w:val="single" w:sz="8" w:space="0" w:color="000000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8">
    <w:name w:val="xl108"/>
    <w:basedOn w:val="a"/>
    <w:pPr>
      <w:widowControl/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Calibri" w:hAnsi="Calibri" w:cs="宋体"/>
      <w:kern w:val="0"/>
      <w:szCs w:val="21"/>
    </w:rPr>
  </w:style>
  <w:style w:type="paragraph" w:customStyle="1" w:styleId="xl109">
    <w:name w:val="xl109"/>
    <w:basedOn w:val="a"/>
    <w:pPr>
      <w:widowControl/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left"/>
    </w:pPr>
    <w:rPr>
      <w:rFonts w:ascii="Calibri" w:hAnsi="Calibri" w:cs="宋体"/>
      <w:kern w:val="0"/>
      <w:szCs w:val="21"/>
    </w:rPr>
  </w:style>
  <w:style w:type="paragraph" w:customStyle="1" w:styleId="xl110">
    <w:name w:val="xl110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11">
    <w:name w:val="xl111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12">
    <w:name w:val="xl112"/>
    <w:basedOn w:val="a"/>
    <w:qFormat/>
    <w:pPr>
      <w:widowControl/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13">
    <w:name w:val="xl113"/>
    <w:basedOn w:val="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14">
    <w:name w:val="xl114"/>
    <w:basedOn w:val="a"/>
    <w:qFormat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15">
    <w:name w:val="xl115"/>
    <w:basedOn w:val="a"/>
    <w:pPr>
      <w:widowControl/>
      <w:spacing w:before="100" w:beforeAutospacing="1" w:after="100" w:afterAutospacing="1"/>
      <w:jc w:val="center"/>
    </w:pPr>
    <w:rPr>
      <w:rFonts w:ascii="Calibri" w:hAnsi="Calibri" w:cs="宋体"/>
      <w:kern w:val="0"/>
      <w:szCs w:val="21"/>
    </w:rPr>
  </w:style>
  <w:style w:type="paragraph" w:customStyle="1" w:styleId="xl116">
    <w:name w:val="xl116"/>
    <w:basedOn w:val="a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17">
    <w:name w:val="xl117"/>
    <w:basedOn w:val="a"/>
    <w:qFormat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23">
    <w:name w:val="网格型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533AFC-192C-4DFB-8524-C8A6C112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887</Words>
  <Characters>5062</Characters>
  <Application>Microsoft Office Word</Application>
  <DocSecurity>0</DocSecurity>
  <Lines>42</Lines>
  <Paragraphs>11</Paragraphs>
  <ScaleCrop>false</ScaleCrop>
  <Company>Microsoft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26993458@qq.com</cp:lastModifiedBy>
  <cp:revision>106</cp:revision>
  <cp:lastPrinted>2018-08-01T06:55:00Z</cp:lastPrinted>
  <dcterms:created xsi:type="dcterms:W3CDTF">2018-06-13T08:24:00Z</dcterms:created>
  <dcterms:modified xsi:type="dcterms:W3CDTF">2018-08-01T08:07:00Z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2052-10.8.0.6157</vt:lpwstr>
  </property>
</Properties>
</file>