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15:51:30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M.O COLOCAR PERCHA EN SU LUGAR Y CAMBIO DE TORNILLOS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368.5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737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945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1096.2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