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REFACCIONES GENERALES DIESEL AGRICOLA Y AUTOMOTRIZ,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DIST.DE MOTORES Y REF.DIESEL DEPUEBLA,SA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12:40:13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00001000000202712247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PRONTO PAGO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447.54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447.54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447.54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519.15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exhibiciòn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