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 NES DISEL DE PUEBLA,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10:27:54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00001000000202434728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 TIMKEN CONO AXIAL T182-904A1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464.16369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1392.48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1392.48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1615.28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