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SUMINISTROS INDUSTRIALES DE PUEBLA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09:31:12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00001000000202433700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35- 64- 37 2RS ROD BOLAS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234.250000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468.50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468.50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543.46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