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BBVA BANCOMER,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MEXICO DISTRITO FEDERAL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2016-01-01 08:36:43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00001000000300892090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TOTAL COMISIONES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888.96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888.96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888.96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1031.19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TARJETA DE DEBITO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+zCCA+OgAwIBAgIUMDAwMDEwMDAwMDAzMDA4OTIwOTA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+zCCA+OgAwIBAgIUMDAwMDEwMDAwMDAzMDA4OTIwOTA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