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ARESCO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03307  DIST. DE MOTORES Y REFACCIONES DIESEL DE PUEBLA, S.A. DE C.V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TORRES DE IXTAPANTONGO No. Ext: 460 No. Int:  Colonia: OLIVAR DE LOS PADRES  MEXICO D.F.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50. STA MA. LA RIBERA No. Ext:  No. Int:  Colonia: 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34274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16:11:47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00001000000201815030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$256.62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$255.41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Uptmpi6lAxDXODb1IgICJXQ8E0fcFjKkhZx+atvRkQUmcVvJJ47UHZAysCOsv3HbG67CyNwb7VCK85pkZ/JIcg67uDrjQVHjk/QXvaN8Nvb3cxb7SsG3rAVdgCngBd0bVeerjNyujhMIdHnezkonuczgyPp2Q9n8jt+q7zEcOqc=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GPWd2wdR2NAxMKP+DC6EizwpnJp12cyc/77MATZm7jYjZdwJaPW9Qsy+9ArkaA3uDbiwM0Z6+4FlLMDqCAO5MhL0MpPhTff7SeExK+wxZybPBeho207pVOkQBoMrQ8vAIcU7ezipMIN7kgw+ElOEmu2kU9Y/24uWdZ0Ga2ubNR08FAqpz7Q9hXAYv3DWNdRtkRPNdehu75GvFsuGjwek01fYk7NzPwG+6fkdp3fX0/37Y0LG274TjWY0ubSICgPJVBR0lJ4vpfuOGZn2F31sMquHoWnWioWlC2ZIKxOD/OFEYYSmQSFZeZyht17AUzVMvanA6doUv1mC2UfLROX/Q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Uptmpi6lAxDXODb1IgICJXQ8E0fcFjKkhZx+atvRkQUmcVvJJ47UHZAysCOsv3HbG67CyNwb7VCK85pkZ/JIcg67uDrjQVHjk/QXvaN8Nvb3cxb7SsG3rAVdgCngBd0bVeerjNyujhMIdHnezkonuczgyPp2Q9n8jt+q7zEcOqc=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GPWd2wdR2NAxMKP+DC6EizwpnJp12cyc/77MATZm7jYjZdwJaPW9Qsy+9ArkaA3uDbiwM0Z6+4FlLMDqCAO5MhL0MpPhTff7SeExK+wxZybPBeho207pVOkQBoMrQ8vAIcU7ezipMIN7kgw+ElOEmu2kU9Y/24uWdZ0Ga2ubNR08FAqpz7Q9hXAYv3DWNdRtkRPNdehu75GvFsuGjwek01fYk7NzPwG+6fkdp3fX0/37Y0LG274TjWY0ubSICgPJVBR0lJ4vpfuOGZn2F31sMquHoWnWioWlC2ZIKxOD/OFEYYSmQSFZeZyht17AUzVMvanA6doUv1mC2UfLROX/Q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16:11:47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34274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