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REFACC.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 NORTE No. Ext: 1803 No. Int:  Colonia: CENTRO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9299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12:53:57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00001000000202570049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$3140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$3642.400000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pv9sxHyIFMzKuc0x0u+7/p2MQ7szzjaLtvKnvi7ik1rcDrsdwqhhLBImkK2mr+PuptuTT7nn0lljNEZOp4+uR84x0WtVlzRAI7NSlMEPU4/WqnYA7+8uurgFSm7CiGHGoGgRtxj6syanSf1TaUn4B9IMCxWsBPRisHsO6CwgHj8=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XB/HWtSPcYpMgxR2pSHhPntLM2azS/tSKeWMeREDBHn+Zomtbj7yGAmrbE72EQq91IOIdSjDS8p3mrAUfiKK3e2xR6PTbx3JspMfBn2UP1eLenRwkMaM8olMTml07Nfy8DFzg5lJTxbmAVabFTvX9lzGM5MmmlErmk5/hmGkCikH17qQ9Cxd14a4gWt1WoLfDlgxVa4zNJ7nofZqrSbzVfRhOBOAEyWZwwly82lI175F09C5CuGNkZfuVihORJfmnnF+dukNEru06rs/3t/oHNvS2Jx0FfBq0NKKzT7aEs1wxiifRTomiI/Hr3L0L96LwrcRz/acvk5ISENKMvmUA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pv9sxHyIFMzKuc0x0u+7/p2MQ7szzjaLtvKnvi7ik1rcDrsdwqhhLBImkK2mr+PuptuTT7nn0lljNEZOp4+uR84x0WtVlzRAI7NSlMEPU4/WqnYA7+8uurgFSm7CiGHGoGgRtxj6syanSf1TaUn4B9IMCxWsBPRisHsO6CwgHj8=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XB/HWtSPcYpMgxR2pSHhPntLM2azS/tSKeWMeREDBHn+Zomtbj7yGAmrbE72EQq91IOIdSjDS8p3mrAUfiKK3e2xR6PTbx3JspMfBn2UP1eLenRwkMaM8olMTml07Nfy8DFzg5lJTxbmAVabFTvX9lzGM5MmmlErmk5/hmGkCikH17qQ9Cxd14a4gWt1WoLfDlgxVa4zNJ7nofZqrSbzVfRhOBOAEyWZwwly82lI175F09C5CuGNkZfuVihORJfmnnF+dukNEru06rs/3t/oHNvS2Jx0FfBq0NKKzT7aEs1wxiifRTomiI/Hr3L0L96LwrcRz/acvk5ISENKMvmUA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12:53:57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9299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