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5_10-2016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$350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$210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$9000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$240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10,230.00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1,636.80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11,866.80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CAMINO REAL S/N INT. JARDIN BOTANICO DE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