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富有求知慾、企圖心，積極、自律的人。對金融市場有高度熱忱，具備理論學科基礎，以及產業研究專案能力。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Relevant Experience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政大證券研習社小組專案｜2023-2024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研究台灣紡織產業供應鏈、市場需求、成長動能、公司等等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製作簡報，進行報告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預估公司獲利與成長，建立財務模型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政大證券研習社交易組｜2023-2024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製作簡報，推薦個股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研究股票基本、籌碼與技術面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實際操作股票買賣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2023玉山銀行校園商業競賽｜2023 Oct.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分析數位金融產業與市場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比較各銀行行銷手法與商品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發想企劃與服務，成本效用分析，商業模式建立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櫃買中心大學生菁英種子線上培育營｜2023 Aug.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贏得入選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研究總經趨勢與事件，制定投資策略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研究產業與標的(上櫃股票、債券、黃金等等)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配置資金，訂立資金投入規則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長榮酒店翻玩經典大專院校行銷企劃競賽｜2023 Aug.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分析旅遊產業與市場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比較同業行銷手法與商品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發想企劃與服務，成本效用分析，商業模式建立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Education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政治大學經濟系｜2022-Present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政治大學國貿系雙主修｜2023-Present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政治大學政治系輔修｜2023-Present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東海大學建築系｜2019-2022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台中高工建築科｜2016-2019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Activities and clubs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政大證券研習社 行銷幹部｜2023-Present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圖文製作，內容整理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社團活動宣傳，粉專經營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經濟營 活動組｜2023 Aug.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寫劇本，安排演出人員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舉辦活動，安排工作內容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美術社 財務幹部｜2022-2023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社團收支管理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經濟系桌球隊 創始人｜2022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國樂社副社長｜2017-2018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Additional Skills &amp; Interests</w:t>
      </w:r>
    </w:p>
    <w:p>
      <w:pPr>
        <w:rPr>
          <w:rFonts w:hint="eastAsia"/>
          <w:lang w:val="en-US" w:eastAsia="zh-TW"/>
        </w:rPr>
      </w:pPr>
      <w:bookmarkStart w:id="0" w:name="_GoBack"/>
      <w:r>
        <w:rPr>
          <w:rFonts w:hint="eastAsia"/>
          <w:lang w:val="en-US" w:eastAsia="zh-TW"/>
        </w:rPr>
        <w:t>股票投資｜2019-Present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期貨投資｜2020-Present</w:t>
      </w:r>
    </w:p>
    <w:bookmarkEnd w:id="0"/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總體經濟與國際政治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關心時事，喜歡用宏觀角度與邏輯解讀事件，並和人討論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閱讀、文字創作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接觸各種領域知識，擅於用文字表達自己的看法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設計、製圖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TW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TW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071CB"/>
    <w:rsid w:val="123020C1"/>
    <w:rsid w:val="315A0CDA"/>
    <w:rsid w:val="3EB35689"/>
    <w:rsid w:val="47A856F1"/>
    <w:rsid w:val="6FB26D22"/>
    <w:rsid w:val="6FD071CB"/>
    <w:rsid w:val="7EE9246B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2023-12-06T11:50:00Z</dcterms:created>
  <dc:creator>user</dc:creator>
  <cp:lastModifiedBy>user</cp:lastModifiedBy>
  <dcterms:modified xsi:type="dcterms:W3CDTF">2025-05-30T15:01:07Z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