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t>您好，我目前就讀於政治大學經濟學系大四，雙主修國際經營與貿易，並輔修政治學系。過去由建築系轉入財經領域，使我</w:t>
      </w:r>
      <w:r>
        <w:rPr>
          <w:rFonts w:hint="eastAsia" w:eastAsia="新細明體"/>
          <w:lang w:eastAsia="zh-TW"/>
        </w:rPr>
        <w:t>具備系統性思考。</w:t>
      </w:r>
      <w:r>
        <w:t>在學期間，我</w:t>
      </w:r>
      <w:r>
        <w:rPr>
          <w:rFonts w:hint="eastAsia" w:eastAsia="新細明體"/>
          <w:lang w:eastAsia="zh-TW"/>
        </w:rPr>
        <w:t>積極</w:t>
      </w:r>
      <w:r>
        <w:t>修習經濟與金融相關課程，並持續關注總</w:t>
      </w:r>
      <w:r>
        <w:rPr>
          <w:rFonts w:hint="eastAsia" w:eastAsia="新細明體"/>
          <w:lang w:eastAsia="zh-TW"/>
        </w:rPr>
        <w:t>經</w:t>
      </w:r>
      <w:r>
        <w:t>與市場，培養跨領域的</w:t>
      </w:r>
      <w:r>
        <w:rPr>
          <w:rFonts w:hint="eastAsia" w:eastAsia="新細明體"/>
          <w:lang w:eastAsia="zh-TW"/>
        </w:rPr>
        <w:t>分析能力</w:t>
      </w:r>
      <w:r>
        <w:t>。</w:t>
      </w:r>
    </w:p>
    <w:p>
      <w:pPr>
        <w:pStyle w:val="2"/>
        <w:keepNext w:val="0"/>
        <w:keepLines w:val="0"/>
        <w:widowControl/>
        <w:suppressLineNumbers w:val="0"/>
      </w:pPr>
      <w:r>
        <w:t>在社團與競賽方面，我曾參與證券研習社，進行產業與公司研究，從競爭結構分析到財務報表拆解，建立基礎的</w:t>
      </w:r>
      <w:r>
        <w:rPr>
          <w:rFonts w:hint="eastAsia" w:eastAsia="新細明體"/>
          <w:lang w:eastAsia="zh-TW"/>
        </w:rPr>
        <w:t>估值模型</w:t>
      </w:r>
      <w:r>
        <w:t>。我</w:t>
      </w:r>
      <w:r>
        <w:rPr>
          <w:rFonts w:hint="eastAsia" w:eastAsia="新細明體"/>
          <w:lang w:eastAsia="zh-TW"/>
        </w:rPr>
        <w:t>也</w:t>
      </w:r>
      <w:r>
        <w:t>參與國泰建設厝客松、玉山銀行行銷競賽、長榮酒店行銷競賽、櫃買中心資產配置競賽，透過</w:t>
      </w:r>
      <w:r>
        <w:rPr>
          <w:rFonts w:hint="eastAsia" w:eastAsia="新細明體"/>
          <w:lang w:eastAsia="zh-TW"/>
        </w:rPr>
        <w:t>多次不同</w:t>
      </w:r>
      <w:r>
        <w:t>的訓練，培養邏輯思考，強化</w:t>
      </w:r>
      <w:r>
        <w:rPr>
          <w:rFonts w:hint="eastAsia" w:eastAsia="新細明體"/>
          <w:lang w:eastAsia="zh-TW"/>
        </w:rPr>
        <w:t>將想法轉為</w:t>
      </w:r>
      <w:r>
        <w:t>具體建議的表達能力。</w:t>
      </w:r>
    </w:p>
    <w:p>
      <w:pPr>
        <w:pStyle w:val="2"/>
        <w:keepNext w:val="0"/>
        <w:keepLines w:val="0"/>
        <w:widowControl/>
        <w:suppressLineNumbers w:val="0"/>
      </w:pPr>
      <w:r>
        <w:t>在實習經驗方面，我曾於工業技術研究院產科國際所新興市場組實習半年，負責新興經濟體</w:t>
      </w:r>
      <w:r>
        <w:rPr>
          <w:rFonts w:hint="eastAsia" w:eastAsia="新細明體"/>
          <w:lang w:eastAsia="zh-TW"/>
        </w:rPr>
        <w:t>的</w:t>
      </w:r>
      <w:r>
        <w:t>產業研究，整理台商投資、進出口數據與租稅政策等資訊，並製作簡報。期間參與越南電動商用車市場規模預測專案，在資料相對匱乏的情況下，透過跨國比較與總體經濟指標推估市場銷量與滲透率。此經驗提升了我整合資料與建立分析架構的能力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eastAsia="新細明體"/>
          <w:lang w:eastAsia="zh-TW"/>
        </w:rPr>
        <w:t>另外</w:t>
      </w:r>
      <w:r>
        <w:t>，我目前於USR計畫中負責SROI（社會投資報酬）分析，將抽象的社會影響轉化為可量化指標。這使我理</w:t>
      </w:r>
      <w:r>
        <w:rPr>
          <w:rFonts w:hint="eastAsia" w:eastAsia="新細明體"/>
          <w:lang w:eastAsia="zh-TW"/>
        </w:rPr>
        <w:t>意識到</w:t>
      </w:r>
      <w:r>
        <w:t>金融也涉及價值衡量與長期影響，</w:t>
      </w:r>
      <w:r>
        <w:rPr>
          <w:rFonts w:hint="eastAsia" w:eastAsia="新細明體"/>
          <w:lang w:eastAsia="zh-TW"/>
        </w:rPr>
        <w:t>與</w:t>
      </w:r>
      <w:r>
        <w:t>永續議題</w:t>
      </w:r>
      <w:r>
        <w:rPr>
          <w:rFonts w:hint="eastAsia" w:eastAsia="新細明體"/>
          <w:lang w:eastAsia="zh-TW"/>
        </w:rPr>
        <w:t>有關</w:t>
      </w:r>
      <w:r>
        <w:t>。</w:t>
      </w:r>
      <w:r>
        <w:rPr>
          <w:rFonts w:hint="eastAsia" w:eastAsia="新細明體"/>
          <w:lang w:eastAsia="zh-TW"/>
        </w:rPr>
        <w:t>去年八月，我親自去美濃做田野規劃實習，駐村一個月，也使我對生活有更深的體悟。</w:t>
      </w:r>
    </w:p>
    <w:p>
      <w:pPr>
        <w:pStyle w:val="2"/>
        <w:keepNext w:val="0"/>
        <w:keepLines w:val="0"/>
        <w:widowControl/>
        <w:suppressLineNumbers w:val="0"/>
      </w:pPr>
      <w:r>
        <w:t>此外，我亦持續關注政治與國際關係發展。金融市場的變動</w:t>
      </w:r>
      <w:r>
        <w:rPr>
          <w:rFonts w:hint="eastAsia" w:eastAsia="新細明體"/>
          <w:lang w:eastAsia="zh-TW"/>
        </w:rPr>
        <w:t>大程度</w:t>
      </w:r>
      <w:r>
        <w:t>反映國家政策與權力結構的互動。因此，在觀察匯率、利率與資本流動</w:t>
      </w:r>
      <w:r>
        <w:rPr>
          <w:rFonts w:hint="eastAsia" w:eastAsia="新細明體"/>
          <w:lang w:eastAsia="zh-TW"/>
        </w:rPr>
        <w:t>等</w:t>
      </w:r>
      <w:r>
        <w:t>，我會將政治納入分析框架，理解其背後的邏輯。這樣的跨領域</w:t>
      </w:r>
      <w:r>
        <w:rPr>
          <w:rFonts w:hint="eastAsia" w:eastAsia="新細明體"/>
          <w:lang w:eastAsia="zh-TW"/>
        </w:rPr>
        <w:t>思維</w:t>
      </w:r>
      <w:r>
        <w:t>，使我</w:t>
      </w:r>
      <w:r>
        <w:rPr>
          <w:rFonts w:hint="eastAsia" w:eastAsia="新細明體"/>
          <w:lang w:eastAsia="zh-TW"/>
        </w:rPr>
        <w:t>更</w:t>
      </w:r>
      <w:r>
        <w:t>能提出具整合性與差異化的觀點。</w:t>
      </w:r>
    </w:p>
    <w:p>
      <w:pPr>
        <w:pStyle w:val="2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t>未來我規劃進修研究所，希望在此之前累積金融相關的實務經驗。貴公司</w:t>
      </w:r>
      <w:r>
        <w:rPr>
          <w:rFonts w:hint="eastAsia" w:eastAsia="新細明體"/>
          <w:lang w:eastAsia="zh-TW"/>
        </w:rPr>
        <w:t>實習</w:t>
      </w:r>
      <w:r>
        <w:t>之職務內容與我過去的學習經驗</w:t>
      </w:r>
      <w:bookmarkStart w:id="0" w:name="_GoBack"/>
      <w:bookmarkEnd w:id="0"/>
      <w:r>
        <w:t>契合。玉山金控長期以穩健經營與專業形象著稱，並積極拓展國際市場。我期望能在玉山的環境中深化對金融市場的理解，並將自身分析能力轉化為實務價值，為團隊提供觀察與貢獻。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F71674"/>
    <w:rsid w:val="2F3F0EEC"/>
    <w:rsid w:val="5FF71674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2026-04-03T10:40:00Z</dcterms:created>
  <dc:creator>user</dc:creator>
  <cp:lastModifiedBy>user</cp:lastModifiedBy>
  <dcterms:modified xsi:type="dcterms:W3CDTF">2026-04-03T11:53:32Z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