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B18B1" w14:textId="1DE3ADE6" w:rsidR="00A1241B" w:rsidRPr="00F5076C" w:rsidRDefault="00F5076C" w:rsidP="00A1241B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F5076C">
        <w:rPr>
          <w:rFonts w:ascii="黑体" w:eastAsia="黑体" w:hAnsi="黑体" w:hint="eastAsia"/>
          <w:b/>
          <w:bCs/>
          <w:sz w:val="28"/>
          <w:szCs w:val="28"/>
        </w:rPr>
        <w:t>课题：诗歌赏析</w:t>
      </w:r>
    </w:p>
    <w:p w14:paraId="2B575686" w14:textId="00F17266" w:rsidR="00A1241B" w:rsidRPr="00F5076C" w:rsidRDefault="00A1241B" w:rsidP="00A1241B">
      <w:pPr>
        <w:jc w:val="center"/>
        <w:rPr>
          <w:rFonts w:ascii="华文宋体" w:eastAsia="华文宋体" w:hAnsi="华文宋体" w:hint="eastAsia"/>
          <w:sz w:val="20"/>
          <w:szCs w:val="20"/>
        </w:rPr>
      </w:pPr>
      <w:r w:rsidRPr="00F5076C">
        <w:rPr>
          <w:rFonts w:ascii="华文宋体" w:eastAsia="华文宋体" w:hAnsi="华文宋体" w:hint="eastAsia"/>
          <w:sz w:val="20"/>
          <w:szCs w:val="20"/>
        </w:rPr>
        <w:t>主讲人：王默涵</w:t>
      </w:r>
    </w:p>
    <w:p w14:paraId="3DFFB641" w14:textId="77777777" w:rsidR="00F63C99" w:rsidRPr="00A1241B" w:rsidRDefault="00F63C99" w:rsidP="00A1241B">
      <w:pPr>
        <w:jc w:val="center"/>
        <w:rPr>
          <w:rFonts w:ascii="华文宋体" w:eastAsia="华文宋体" w:hAnsi="华文宋体" w:hint="eastAsia"/>
          <w:sz w:val="28"/>
          <w:szCs w:val="28"/>
        </w:rPr>
      </w:pPr>
    </w:p>
    <w:p w14:paraId="6BF557B5" w14:textId="4AA1324C" w:rsidR="00F63C99" w:rsidRPr="00F5076C" w:rsidRDefault="00F5076C">
      <w:pPr>
        <w:rPr>
          <w:rFonts w:ascii="华文新魏" w:eastAsia="华文新魏" w:hAnsi="华文宋体" w:hint="eastAsia"/>
          <w:b/>
          <w:bCs/>
          <w:sz w:val="28"/>
          <w:szCs w:val="28"/>
        </w:rPr>
      </w:pPr>
      <w:r w:rsidRPr="00F5076C">
        <w:rPr>
          <w:rFonts w:ascii="华文新魏" w:eastAsia="华文新魏" w:hAnsi="华文宋体" w:hint="eastAsia"/>
          <w:b/>
          <w:bCs/>
          <w:sz w:val="28"/>
          <w:szCs w:val="28"/>
        </w:rPr>
        <w:t>开课目的及目标</w:t>
      </w:r>
      <w:r w:rsidR="00A1241B" w:rsidRPr="00F5076C">
        <w:rPr>
          <w:rFonts w:ascii="华文新魏" w:eastAsia="华文新魏" w:hAnsi="华文宋体" w:hint="eastAsia"/>
          <w:b/>
          <w:bCs/>
          <w:sz w:val="28"/>
          <w:szCs w:val="28"/>
        </w:rPr>
        <w:t>：</w:t>
      </w:r>
    </w:p>
    <w:p w14:paraId="4FBE9845" w14:textId="3304D13D" w:rsidR="00987804" w:rsidRPr="00F5076C" w:rsidRDefault="00A1241B" w:rsidP="00F5076C">
      <w:pPr>
        <w:ind w:firstLineChars="200" w:firstLine="440"/>
        <w:rPr>
          <w:rFonts w:hint="eastAsia"/>
          <w:sz w:val="22"/>
          <w:szCs w:val="24"/>
        </w:rPr>
      </w:pPr>
      <w:r w:rsidRPr="00F5076C">
        <w:rPr>
          <w:rFonts w:hint="eastAsia"/>
          <w:sz w:val="22"/>
          <w:szCs w:val="24"/>
        </w:rPr>
        <w:t>目前中学教育存在应试过于严重，同学们难以感受语文学科的美感，且在教学过程中缺乏系统化讲解和情景化理解的问题。</w:t>
      </w:r>
      <w:r w:rsidR="00F5076C">
        <w:rPr>
          <w:rFonts w:hint="eastAsia"/>
          <w:sz w:val="22"/>
          <w:szCs w:val="24"/>
        </w:rPr>
        <w:t>本课程旨在</w:t>
      </w:r>
      <w:r w:rsidR="00987804" w:rsidRPr="00F5076C">
        <w:rPr>
          <w:rFonts w:hint="eastAsia"/>
          <w:sz w:val="22"/>
          <w:szCs w:val="24"/>
        </w:rPr>
        <w:t>通过情景化讲解，让学生感受中国古代诗词的美感；系统理解并掌握诗歌分析的三个方法；并引导他们将文字赏析与个人写作联系起来。</w:t>
      </w:r>
    </w:p>
    <w:p w14:paraId="0BF56AEE" w14:textId="77777777" w:rsidR="00F63C99" w:rsidRPr="00F63C99" w:rsidRDefault="00F63C99">
      <w:pPr>
        <w:rPr>
          <w:rFonts w:ascii="华文宋体" w:eastAsia="华文宋体" w:hAnsi="华文宋体" w:hint="eastAsia"/>
          <w:b/>
          <w:bCs/>
          <w:sz w:val="28"/>
          <w:szCs w:val="28"/>
        </w:rPr>
      </w:pPr>
    </w:p>
    <w:p w14:paraId="7BEE865C" w14:textId="365BACE2" w:rsidR="00987804" w:rsidRPr="00F5076C" w:rsidRDefault="00987804">
      <w:pPr>
        <w:rPr>
          <w:rFonts w:ascii="华文新魏" w:eastAsia="华文新魏" w:hAnsi="华文宋体" w:hint="eastAsia"/>
          <w:b/>
          <w:bCs/>
          <w:sz w:val="28"/>
          <w:szCs w:val="28"/>
        </w:rPr>
      </w:pPr>
      <w:r w:rsidRPr="00F5076C">
        <w:rPr>
          <w:rFonts w:ascii="华文新魏" w:eastAsia="华文新魏" w:hAnsi="华文宋体" w:hint="eastAsia"/>
          <w:b/>
          <w:bCs/>
          <w:sz w:val="28"/>
          <w:szCs w:val="28"/>
        </w:rPr>
        <w:t>课程</w:t>
      </w:r>
      <w:r w:rsidR="00F5076C" w:rsidRPr="00F5076C">
        <w:rPr>
          <w:rFonts w:ascii="华文新魏" w:eastAsia="华文新魏" w:hAnsi="华文宋体" w:hint="eastAsia"/>
          <w:b/>
          <w:bCs/>
          <w:sz w:val="28"/>
          <w:szCs w:val="28"/>
        </w:rPr>
        <w:t>脉络</w:t>
      </w:r>
      <w:r w:rsidRPr="00F5076C">
        <w:rPr>
          <w:rFonts w:ascii="华文新魏" w:eastAsia="华文新魏" w:hAnsi="华文宋体" w:hint="eastAsia"/>
          <w:b/>
          <w:bCs/>
          <w:sz w:val="28"/>
          <w:szCs w:val="28"/>
        </w:rPr>
        <w:t>：</w:t>
      </w:r>
    </w:p>
    <w:p w14:paraId="56D8D9A3" w14:textId="5329424D" w:rsidR="00987804" w:rsidRDefault="00F63C99" w:rsidP="00F5076C">
      <w:pPr>
        <w:rPr>
          <w:sz w:val="22"/>
          <w:szCs w:val="24"/>
        </w:rPr>
      </w:pPr>
      <w:r w:rsidRPr="00F5076C">
        <w:rPr>
          <w:rFonts w:hint="eastAsia"/>
          <w:b/>
          <w:bCs/>
          <w:sz w:val="22"/>
          <w:szCs w:val="24"/>
        </w:rPr>
        <w:t>一、</w:t>
      </w:r>
      <w:r w:rsidR="00987804" w:rsidRPr="00F5076C">
        <w:rPr>
          <w:rFonts w:hint="eastAsia"/>
          <w:b/>
          <w:bCs/>
          <w:sz w:val="22"/>
          <w:szCs w:val="24"/>
        </w:rPr>
        <w:t>列出分析的三个方法</w:t>
      </w:r>
      <w:r w:rsidR="00987804" w:rsidRPr="00F5076C">
        <w:rPr>
          <w:rFonts w:hint="eastAsia"/>
          <w:sz w:val="22"/>
          <w:szCs w:val="24"/>
        </w:rPr>
        <w:t>：知人论世；修辞手法赏析；字词赏析（着重于细化炼字手法的讲解）</w:t>
      </w:r>
    </w:p>
    <w:p w14:paraId="3DD3DEB6" w14:textId="77777777" w:rsidR="00F5076C" w:rsidRPr="00F5076C" w:rsidRDefault="00F5076C" w:rsidP="00F5076C">
      <w:pPr>
        <w:rPr>
          <w:rFonts w:hint="eastAsia"/>
          <w:sz w:val="22"/>
          <w:szCs w:val="24"/>
        </w:rPr>
      </w:pPr>
    </w:p>
    <w:p w14:paraId="285C1A36" w14:textId="03484C83" w:rsidR="00F63C99" w:rsidRPr="00F5076C" w:rsidRDefault="00F63C99" w:rsidP="00F5076C">
      <w:pPr>
        <w:rPr>
          <w:rFonts w:hint="eastAsia"/>
          <w:b/>
          <w:bCs/>
          <w:sz w:val="22"/>
          <w:szCs w:val="24"/>
        </w:rPr>
      </w:pPr>
      <w:r w:rsidRPr="00F5076C">
        <w:rPr>
          <w:rFonts w:hint="eastAsia"/>
          <w:b/>
          <w:bCs/>
          <w:sz w:val="22"/>
          <w:szCs w:val="24"/>
        </w:rPr>
        <w:t>二、</w:t>
      </w:r>
      <w:r w:rsidR="00987804" w:rsidRPr="00F5076C">
        <w:rPr>
          <w:rFonts w:hint="eastAsia"/>
          <w:b/>
          <w:bCs/>
          <w:sz w:val="22"/>
          <w:szCs w:val="24"/>
        </w:rPr>
        <w:t>三个方法的讲解</w:t>
      </w:r>
    </w:p>
    <w:p w14:paraId="356E3F53" w14:textId="22DA12FD" w:rsidR="00987804" w:rsidRPr="00F5076C" w:rsidRDefault="00F63C99" w:rsidP="00F5076C">
      <w:pPr>
        <w:rPr>
          <w:rFonts w:hint="eastAsia"/>
          <w:sz w:val="22"/>
          <w:szCs w:val="24"/>
        </w:rPr>
      </w:pPr>
      <w:r w:rsidRPr="00F5076C">
        <w:rPr>
          <w:rFonts w:hint="eastAsia"/>
          <w:sz w:val="22"/>
          <w:szCs w:val="24"/>
        </w:rPr>
        <w:t>1.</w:t>
      </w:r>
      <w:r w:rsidR="00987804" w:rsidRPr="00F5076C">
        <w:rPr>
          <w:rFonts w:hint="eastAsia"/>
          <w:sz w:val="22"/>
          <w:szCs w:val="24"/>
        </w:rPr>
        <w:t>知人论世：以耳熟能详的岳飞《满江红》为例，以讲述岳飞与宋高宗的关系、播放百家讲坛相关内容为载体分析。</w:t>
      </w:r>
    </w:p>
    <w:p w14:paraId="6DB4C972" w14:textId="4D23320C" w:rsidR="00987804" w:rsidRPr="00F5076C" w:rsidRDefault="00F63C99" w:rsidP="00F5076C">
      <w:pPr>
        <w:rPr>
          <w:rFonts w:hint="eastAsia"/>
          <w:sz w:val="22"/>
          <w:szCs w:val="24"/>
        </w:rPr>
      </w:pPr>
      <w:r w:rsidRPr="00F5076C">
        <w:rPr>
          <w:rFonts w:hint="eastAsia"/>
          <w:sz w:val="22"/>
          <w:szCs w:val="24"/>
        </w:rPr>
        <w:t>2.</w:t>
      </w:r>
      <w:r w:rsidR="00987804" w:rsidRPr="00F5076C">
        <w:rPr>
          <w:rFonts w:hint="eastAsia"/>
          <w:sz w:val="22"/>
          <w:szCs w:val="24"/>
        </w:rPr>
        <w:t>修辞手法赏析：以名句“飞流直下三千尺”作为引入和例子，讲解如何通过修辞手法赏析</w:t>
      </w:r>
      <w:proofErr w:type="gramStart"/>
      <w:r w:rsidR="00A1241B" w:rsidRPr="00F5076C">
        <w:rPr>
          <w:rFonts w:hint="eastAsia"/>
          <w:sz w:val="22"/>
          <w:szCs w:val="24"/>
        </w:rPr>
        <w:t>及这样</w:t>
      </w:r>
      <w:proofErr w:type="gramEnd"/>
      <w:r w:rsidR="00A1241B" w:rsidRPr="00F5076C">
        <w:rPr>
          <w:rFonts w:hint="eastAsia"/>
          <w:sz w:val="22"/>
          <w:szCs w:val="24"/>
        </w:rPr>
        <w:t>分析的合理性。并以此生发讲解其他修辞手法。</w:t>
      </w:r>
    </w:p>
    <w:p w14:paraId="3D250696" w14:textId="761E4BA1" w:rsidR="00A1241B" w:rsidRDefault="00F63C99" w:rsidP="00F5076C">
      <w:pPr>
        <w:rPr>
          <w:sz w:val="22"/>
          <w:szCs w:val="24"/>
        </w:rPr>
      </w:pPr>
      <w:r w:rsidRPr="00F5076C">
        <w:rPr>
          <w:rFonts w:hint="eastAsia"/>
          <w:sz w:val="22"/>
          <w:szCs w:val="24"/>
        </w:rPr>
        <w:t>3.</w:t>
      </w:r>
      <w:r w:rsidR="00A1241B" w:rsidRPr="00F5076C">
        <w:rPr>
          <w:rFonts w:hint="eastAsia"/>
          <w:sz w:val="22"/>
          <w:szCs w:val="24"/>
        </w:rPr>
        <w:t>字词赏析（炼字）：先通过构字法解说“炼”的含义，以此给“炼字”下定义。后通过播放百家讲坛及讲述情景，分析“推敲”的典故——“鸟宿池边树，僧敲月下门”。最后以“春风又绿江南岸”、“红杏枝头春意闹”为例，通过对比分析</w:t>
      </w:r>
      <w:r w:rsidR="003C607D" w:rsidRPr="00F5076C">
        <w:rPr>
          <w:rFonts w:hint="eastAsia"/>
          <w:sz w:val="22"/>
          <w:szCs w:val="24"/>
        </w:rPr>
        <w:t>和诗歌意境阐述</w:t>
      </w:r>
      <w:r w:rsidR="00A1241B" w:rsidRPr="00F5076C">
        <w:rPr>
          <w:rFonts w:hint="eastAsia"/>
          <w:sz w:val="22"/>
          <w:szCs w:val="24"/>
        </w:rPr>
        <w:t>，</w:t>
      </w:r>
      <w:r w:rsidR="009B2D7F" w:rsidRPr="00F5076C">
        <w:rPr>
          <w:rFonts w:hint="eastAsia"/>
          <w:sz w:val="22"/>
          <w:szCs w:val="24"/>
        </w:rPr>
        <w:t>让</w:t>
      </w:r>
      <w:r w:rsidR="00A1241B" w:rsidRPr="00F5076C">
        <w:rPr>
          <w:rFonts w:hint="eastAsia"/>
          <w:sz w:val="22"/>
          <w:szCs w:val="24"/>
        </w:rPr>
        <w:t>学生</w:t>
      </w:r>
      <w:r w:rsidR="009B2D7F" w:rsidRPr="00F5076C">
        <w:rPr>
          <w:rFonts w:hint="eastAsia"/>
          <w:sz w:val="22"/>
          <w:szCs w:val="24"/>
        </w:rPr>
        <w:t>理解理解</w:t>
      </w:r>
      <w:r w:rsidR="00A1241B" w:rsidRPr="00F5076C">
        <w:rPr>
          <w:rFonts w:hint="eastAsia"/>
          <w:sz w:val="22"/>
          <w:szCs w:val="24"/>
        </w:rPr>
        <w:t>分析字词选择的妙处。</w:t>
      </w:r>
    </w:p>
    <w:p w14:paraId="06F14A6B" w14:textId="77777777" w:rsidR="00F5076C" w:rsidRPr="00F5076C" w:rsidRDefault="00F5076C" w:rsidP="00F5076C">
      <w:pPr>
        <w:rPr>
          <w:rFonts w:hint="eastAsia"/>
          <w:sz w:val="22"/>
          <w:szCs w:val="24"/>
        </w:rPr>
      </w:pPr>
    </w:p>
    <w:p w14:paraId="4559FD4F" w14:textId="77777777" w:rsidR="00F63C99" w:rsidRPr="00F5076C" w:rsidRDefault="00F63C99" w:rsidP="00F5076C">
      <w:pPr>
        <w:rPr>
          <w:rFonts w:hint="eastAsia"/>
          <w:b/>
          <w:bCs/>
          <w:sz w:val="22"/>
          <w:szCs w:val="24"/>
        </w:rPr>
      </w:pPr>
      <w:r w:rsidRPr="00F5076C">
        <w:rPr>
          <w:rFonts w:hint="eastAsia"/>
          <w:b/>
          <w:bCs/>
          <w:sz w:val="22"/>
          <w:szCs w:val="24"/>
        </w:rPr>
        <w:t>三、</w:t>
      </w:r>
      <w:r w:rsidR="00A1241B" w:rsidRPr="00F5076C">
        <w:rPr>
          <w:rFonts w:hint="eastAsia"/>
          <w:b/>
          <w:bCs/>
          <w:sz w:val="22"/>
          <w:szCs w:val="24"/>
        </w:rPr>
        <w:t>结语</w:t>
      </w:r>
    </w:p>
    <w:p w14:paraId="4F6BD288" w14:textId="38B9A775" w:rsidR="00A1241B" w:rsidRPr="00F5076C" w:rsidRDefault="00A1241B" w:rsidP="00F5076C">
      <w:pPr>
        <w:rPr>
          <w:rFonts w:hint="eastAsia"/>
          <w:sz w:val="22"/>
          <w:szCs w:val="24"/>
        </w:rPr>
      </w:pPr>
      <w:r w:rsidRPr="00F5076C">
        <w:rPr>
          <w:rFonts w:hint="eastAsia"/>
          <w:sz w:val="22"/>
          <w:szCs w:val="24"/>
        </w:rPr>
        <w:t>引导学生应用修辞手法和巧选字词的方法，提升个人写作的能力。</w:t>
      </w:r>
    </w:p>
    <w:sectPr w:rsidR="00A1241B" w:rsidRPr="00F50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58951" w14:textId="77777777" w:rsidR="0019544F" w:rsidRDefault="0019544F" w:rsidP="00987804">
      <w:pPr>
        <w:rPr>
          <w:rFonts w:hint="eastAsia"/>
        </w:rPr>
      </w:pPr>
      <w:r>
        <w:separator/>
      </w:r>
    </w:p>
  </w:endnote>
  <w:endnote w:type="continuationSeparator" w:id="0">
    <w:p w14:paraId="75FCBCBE" w14:textId="77777777" w:rsidR="0019544F" w:rsidRDefault="0019544F" w:rsidP="009878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9191A" w14:textId="77777777" w:rsidR="0019544F" w:rsidRDefault="0019544F" w:rsidP="00987804">
      <w:pPr>
        <w:rPr>
          <w:rFonts w:hint="eastAsia"/>
        </w:rPr>
      </w:pPr>
      <w:r>
        <w:separator/>
      </w:r>
    </w:p>
  </w:footnote>
  <w:footnote w:type="continuationSeparator" w:id="0">
    <w:p w14:paraId="1A34033C" w14:textId="77777777" w:rsidR="0019544F" w:rsidRDefault="0019544F" w:rsidP="0098780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567"/>
    <w:rsid w:val="0019544F"/>
    <w:rsid w:val="002F598C"/>
    <w:rsid w:val="00303AE8"/>
    <w:rsid w:val="003063A2"/>
    <w:rsid w:val="00326B20"/>
    <w:rsid w:val="003C607D"/>
    <w:rsid w:val="004B120D"/>
    <w:rsid w:val="00763D7F"/>
    <w:rsid w:val="007701CB"/>
    <w:rsid w:val="007F08C7"/>
    <w:rsid w:val="008A5567"/>
    <w:rsid w:val="00987804"/>
    <w:rsid w:val="009B2D7F"/>
    <w:rsid w:val="00A1241B"/>
    <w:rsid w:val="00DA47D4"/>
    <w:rsid w:val="00F5076C"/>
    <w:rsid w:val="00F6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940B2"/>
  <w15:chartTrackingRefBased/>
  <w15:docId w15:val="{5FB30167-2563-40EB-9D27-47F0F0A5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8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8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晋辉 王</dc:creator>
  <cp:keywords/>
  <dc:description/>
  <cp:lastModifiedBy>鹏昊 匡</cp:lastModifiedBy>
  <cp:revision>7</cp:revision>
  <dcterms:created xsi:type="dcterms:W3CDTF">2024-08-07T08:46:00Z</dcterms:created>
  <dcterms:modified xsi:type="dcterms:W3CDTF">2024-08-18T12:47:00Z</dcterms:modified>
</cp:coreProperties>
</file>