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《生物多样性》教案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时长：70分钟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带着问题看视频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视频3分钟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谈谈你对生物多样性的理解？回答2分钟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eastAsia="zh-CN"/>
        </w:rPr>
        <w:t xml:space="preserve">  </w:t>
      </w:r>
      <w:r>
        <w:rPr>
          <w:rFonts w:hint="eastAsia"/>
          <w:lang w:val="en-US" w:eastAsia="zh-CN"/>
        </w:rPr>
        <w:t>→回顾七年级上册生物的特征+生物多样性概念介绍3分钟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你知道全国生物多样性最丰富的省份是哪个吗？1分钟</w:t>
      </w:r>
    </w:p>
    <w:p>
      <w:pPr>
        <w:bidi w:val="0"/>
        <w:ind w:firstLine="420" w:firstLineChars="20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→没错，是咱们云南省，并且云南省还有一个称号叫动植物王国。老师今天就想给大家介绍介绍咱们云南省的动植物，希望大家对自己身边的生物</w:t>
      </w:r>
      <w:r>
        <w:rPr>
          <w:rFonts w:hint="default"/>
          <w:lang w:eastAsia="zh-CN"/>
        </w:rPr>
        <w:t>及其生存</w:t>
      </w:r>
      <w:r>
        <w:rPr>
          <w:rFonts w:hint="eastAsia"/>
          <w:lang w:val="en-US" w:eastAsia="zh-CN"/>
        </w:rPr>
        <w:t>环境能有更加深刻的</w:t>
      </w:r>
      <w:r>
        <w:rPr>
          <w:rFonts w:hint="default"/>
          <w:lang w:eastAsia="zh-CN"/>
        </w:rPr>
        <w:t>认识，并且养成思考的习惯，思考一些为什么，例如为什么</w:t>
      </w:r>
      <w:r>
        <w:rPr>
          <w:rFonts w:hint="eastAsia"/>
          <w:lang w:val="en-US" w:eastAsia="zh-CN"/>
        </w:rPr>
        <w:t>它</w:t>
      </w:r>
      <w:r>
        <w:rPr>
          <w:rFonts w:hint="default"/>
          <w:lang w:eastAsia="zh-CN"/>
        </w:rPr>
        <w:t>要长这个结构？结构和功能</w:t>
      </w:r>
      <w:r>
        <w:rPr>
          <w:rFonts w:hint="eastAsia"/>
          <w:lang w:val="en-US" w:eastAsia="zh-CN"/>
        </w:rPr>
        <w:t>之间有什么关联</w:t>
      </w:r>
      <w:r>
        <w:rPr>
          <w:rFonts w:hint="default"/>
          <w:lang w:eastAsia="zh-CN"/>
        </w:rPr>
        <w:t>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动物：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兰花螳螂：拟态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→</w:t>
      </w:r>
      <w:r>
        <w:rPr>
          <w:rFonts w:hint="eastAsia"/>
          <w:lang w:val="en-US" w:eastAsia="zh-CN"/>
        </w:rPr>
        <w:t>让大家猜猜，这是什么生物？1分钟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→</w:t>
      </w:r>
      <w:r>
        <w:rPr>
          <w:rFonts w:hint="eastAsia"/>
          <w:lang w:val="en-US" w:eastAsia="zh-CN"/>
        </w:rPr>
        <w:t>为什么此种螳螂要长成兰花的形状呢？2分钟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→</w:t>
      </w:r>
      <w:r>
        <w:rPr>
          <w:rFonts w:hint="eastAsia"/>
          <w:lang w:val="en-US" w:eastAsia="zh-CN"/>
        </w:rPr>
        <w:t>拟态的介绍  5分钟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绿孔雀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→开屏现象解释 3分钟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→物种保护 3分钟</w:t>
      </w: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亚洲象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→引入1分钟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→个体识别2分钟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→北迁南返视频4分钟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→问题讨论 3分钟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王莲：中科院西双版纳热带植物园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→形态结构介绍2分钟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→开花传粉机制3分钟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望天树：最高，龙脑香科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→发现重要意义2分钟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→种子 3分钟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榕树：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→独木成林2分钟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→绞杀现象2分钟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互动：拼图游戏+让同学介绍自己手中的动/植物15分钟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以中科院昆明动物/植物研</w:t>
      </w:r>
      <w:bookmarkStart w:id="0" w:name="_GoBack"/>
      <w:bookmarkEnd w:id="0"/>
      <w:r>
        <w:rPr>
          <w:rFonts w:hint="eastAsia"/>
          <w:lang w:val="en-US" w:eastAsia="zh-CN"/>
        </w:rPr>
        <w:t>究所视频结尾7分钟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650C6FFB"/>
    <w:rsid w:val="4DE32711"/>
    <w:rsid w:val="650C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2024-07-08T06:22:00Z</dcterms:created>
  <dc:creator>陶诗雨</dc:creator>
  <cp:lastModifiedBy>陶诗雨</cp:lastModifiedBy>
  <dcterms:modified xsi:type="dcterms:W3CDTF">2024-07-14T08:19:55Z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DB9AAA3175624166A71485E11A45A47C_11</vt:lpwstr>
  </property>
</Properties>
</file>