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62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课程名称：美术课</w:t>
      </w:r>
    </w:p>
    <w:p w14:paraId="79509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讲课人：齐一舟          学生年级：初一        旁听人：万紫衣</w:t>
      </w:r>
    </w:p>
    <w:p w14:paraId="318753C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课堂质量好，有许多美术实际内容，填补了我空缺的美术基础。切入点好，由点彩这种手法入手，有典型例子，操作简单，但有内涵、有意思。课堂互动好，老师鼓励同学积极发</w:t>
      </w:r>
      <w:bookmarkStart w:id="0" w:name="_GoBack"/>
      <w:r>
        <w:rPr>
          <w:rFonts w:hint="eastAsia"/>
          <w:lang w:val="en-US" w:eastAsia="zh-CN"/>
        </w:rPr>
        <w:t>言，问题不难，和教学内容相关性大。同学们画的时候，老师也积极鼓励、指导。问同学们</w:t>
      </w:r>
      <w:bookmarkEnd w:id="0"/>
      <w:r>
        <w:rPr>
          <w:rFonts w:hint="eastAsia"/>
          <w:lang w:val="en-US" w:eastAsia="zh-CN"/>
        </w:rPr>
        <w:t>印象比较深的就有美术课。总体来说就是好。</w:t>
      </w:r>
    </w:p>
    <w:p w14:paraId="0446BAB9">
      <w:pPr>
        <w:ind w:firstLine="420" w:firstLineChars="200"/>
        <w:rPr>
          <w:rFonts w:hint="eastAsia"/>
          <w:lang w:val="en-US" w:eastAsia="zh-CN"/>
        </w:rPr>
      </w:pPr>
    </w:p>
    <w:p w14:paraId="448F201C">
      <w:pPr>
        <w:ind w:firstLine="420" w:firstLineChars="200"/>
        <w:rPr>
          <w:rFonts w:hint="eastAsia"/>
          <w:lang w:val="en-US" w:eastAsia="zh-CN"/>
        </w:rPr>
      </w:pPr>
    </w:p>
    <w:p w14:paraId="507CC32F">
      <w:pPr>
        <w:ind w:firstLine="420" w:firstLineChars="200"/>
        <w:rPr>
          <w:rFonts w:hint="eastAsia"/>
          <w:lang w:val="en-US" w:eastAsia="zh-CN"/>
        </w:rPr>
      </w:pPr>
    </w:p>
    <w:p w14:paraId="67681B32">
      <w:pPr>
        <w:ind w:firstLine="420" w:firstLineChars="200"/>
        <w:rPr>
          <w:rFonts w:hint="eastAsia"/>
          <w:lang w:val="en-US" w:eastAsia="zh-CN"/>
        </w:rPr>
      </w:pPr>
    </w:p>
    <w:p w14:paraId="621406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课程名称：动画赏析</w:t>
      </w:r>
    </w:p>
    <w:p w14:paraId="3A717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讲课人：杨凤藻         学生年级：初一       旁听人：万紫衣</w:t>
      </w:r>
    </w:p>
    <w:p w14:paraId="6FDC5F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课堂内容丰富，传达了反战思想，展示人的成长，介绍历史背景。从人物形象入手，鼓励学生积极回答问题，积极思考和讨论。分析经典作品、经典形象，并切入点新颖，引入不同观点。课堂氛围活跃，同学们印象深刻。我也没看过红猪，但通过简单介绍和解释能大概了解故事内容和中心思想，因为宫崎骏的电影通常都比较难懂。总体来说就是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xNDMzNmRlNTMxNDI3MmJlMzU0ZjIyZTBjNDIzZDYifQ=="/>
  </w:docVars>
  <w:rsids>
    <w:rsidRoot w:val="408D0FEB"/>
    <w:rsid w:val="408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2024-08-06T12:28:00Z</dcterms:created>
  <dc:creator>我有一个脑洞</dc:creator>
  <cp:lastModifiedBy>我有一个脑洞</cp:lastModifiedBy>
  <dcterms:modified xsi:type="dcterms:W3CDTF">2024-08-06T13:09:42Z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3CF3104011194AE79C4C9745133B79D6_11</vt:lpwstr>
  </property>
</Properties>
</file>