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4F152" w14:textId="1DC98589" w:rsidR="002D4B4E" w:rsidRDefault="001719EE">
      <w:pPr>
        <w:pStyle w:val="NormalText"/>
        <w:rPr>
          <w:rFonts w:ascii="Times New Roman" w:hAnsi="Times New Roman" w:cs="Times New Roman"/>
          <w:sz w:val="24"/>
          <w:szCs w:val="24"/>
          <w:lang w:eastAsia="zh-CN"/>
        </w:rPr>
      </w:pPr>
      <w:r>
        <w:rPr>
          <w:rFonts w:ascii="Times New Roman" w:hAnsi="Times New Roman" w:cs="Times New Roman" w:hint="eastAsia"/>
          <w:sz w:val="24"/>
          <w:szCs w:val="24"/>
          <w:lang w:eastAsia="zh-CN"/>
        </w:rPr>
        <w:t>一、选择题</w:t>
      </w:r>
    </w:p>
    <w:p w14:paraId="141AA2B2" w14:textId="77777777" w:rsidR="002D4B4E" w:rsidRDefault="001719EE">
      <w:r>
        <w:rPr>
          <w:rFonts w:hint="eastAsia"/>
        </w:rPr>
        <w:t>DCBBD CCBDC AADBA BDABD CDDBB DBACC</w:t>
      </w:r>
    </w:p>
    <w:p w14:paraId="5CE03A37" w14:textId="77777777" w:rsidR="002D4B4E" w:rsidRDefault="002D4B4E"/>
    <w:p w14:paraId="2126289F" w14:textId="571499E2" w:rsidR="002D4B4E" w:rsidRDefault="001719EE">
      <w:r>
        <w:rPr>
          <w:rFonts w:hint="eastAsia"/>
        </w:rPr>
        <w:t>二、填空题</w:t>
      </w:r>
    </w:p>
    <w:tbl>
      <w:tblPr>
        <w:tblStyle w:val="a3"/>
        <w:tblW w:w="0" w:type="auto"/>
        <w:tblLook w:val="04A0" w:firstRow="1" w:lastRow="0" w:firstColumn="1" w:lastColumn="0" w:noHBand="0" w:noVBand="1"/>
      </w:tblPr>
      <w:tblGrid>
        <w:gridCol w:w="841"/>
        <w:gridCol w:w="7449"/>
      </w:tblGrid>
      <w:tr w:rsidR="002D4B4E" w14:paraId="67E91975" w14:textId="77777777">
        <w:tc>
          <w:tcPr>
            <w:tcW w:w="841" w:type="dxa"/>
          </w:tcPr>
          <w:p w14:paraId="4FF13108" w14:textId="77777777" w:rsidR="002D4B4E" w:rsidRDefault="001719EE">
            <w:r>
              <w:rPr>
                <w:rFonts w:hint="eastAsia"/>
              </w:rPr>
              <w:t>题号</w:t>
            </w:r>
          </w:p>
        </w:tc>
        <w:tc>
          <w:tcPr>
            <w:tcW w:w="7449" w:type="dxa"/>
          </w:tcPr>
          <w:p w14:paraId="72F2CE81" w14:textId="77777777" w:rsidR="002D4B4E" w:rsidRDefault="001719EE">
            <w:r>
              <w:rPr>
                <w:rFonts w:hint="eastAsia"/>
              </w:rPr>
              <w:t>参考答案</w:t>
            </w:r>
          </w:p>
        </w:tc>
      </w:tr>
      <w:tr w:rsidR="002D4B4E" w14:paraId="4B55BB6E" w14:textId="77777777">
        <w:trPr>
          <w:trHeight w:val="465"/>
        </w:trPr>
        <w:tc>
          <w:tcPr>
            <w:tcW w:w="841" w:type="dxa"/>
          </w:tcPr>
          <w:p w14:paraId="74827B3C" w14:textId="77777777" w:rsidR="002D4B4E" w:rsidRDefault="001719EE">
            <w:r>
              <w:rPr>
                <w:rFonts w:hint="eastAsia"/>
              </w:rPr>
              <w:t>31</w:t>
            </w:r>
          </w:p>
        </w:tc>
        <w:tc>
          <w:tcPr>
            <w:tcW w:w="7449" w:type="dxa"/>
          </w:tcPr>
          <w:p w14:paraId="4CBEB5EA" w14:textId="77777777" w:rsidR="002D4B4E" w:rsidRDefault="001719EE">
            <w:r>
              <w:rPr>
                <w:rFonts w:ascii="Times New Roman" w:hAnsi="Times New Roman" w:cs="Times New Roman"/>
              </w:rPr>
              <w:t>2</w:t>
            </w:r>
          </w:p>
        </w:tc>
      </w:tr>
      <w:tr w:rsidR="002D4B4E" w14:paraId="3AF74904" w14:textId="77777777">
        <w:tc>
          <w:tcPr>
            <w:tcW w:w="841" w:type="dxa"/>
          </w:tcPr>
          <w:p w14:paraId="33045A9B" w14:textId="77777777" w:rsidR="002D4B4E" w:rsidRDefault="001719EE">
            <w:r>
              <w:rPr>
                <w:rFonts w:hint="eastAsia"/>
              </w:rPr>
              <w:t>32</w:t>
            </w:r>
          </w:p>
        </w:tc>
        <w:tc>
          <w:tcPr>
            <w:tcW w:w="7449" w:type="dxa"/>
          </w:tcPr>
          <w:p w14:paraId="4914B883" w14:textId="4499B3AA" w:rsidR="002D4B4E" w:rsidRPr="00F07CD2" w:rsidRDefault="001719EE">
            <w:pPr>
              <w:rPr>
                <w:lang w:val="en-GB"/>
              </w:rPr>
            </w:pPr>
            <w:r>
              <w:rPr>
                <w:rFonts w:ascii="Times New Roman" w:hAnsi="Times New Roman" w:cs="Times New Roman"/>
              </w:rPr>
              <w:t>structural isomers</w:t>
            </w:r>
            <w:r w:rsidR="00F07CD2">
              <w:rPr>
                <w:rFonts w:ascii="Times New Roman" w:hAnsi="Times New Roman" w:cs="Times New Roman"/>
              </w:rPr>
              <w:t xml:space="preserve"> </w:t>
            </w:r>
            <w:r w:rsidR="00FE59D9">
              <w:rPr>
                <w:rFonts w:ascii="Times New Roman" w:hAnsi="Times New Roman" w:cs="Times New Roman" w:hint="eastAsia"/>
              </w:rPr>
              <w:t>结构异构的</w:t>
            </w:r>
            <w:r w:rsidR="00F07CD2">
              <w:rPr>
                <w:rFonts w:ascii="Times New Roman" w:hAnsi="Times New Roman" w:cs="Times New Roman" w:hint="eastAsia"/>
              </w:rPr>
              <w:t>同分异构体</w:t>
            </w:r>
          </w:p>
        </w:tc>
      </w:tr>
      <w:tr w:rsidR="002D4B4E" w14:paraId="576A4090" w14:textId="77777777">
        <w:tc>
          <w:tcPr>
            <w:tcW w:w="841" w:type="dxa"/>
          </w:tcPr>
          <w:p w14:paraId="3BB8E69C" w14:textId="77777777" w:rsidR="002D4B4E" w:rsidRDefault="001719EE">
            <w:r>
              <w:rPr>
                <w:rFonts w:hint="eastAsia"/>
              </w:rPr>
              <w:t>33</w:t>
            </w:r>
          </w:p>
        </w:tc>
        <w:tc>
          <w:tcPr>
            <w:tcW w:w="7449" w:type="dxa"/>
          </w:tcPr>
          <w:p w14:paraId="3F73C570" w14:textId="77777777" w:rsidR="002D4B4E" w:rsidRDefault="001719EE">
            <w:r>
              <w:rPr>
                <w:rFonts w:ascii="Times New Roman" w:hAnsi="Times New Roman" w:cs="Times New Roman"/>
              </w:rPr>
              <w:t>40</w:t>
            </w:r>
            <w:r>
              <w:rPr>
                <w:rFonts w:ascii="Times New Roman" w:hAnsi="Times New Roman" w:cs="Times New Roman" w:hint="eastAsia"/>
              </w:rPr>
              <w:t>%</w:t>
            </w:r>
          </w:p>
        </w:tc>
      </w:tr>
      <w:tr w:rsidR="002D4B4E" w14:paraId="0DA53886" w14:textId="77777777">
        <w:tc>
          <w:tcPr>
            <w:tcW w:w="841" w:type="dxa"/>
          </w:tcPr>
          <w:p w14:paraId="223BBD37" w14:textId="77777777" w:rsidR="002D4B4E" w:rsidRDefault="001719EE">
            <w:r>
              <w:rPr>
                <w:rFonts w:hint="eastAsia"/>
              </w:rPr>
              <w:t>34</w:t>
            </w:r>
          </w:p>
        </w:tc>
        <w:tc>
          <w:tcPr>
            <w:tcW w:w="7449" w:type="dxa"/>
          </w:tcPr>
          <w:p w14:paraId="68D6A5D8" w14:textId="77777777" w:rsidR="002D4B4E" w:rsidRDefault="001719EE">
            <w:r>
              <w:rPr>
                <w:rFonts w:ascii="Times New Roman" w:hAnsi="Times New Roman" w:cs="Times New Roman"/>
              </w:rPr>
              <w:t>hydrogen bonds</w:t>
            </w:r>
          </w:p>
        </w:tc>
      </w:tr>
      <w:tr w:rsidR="002D4B4E" w14:paraId="004D5B4F" w14:textId="77777777">
        <w:tc>
          <w:tcPr>
            <w:tcW w:w="841" w:type="dxa"/>
          </w:tcPr>
          <w:p w14:paraId="1676131F" w14:textId="77777777" w:rsidR="002D4B4E" w:rsidRDefault="001719EE">
            <w:r>
              <w:rPr>
                <w:rFonts w:hint="eastAsia"/>
              </w:rPr>
              <w:t>35</w:t>
            </w:r>
          </w:p>
        </w:tc>
        <w:tc>
          <w:tcPr>
            <w:tcW w:w="7449" w:type="dxa"/>
          </w:tcPr>
          <w:p w14:paraId="4AC846B5" w14:textId="77777777" w:rsidR="002D4B4E" w:rsidRDefault="001719EE">
            <w:r>
              <w:rPr>
                <w:rFonts w:ascii="Times New Roman" w:hAnsi="Times New Roman" w:cs="Times New Roman"/>
              </w:rPr>
              <w:t>activation energy</w:t>
            </w:r>
          </w:p>
        </w:tc>
      </w:tr>
      <w:tr w:rsidR="002D4B4E" w14:paraId="3603AEB4" w14:textId="77777777">
        <w:tc>
          <w:tcPr>
            <w:tcW w:w="841" w:type="dxa"/>
          </w:tcPr>
          <w:p w14:paraId="32B4991A" w14:textId="77777777" w:rsidR="002D4B4E" w:rsidRDefault="001719EE">
            <w:r>
              <w:rPr>
                <w:rFonts w:hint="eastAsia"/>
              </w:rPr>
              <w:t>36</w:t>
            </w:r>
          </w:p>
        </w:tc>
        <w:tc>
          <w:tcPr>
            <w:tcW w:w="7449" w:type="dxa"/>
          </w:tcPr>
          <w:p w14:paraId="55624526" w14:textId="6E2E44FF" w:rsidR="002D4B4E" w:rsidRDefault="001719EE">
            <w:r>
              <w:rPr>
                <w:rFonts w:ascii="Times New Roman" w:hAnsi="Times New Roman" w:cs="Times New Roman"/>
              </w:rPr>
              <w:t>a cofactor necessary for enzyme activity</w:t>
            </w:r>
            <w:r w:rsidR="00F07CD2" w:rsidRPr="00F07CD2">
              <w:rPr>
                <w:rFonts w:ascii="Times New Roman" w:hAnsi="Times New Roman" w:cs="Times New Roman" w:hint="eastAsia"/>
              </w:rPr>
              <w:t>一种酶活性所必需的辅因子</w:t>
            </w:r>
          </w:p>
        </w:tc>
      </w:tr>
      <w:tr w:rsidR="002D4B4E" w14:paraId="2976B3B1" w14:textId="77777777">
        <w:tc>
          <w:tcPr>
            <w:tcW w:w="841" w:type="dxa"/>
          </w:tcPr>
          <w:p w14:paraId="4651F872" w14:textId="77777777" w:rsidR="002D4B4E" w:rsidRDefault="001719EE">
            <w:r>
              <w:rPr>
                <w:rFonts w:hint="eastAsia"/>
              </w:rPr>
              <w:t>37</w:t>
            </w:r>
          </w:p>
        </w:tc>
        <w:tc>
          <w:tcPr>
            <w:tcW w:w="7449" w:type="dxa"/>
          </w:tcPr>
          <w:p w14:paraId="51B50B13" w14:textId="77777777" w:rsidR="002D4B4E" w:rsidRDefault="001719EE">
            <w:r>
              <w:rPr>
                <w:rFonts w:ascii="Times New Roman" w:hAnsi="Times New Roman" w:cs="Times New Roman"/>
              </w:rPr>
              <w:t>glycolysis and the citric acid cycle</w:t>
            </w:r>
          </w:p>
        </w:tc>
      </w:tr>
      <w:tr w:rsidR="002D4B4E" w:rsidRPr="00FE59D9" w14:paraId="1DB54996" w14:textId="77777777">
        <w:tc>
          <w:tcPr>
            <w:tcW w:w="841" w:type="dxa"/>
          </w:tcPr>
          <w:p w14:paraId="49D85455" w14:textId="77777777" w:rsidR="002D4B4E" w:rsidRDefault="001719EE">
            <w:r>
              <w:rPr>
                <w:rFonts w:hint="eastAsia"/>
              </w:rPr>
              <w:t>38</w:t>
            </w:r>
          </w:p>
        </w:tc>
        <w:tc>
          <w:tcPr>
            <w:tcW w:w="7449" w:type="dxa"/>
          </w:tcPr>
          <w:p w14:paraId="0B282237" w14:textId="77777777" w:rsidR="002D4B4E" w:rsidRDefault="001719EE">
            <w:r>
              <w:rPr>
                <w:rFonts w:ascii="Times New Roman" w:hAnsi="Times New Roman" w:cs="Times New Roman"/>
              </w:rPr>
              <w:t>NADH and FADH</w:t>
            </w:r>
            <w:r>
              <w:rPr>
                <w:rFonts w:ascii="Times New Roman" w:hAnsi="Times New Roman" w:cs="Times New Roman"/>
                <w:position w:val="-4"/>
              </w:rPr>
              <w:t>2</w:t>
            </w:r>
          </w:p>
        </w:tc>
      </w:tr>
      <w:tr w:rsidR="002D4B4E" w14:paraId="68A647D0" w14:textId="77777777">
        <w:tc>
          <w:tcPr>
            <w:tcW w:w="841" w:type="dxa"/>
          </w:tcPr>
          <w:p w14:paraId="4ED4BC69" w14:textId="77777777" w:rsidR="002D4B4E" w:rsidRDefault="001719EE">
            <w:r>
              <w:rPr>
                <w:rFonts w:hint="eastAsia"/>
              </w:rPr>
              <w:t>39</w:t>
            </w:r>
          </w:p>
        </w:tc>
        <w:tc>
          <w:tcPr>
            <w:tcW w:w="7449" w:type="dxa"/>
          </w:tcPr>
          <w:p w14:paraId="524CD578" w14:textId="77777777" w:rsidR="002D4B4E" w:rsidRDefault="001719EE">
            <w:r>
              <w:rPr>
                <w:rFonts w:ascii="Times New Roman" w:hAnsi="Times New Roman" w:cs="Times New Roman"/>
              </w:rPr>
              <w:t>mitochondrial inner membrane</w:t>
            </w:r>
          </w:p>
        </w:tc>
      </w:tr>
      <w:tr w:rsidR="002D4B4E" w14:paraId="4A98B2CF" w14:textId="77777777">
        <w:tc>
          <w:tcPr>
            <w:tcW w:w="841" w:type="dxa"/>
          </w:tcPr>
          <w:p w14:paraId="4E1DF3FE" w14:textId="77777777" w:rsidR="002D4B4E" w:rsidRDefault="001719EE">
            <w:r>
              <w:rPr>
                <w:rFonts w:hint="eastAsia"/>
              </w:rPr>
              <w:t>40</w:t>
            </w:r>
          </w:p>
        </w:tc>
        <w:tc>
          <w:tcPr>
            <w:tcW w:w="7449" w:type="dxa"/>
          </w:tcPr>
          <w:p w14:paraId="6E2633A8" w14:textId="1D983C76" w:rsidR="002D4B4E" w:rsidRDefault="001719EE" w:rsidP="001719EE">
            <w:r>
              <w:rPr>
                <w:rFonts w:ascii="Times New Roman" w:hAnsi="Times New Roman" w:cs="Times New Roman"/>
              </w:rPr>
              <w:t>30-32</w:t>
            </w:r>
          </w:p>
        </w:tc>
      </w:tr>
    </w:tbl>
    <w:p w14:paraId="5F1095ED" w14:textId="77777777" w:rsidR="002D4B4E" w:rsidRDefault="002D4B4E"/>
    <w:p w14:paraId="1A548010" w14:textId="4C604705" w:rsidR="002D4B4E" w:rsidRDefault="001719EE">
      <w:r>
        <w:rPr>
          <w:rFonts w:hint="eastAsia"/>
        </w:rPr>
        <w:t>三、简答题</w:t>
      </w:r>
    </w:p>
    <w:tbl>
      <w:tblPr>
        <w:tblStyle w:val="a3"/>
        <w:tblW w:w="0" w:type="auto"/>
        <w:tblLook w:val="04A0" w:firstRow="1" w:lastRow="0" w:firstColumn="1" w:lastColumn="0" w:noHBand="0" w:noVBand="1"/>
      </w:tblPr>
      <w:tblGrid>
        <w:gridCol w:w="841"/>
        <w:gridCol w:w="7449"/>
      </w:tblGrid>
      <w:tr w:rsidR="002D4B4E" w14:paraId="6E47E954" w14:textId="77777777">
        <w:tc>
          <w:tcPr>
            <w:tcW w:w="841" w:type="dxa"/>
          </w:tcPr>
          <w:p w14:paraId="36C1ACEC" w14:textId="77777777" w:rsidR="002D4B4E" w:rsidRDefault="001719EE">
            <w:r>
              <w:rPr>
                <w:rFonts w:hint="eastAsia"/>
              </w:rPr>
              <w:t>题号</w:t>
            </w:r>
          </w:p>
        </w:tc>
        <w:tc>
          <w:tcPr>
            <w:tcW w:w="7449" w:type="dxa"/>
          </w:tcPr>
          <w:p w14:paraId="3F139BAC" w14:textId="77777777" w:rsidR="002D4B4E" w:rsidRDefault="001719EE">
            <w:r>
              <w:rPr>
                <w:rFonts w:hint="eastAsia"/>
              </w:rPr>
              <w:t>参考答案</w:t>
            </w:r>
          </w:p>
        </w:tc>
      </w:tr>
      <w:tr w:rsidR="002D4B4E" w14:paraId="2917E841" w14:textId="77777777">
        <w:tc>
          <w:tcPr>
            <w:tcW w:w="841" w:type="dxa"/>
          </w:tcPr>
          <w:p w14:paraId="57CF1F2B" w14:textId="77777777" w:rsidR="002D4B4E" w:rsidRDefault="001719EE">
            <w:r>
              <w:rPr>
                <w:rFonts w:hint="eastAsia"/>
              </w:rPr>
              <w:t>41</w:t>
            </w:r>
          </w:p>
        </w:tc>
        <w:tc>
          <w:tcPr>
            <w:tcW w:w="7449" w:type="dxa"/>
          </w:tcPr>
          <w:p w14:paraId="3FEBA4F0" w14:textId="77777777" w:rsidR="002D4B4E" w:rsidRDefault="001719EE">
            <w:pPr>
              <w:pStyle w:val="NormalText"/>
              <w:rPr>
                <w:rFonts w:ascii="Times New Roman" w:hAnsi="Times New Roman" w:cs="Times New Roman"/>
                <w:sz w:val="21"/>
                <w:szCs w:val="21"/>
                <w:lang w:eastAsia="zh-CN"/>
              </w:rPr>
            </w:pPr>
            <w:r>
              <w:rPr>
                <w:rFonts w:ascii="Times New Roman" w:hAnsi="Times New Roman" w:cs="Times New Roman" w:hint="eastAsia"/>
                <w:sz w:val="21"/>
                <w:szCs w:val="21"/>
                <w:lang w:eastAsia="zh-CN"/>
              </w:rPr>
              <w:t>1.DNA</w:t>
            </w:r>
            <w:r>
              <w:rPr>
                <w:rFonts w:ascii="Times New Roman" w:hAnsi="Times New Roman" w:cs="Times New Roman" w:hint="eastAsia"/>
                <w:sz w:val="21"/>
                <w:szCs w:val="21"/>
                <w:lang w:eastAsia="zh-CN"/>
              </w:rPr>
              <w:t>的基本单位是脱氧核糖核苷酸，</w:t>
            </w:r>
            <w:r>
              <w:rPr>
                <w:rFonts w:ascii="Times New Roman" w:hAnsi="Times New Roman" w:cs="Times New Roman" w:hint="eastAsia"/>
                <w:sz w:val="21"/>
                <w:szCs w:val="21"/>
                <w:lang w:eastAsia="zh-CN"/>
              </w:rPr>
              <w:t>RNA</w:t>
            </w:r>
            <w:r>
              <w:rPr>
                <w:rFonts w:ascii="Times New Roman" w:hAnsi="Times New Roman" w:cs="Times New Roman" w:hint="eastAsia"/>
                <w:sz w:val="21"/>
                <w:szCs w:val="21"/>
                <w:lang w:eastAsia="zh-CN"/>
              </w:rPr>
              <w:t>的基本单位是核糖核苷酸。</w:t>
            </w:r>
          </w:p>
          <w:p w14:paraId="4E236FBE" w14:textId="77777777" w:rsidR="002D4B4E" w:rsidRDefault="001719EE">
            <w:pPr>
              <w:pStyle w:val="NormalText"/>
              <w:rPr>
                <w:rFonts w:ascii="Times New Roman" w:hAnsi="Times New Roman" w:cs="Times New Roman"/>
                <w:sz w:val="21"/>
                <w:szCs w:val="21"/>
                <w:lang w:eastAsia="zh-CN"/>
              </w:rPr>
            </w:pPr>
            <w:r>
              <w:rPr>
                <w:rFonts w:ascii="Times New Roman" w:hAnsi="Times New Roman" w:cs="Times New Roman" w:hint="eastAsia"/>
                <w:sz w:val="21"/>
                <w:szCs w:val="21"/>
                <w:lang w:eastAsia="zh-CN"/>
              </w:rPr>
              <w:t>2.DNA</w:t>
            </w:r>
            <w:r>
              <w:rPr>
                <w:rFonts w:ascii="Times New Roman" w:hAnsi="Times New Roman" w:cs="Times New Roman" w:hint="eastAsia"/>
                <w:sz w:val="21"/>
                <w:szCs w:val="21"/>
                <w:lang w:eastAsia="zh-CN"/>
              </w:rPr>
              <w:t>是双链双螺旋结构，</w:t>
            </w:r>
            <w:r>
              <w:rPr>
                <w:rFonts w:ascii="Times New Roman" w:hAnsi="Times New Roman" w:cs="Times New Roman" w:hint="eastAsia"/>
                <w:sz w:val="21"/>
                <w:szCs w:val="21"/>
                <w:lang w:eastAsia="zh-CN"/>
              </w:rPr>
              <w:t>RNA</w:t>
            </w:r>
            <w:r>
              <w:rPr>
                <w:rFonts w:ascii="Times New Roman" w:hAnsi="Times New Roman" w:cs="Times New Roman" w:hint="eastAsia"/>
                <w:sz w:val="21"/>
                <w:szCs w:val="21"/>
                <w:lang w:eastAsia="zh-CN"/>
              </w:rPr>
              <w:t>是单链。</w:t>
            </w:r>
            <w:r>
              <w:rPr>
                <w:rFonts w:ascii="Times New Roman" w:hAnsi="Times New Roman" w:cs="Times New Roman" w:hint="eastAsia"/>
                <w:sz w:val="21"/>
                <w:szCs w:val="21"/>
                <w:lang w:eastAsia="zh-CN"/>
              </w:rPr>
              <w:t>DNA</w:t>
            </w:r>
            <w:r>
              <w:rPr>
                <w:rFonts w:ascii="Times New Roman" w:hAnsi="Times New Roman" w:cs="Times New Roman" w:hint="eastAsia"/>
                <w:sz w:val="21"/>
                <w:szCs w:val="21"/>
                <w:lang w:eastAsia="zh-CN"/>
              </w:rPr>
              <w:t>比</w:t>
            </w:r>
            <w:r>
              <w:rPr>
                <w:rFonts w:ascii="Times New Roman" w:hAnsi="Times New Roman" w:cs="Times New Roman" w:hint="eastAsia"/>
                <w:sz w:val="21"/>
                <w:szCs w:val="21"/>
                <w:lang w:eastAsia="zh-CN"/>
              </w:rPr>
              <w:t>RNA</w:t>
            </w:r>
            <w:r>
              <w:rPr>
                <w:rFonts w:ascii="Times New Roman" w:hAnsi="Times New Roman" w:cs="Times New Roman" w:hint="eastAsia"/>
                <w:sz w:val="21"/>
                <w:szCs w:val="21"/>
                <w:lang w:eastAsia="zh-CN"/>
              </w:rPr>
              <w:t>结构稳定。</w:t>
            </w:r>
          </w:p>
          <w:p w14:paraId="40829CB9" w14:textId="77777777" w:rsidR="002D4B4E" w:rsidRDefault="001719EE">
            <w:pPr>
              <w:pStyle w:val="NormalText"/>
              <w:rPr>
                <w:rFonts w:ascii="Times New Roman" w:hAnsi="Times New Roman" w:cs="Times New Roman"/>
                <w:sz w:val="21"/>
                <w:szCs w:val="21"/>
                <w:lang w:eastAsia="zh-CN"/>
              </w:rPr>
            </w:pPr>
            <w:r>
              <w:rPr>
                <w:rFonts w:ascii="Times New Roman" w:hAnsi="Times New Roman" w:cs="Times New Roman" w:hint="eastAsia"/>
                <w:sz w:val="21"/>
                <w:szCs w:val="21"/>
                <w:lang w:eastAsia="zh-CN"/>
              </w:rPr>
              <w:t>3.DNA</w:t>
            </w:r>
            <w:r>
              <w:rPr>
                <w:rFonts w:ascii="Times New Roman" w:hAnsi="Times New Roman" w:cs="Times New Roman" w:hint="eastAsia"/>
                <w:sz w:val="21"/>
                <w:szCs w:val="21"/>
                <w:lang w:eastAsia="zh-CN"/>
              </w:rPr>
              <w:t>的碱基是</w:t>
            </w:r>
            <w:r>
              <w:rPr>
                <w:rFonts w:ascii="Times New Roman" w:hAnsi="Times New Roman" w:cs="Times New Roman" w:hint="eastAsia"/>
                <w:sz w:val="21"/>
                <w:szCs w:val="21"/>
                <w:lang w:eastAsia="zh-CN"/>
              </w:rPr>
              <w:t>A,G,C,T</w:t>
            </w:r>
            <w:r>
              <w:rPr>
                <w:rFonts w:ascii="Times New Roman" w:hAnsi="Times New Roman" w:cs="Times New Roman" w:hint="eastAsia"/>
                <w:sz w:val="21"/>
                <w:szCs w:val="21"/>
                <w:lang w:eastAsia="zh-CN"/>
              </w:rPr>
              <w:t>，</w:t>
            </w:r>
            <w:r>
              <w:rPr>
                <w:rFonts w:ascii="Times New Roman" w:hAnsi="Times New Roman" w:cs="Times New Roman" w:hint="eastAsia"/>
                <w:sz w:val="21"/>
                <w:szCs w:val="21"/>
                <w:lang w:eastAsia="zh-CN"/>
              </w:rPr>
              <w:t>RNA</w:t>
            </w:r>
            <w:r>
              <w:rPr>
                <w:rFonts w:ascii="Times New Roman" w:hAnsi="Times New Roman" w:cs="Times New Roman" w:hint="eastAsia"/>
                <w:sz w:val="21"/>
                <w:szCs w:val="21"/>
                <w:lang w:eastAsia="zh-CN"/>
              </w:rPr>
              <w:t>的碱基是</w:t>
            </w:r>
            <w:r>
              <w:rPr>
                <w:rFonts w:ascii="Times New Roman" w:hAnsi="Times New Roman" w:cs="Times New Roman" w:hint="eastAsia"/>
                <w:sz w:val="21"/>
                <w:szCs w:val="21"/>
                <w:lang w:eastAsia="zh-CN"/>
              </w:rPr>
              <w:t>A,G,C,U</w:t>
            </w:r>
            <w:r>
              <w:rPr>
                <w:rFonts w:ascii="Times New Roman" w:hAnsi="Times New Roman" w:cs="Times New Roman" w:hint="eastAsia"/>
                <w:sz w:val="21"/>
                <w:szCs w:val="21"/>
                <w:lang w:eastAsia="zh-CN"/>
              </w:rPr>
              <w:t>。</w:t>
            </w:r>
          </w:p>
          <w:p w14:paraId="6DC330BB" w14:textId="77777777" w:rsidR="002D4B4E" w:rsidRDefault="001719EE">
            <w:pPr>
              <w:pStyle w:val="NormalText"/>
              <w:rPr>
                <w:rFonts w:ascii="Times New Roman" w:hAnsi="Times New Roman" w:cs="Times New Roman"/>
                <w:sz w:val="21"/>
                <w:szCs w:val="21"/>
                <w:lang w:eastAsia="zh-CN"/>
              </w:rPr>
            </w:pPr>
            <w:r>
              <w:rPr>
                <w:rFonts w:ascii="Times New Roman" w:hAnsi="Times New Roman" w:cs="Times New Roman" w:hint="eastAsia"/>
                <w:sz w:val="21"/>
                <w:szCs w:val="21"/>
                <w:lang w:eastAsia="zh-CN"/>
              </w:rPr>
              <w:t>4.DNA</w:t>
            </w:r>
            <w:r>
              <w:rPr>
                <w:rFonts w:ascii="Times New Roman" w:hAnsi="Times New Roman" w:cs="Times New Roman" w:hint="eastAsia"/>
                <w:sz w:val="21"/>
                <w:szCs w:val="21"/>
                <w:lang w:eastAsia="zh-CN"/>
              </w:rPr>
              <w:t>主要分布于细胞核中，</w:t>
            </w:r>
            <w:r>
              <w:rPr>
                <w:rFonts w:ascii="Times New Roman" w:hAnsi="Times New Roman" w:cs="Times New Roman" w:hint="eastAsia"/>
                <w:sz w:val="21"/>
                <w:szCs w:val="21"/>
                <w:lang w:eastAsia="zh-CN"/>
              </w:rPr>
              <w:t>RNA</w:t>
            </w:r>
            <w:r>
              <w:rPr>
                <w:rFonts w:ascii="Times New Roman" w:hAnsi="Times New Roman" w:cs="Times New Roman" w:hint="eastAsia"/>
                <w:sz w:val="21"/>
                <w:szCs w:val="21"/>
                <w:lang w:eastAsia="zh-CN"/>
              </w:rPr>
              <w:t>主要分布于细胞质中。</w:t>
            </w:r>
          </w:p>
          <w:p w14:paraId="743179BB" w14:textId="77777777" w:rsidR="002D4B4E" w:rsidRDefault="001719EE">
            <w:pPr>
              <w:pStyle w:val="NormalText"/>
              <w:rPr>
                <w:rFonts w:ascii="Times New Roman" w:hAnsi="Times New Roman" w:cs="Times New Roman"/>
                <w:sz w:val="24"/>
                <w:szCs w:val="24"/>
                <w:lang w:eastAsia="zh-CN"/>
              </w:rPr>
            </w:pPr>
            <w:r>
              <w:rPr>
                <w:rFonts w:ascii="Times New Roman" w:hAnsi="Times New Roman" w:cs="Times New Roman" w:hint="eastAsia"/>
                <w:sz w:val="21"/>
                <w:szCs w:val="21"/>
                <w:lang w:eastAsia="zh-CN"/>
              </w:rPr>
              <w:t>5.</w:t>
            </w:r>
            <w:r>
              <w:rPr>
                <w:rFonts w:ascii="Times New Roman" w:hAnsi="Times New Roman" w:cs="Times New Roman" w:hint="eastAsia"/>
                <w:sz w:val="21"/>
                <w:szCs w:val="21"/>
                <w:lang w:eastAsia="zh-CN"/>
              </w:rPr>
              <w:t>在功能上</w:t>
            </w:r>
            <w:r>
              <w:rPr>
                <w:rFonts w:ascii="Times New Roman" w:hAnsi="Times New Roman" w:cs="Times New Roman" w:hint="eastAsia"/>
                <w:sz w:val="21"/>
                <w:szCs w:val="21"/>
                <w:lang w:eastAsia="zh-CN"/>
              </w:rPr>
              <w:t>DNA</w:t>
            </w:r>
            <w:r>
              <w:rPr>
                <w:rFonts w:ascii="Times New Roman" w:hAnsi="Times New Roman" w:cs="Times New Roman" w:hint="eastAsia"/>
                <w:sz w:val="21"/>
                <w:szCs w:val="21"/>
                <w:lang w:eastAsia="zh-CN"/>
              </w:rPr>
              <w:t>是主要的遗传物质，负责存储和传递遗传信息。</w:t>
            </w:r>
            <w:r>
              <w:rPr>
                <w:rFonts w:ascii="Times New Roman" w:hAnsi="Times New Roman" w:cs="Times New Roman" w:hint="eastAsia"/>
                <w:sz w:val="21"/>
                <w:szCs w:val="21"/>
                <w:lang w:eastAsia="zh-CN"/>
              </w:rPr>
              <w:t>RNA</w:t>
            </w:r>
            <w:r>
              <w:rPr>
                <w:rFonts w:ascii="Times New Roman" w:hAnsi="Times New Roman" w:cs="Times New Roman" w:hint="eastAsia"/>
                <w:sz w:val="21"/>
                <w:szCs w:val="21"/>
                <w:lang w:eastAsia="zh-CN"/>
              </w:rPr>
              <w:t>包括</w:t>
            </w:r>
            <w:r>
              <w:rPr>
                <w:rFonts w:ascii="Times New Roman" w:hAnsi="Times New Roman" w:cs="Times New Roman" w:hint="eastAsia"/>
                <w:sz w:val="21"/>
                <w:szCs w:val="21"/>
                <w:lang w:eastAsia="zh-CN"/>
              </w:rPr>
              <w:t>mRNA</w:t>
            </w:r>
            <w:r>
              <w:rPr>
                <w:rFonts w:ascii="Times New Roman" w:hAnsi="Times New Roman" w:cs="Times New Roman" w:hint="eastAsia"/>
                <w:sz w:val="21"/>
                <w:szCs w:val="21"/>
                <w:lang w:eastAsia="zh-CN"/>
              </w:rPr>
              <w:t>，</w:t>
            </w:r>
            <w:r>
              <w:rPr>
                <w:rFonts w:ascii="Times New Roman" w:hAnsi="Times New Roman" w:cs="Times New Roman" w:hint="eastAsia"/>
                <w:sz w:val="21"/>
                <w:szCs w:val="21"/>
                <w:lang w:eastAsia="zh-CN"/>
              </w:rPr>
              <w:t>tRNA</w:t>
            </w:r>
            <w:r>
              <w:rPr>
                <w:rFonts w:ascii="Times New Roman" w:hAnsi="Times New Roman" w:cs="Times New Roman" w:hint="eastAsia"/>
                <w:sz w:val="21"/>
                <w:szCs w:val="21"/>
                <w:lang w:eastAsia="zh-CN"/>
              </w:rPr>
              <w:t>，</w:t>
            </w:r>
            <w:r>
              <w:rPr>
                <w:rFonts w:ascii="Times New Roman" w:hAnsi="Times New Roman" w:cs="Times New Roman" w:hint="eastAsia"/>
                <w:sz w:val="21"/>
                <w:szCs w:val="21"/>
                <w:lang w:eastAsia="zh-CN"/>
              </w:rPr>
              <w:t>rRNA</w:t>
            </w:r>
            <w:r>
              <w:rPr>
                <w:rFonts w:ascii="Times New Roman" w:hAnsi="Times New Roman" w:cs="Times New Roman" w:hint="eastAsia"/>
                <w:sz w:val="21"/>
                <w:szCs w:val="21"/>
                <w:lang w:eastAsia="zh-CN"/>
              </w:rPr>
              <w:t>等，起到传递遗传信息，转运氨基酸，组成核糖体等作用。</w:t>
            </w:r>
          </w:p>
        </w:tc>
      </w:tr>
      <w:tr w:rsidR="002D4B4E" w14:paraId="30D8F214" w14:textId="77777777">
        <w:tc>
          <w:tcPr>
            <w:tcW w:w="841" w:type="dxa"/>
          </w:tcPr>
          <w:p w14:paraId="1535E00E" w14:textId="77777777" w:rsidR="002D4B4E" w:rsidRDefault="001719EE">
            <w:r>
              <w:rPr>
                <w:rFonts w:hint="eastAsia"/>
              </w:rPr>
              <w:t>42</w:t>
            </w:r>
          </w:p>
        </w:tc>
        <w:tc>
          <w:tcPr>
            <w:tcW w:w="7449" w:type="dxa"/>
          </w:tcPr>
          <w:p w14:paraId="4EE135C7" w14:textId="77777777" w:rsidR="002D4B4E" w:rsidRDefault="001719EE">
            <w:pPr>
              <w:pStyle w:val="NormalText"/>
              <w:ind w:firstLineChars="200" w:firstLine="420"/>
              <w:rPr>
                <w:rFonts w:ascii="Times New Roman" w:hAnsi="Times New Roman" w:cs="Times New Roman"/>
                <w:sz w:val="24"/>
                <w:szCs w:val="24"/>
                <w:lang w:eastAsia="zh-CN"/>
              </w:rPr>
            </w:pPr>
            <w:r>
              <w:rPr>
                <w:rFonts w:ascii="Times New Roman" w:hAnsi="Times New Roman" w:cs="Times New Roman" w:hint="eastAsia"/>
                <w:sz w:val="21"/>
                <w:szCs w:val="21"/>
              </w:rPr>
              <w:t>丝氨酸的</w:t>
            </w:r>
            <w:r>
              <w:rPr>
                <w:rFonts w:ascii="Times New Roman" w:hAnsi="Times New Roman" w:cs="Times New Roman" w:hint="eastAsia"/>
                <w:sz w:val="21"/>
                <w:szCs w:val="21"/>
              </w:rPr>
              <w:t>R</w:t>
            </w:r>
            <w:r>
              <w:rPr>
                <w:rFonts w:ascii="Times New Roman" w:hAnsi="Times New Roman" w:cs="Times New Roman" w:hint="eastAsia"/>
                <w:sz w:val="21"/>
                <w:szCs w:val="21"/>
              </w:rPr>
              <w:t>基是</w:t>
            </w:r>
            <w:r>
              <w:rPr>
                <w:rFonts w:ascii="Times New Roman" w:hAnsi="Times New Roman" w:cs="Times New Roman" w:hint="eastAsia"/>
                <w:sz w:val="21"/>
                <w:szCs w:val="21"/>
              </w:rPr>
              <w:t>-CH2-OH</w:t>
            </w:r>
            <w:r>
              <w:rPr>
                <w:rFonts w:ascii="Times New Roman" w:hAnsi="Times New Roman" w:cs="Times New Roman" w:hint="eastAsia"/>
                <w:sz w:val="21"/>
                <w:szCs w:val="21"/>
              </w:rPr>
              <w:t>，具有亲水性。亮氨酸的</w:t>
            </w:r>
            <w:r>
              <w:rPr>
                <w:rFonts w:ascii="Times New Roman" w:hAnsi="Times New Roman" w:cs="Times New Roman" w:hint="eastAsia"/>
                <w:sz w:val="21"/>
                <w:szCs w:val="21"/>
              </w:rPr>
              <w:t>R</w:t>
            </w:r>
            <w:r>
              <w:rPr>
                <w:rFonts w:ascii="Times New Roman" w:hAnsi="Times New Roman" w:cs="Times New Roman" w:hint="eastAsia"/>
                <w:sz w:val="21"/>
                <w:szCs w:val="21"/>
              </w:rPr>
              <w:t>基</w:t>
            </w:r>
            <w:r>
              <w:rPr>
                <w:rFonts w:ascii="Times New Roman" w:hAnsi="Times New Roman" w:cs="Times New Roman" w:hint="eastAsia"/>
                <w:sz w:val="21"/>
                <w:szCs w:val="21"/>
                <w:lang w:eastAsia="zh-CN"/>
              </w:rPr>
              <w:t>是</w:t>
            </w:r>
            <w:r>
              <w:rPr>
                <w:rFonts w:ascii="Times New Roman" w:hAnsi="Times New Roman" w:cs="Times New Roman" w:hint="eastAsia"/>
                <w:sz w:val="21"/>
                <w:szCs w:val="21"/>
              </w:rPr>
              <w:t>-CH2-CH-(CH3)2</w:t>
            </w:r>
            <w:r>
              <w:rPr>
                <w:rFonts w:ascii="Times New Roman" w:hAnsi="Times New Roman" w:cs="Times New Roman" w:hint="eastAsia"/>
                <w:sz w:val="21"/>
                <w:szCs w:val="21"/>
              </w:rPr>
              <w:t>，具有疏水性</w:t>
            </w:r>
            <w:r>
              <w:rPr>
                <w:rFonts w:ascii="Times New Roman" w:hAnsi="Times New Roman" w:cs="Times New Roman" w:hint="eastAsia"/>
                <w:sz w:val="21"/>
                <w:szCs w:val="21"/>
                <w:lang w:eastAsia="zh-CN"/>
              </w:rPr>
              <w:t>。而作为在水溶液中的球状蛋白，可以料想到球蛋白的表面是偏亲水的氨基酸，球蛋白内部是偏疏水的氨基酸。因此可以猜测丝氨酸位于球蛋白表面，亮氨酸位于球蛋白内部。</w:t>
            </w:r>
          </w:p>
        </w:tc>
      </w:tr>
      <w:tr w:rsidR="002D4B4E" w14:paraId="285F1AA6" w14:textId="77777777">
        <w:tc>
          <w:tcPr>
            <w:tcW w:w="841" w:type="dxa"/>
          </w:tcPr>
          <w:p w14:paraId="0DCBBA7E" w14:textId="77777777" w:rsidR="002D4B4E" w:rsidRDefault="001719EE">
            <w:r>
              <w:rPr>
                <w:rFonts w:hint="eastAsia"/>
              </w:rPr>
              <w:t>43</w:t>
            </w:r>
          </w:p>
        </w:tc>
        <w:tc>
          <w:tcPr>
            <w:tcW w:w="7449" w:type="dxa"/>
          </w:tcPr>
          <w:p w14:paraId="5BBE235A" w14:textId="77777777" w:rsidR="002D4B4E" w:rsidRDefault="001719EE">
            <w:pPr>
              <w:pStyle w:val="NormalText"/>
              <w:ind w:firstLineChars="200" w:firstLine="420"/>
              <w:rPr>
                <w:rFonts w:ascii="Times New Roman" w:hAnsi="Times New Roman" w:cs="Times New Roman"/>
                <w:sz w:val="24"/>
                <w:szCs w:val="24"/>
                <w:lang w:eastAsia="zh-CN"/>
              </w:rPr>
            </w:pPr>
            <w:r>
              <w:rPr>
                <w:rFonts w:ascii="Times New Roman" w:hAnsi="Times New Roman" w:cs="Times New Roman" w:hint="eastAsia"/>
                <w:sz w:val="21"/>
                <w:szCs w:val="21"/>
                <w:lang w:eastAsia="zh-CN"/>
              </w:rPr>
              <w:t>因为元素周期表上的平均原子质量是经过同一元素的所有同位素的加权求和后得到的。自然界中除了</w:t>
            </w:r>
            <w:r>
              <w:rPr>
                <w:rFonts w:ascii="Times New Roman" w:hAnsi="Times New Roman" w:cs="Times New Roman" w:hint="eastAsia"/>
                <w:sz w:val="21"/>
                <w:szCs w:val="21"/>
                <w:lang w:eastAsia="zh-CN"/>
              </w:rPr>
              <w:t>C-12</w:t>
            </w:r>
            <w:r>
              <w:rPr>
                <w:rFonts w:ascii="Times New Roman" w:hAnsi="Times New Roman" w:cs="Times New Roman" w:hint="eastAsia"/>
                <w:sz w:val="21"/>
                <w:szCs w:val="21"/>
                <w:lang w:eastAsia="zh-CN"/>
              </w:rPr>
              <w:t>，还存在</w:t>
            </w:r>
            <w:r>
              <w:rPr>
                <w:rFonts w:ascii="Times New Roman" w:hAnsi="Times New Roman" w:cs="Times New Roman" w:hint="eastAsia"/>
                <w:sz w:val="21"/>
                <w:szCs w:val="21"/>
                <w:lang w:eastAsia="zh-CN"/>
              </w:rPr>
              <w:t>C-13</w:t>
            </w:r>
            <w:r>
              <w:rPr>
                <w:rFonts w:ascii="Times New Roman" w:hAnsi="Times New Roman" w:cs="Times New Roman" w:hint="eastAsia"/>
                <w:sz w:val="21"/>
                <w:szCs w:val="21"/>
                <w:lang w:eastAsia="zh-CN"/>
              </w:rPr>
              <w:t>和</w:t>
            </w:r>
            <w:r>
              <w:rPr>
                <w:rFonts w:ascii="Times New Roman" w:hAnsi="Times New Roman" w:cs="Times New Roman" w:hint="eastAsia"/>
                <w:sz w:val="21"/>
                <w:szCs w:val="21"/>
                <w:lang w:eastAsia="zh-CN"/>
              </w:rPr>
              <w:t>C-14</w:t>
            </w:r>
            <w:r>
              <w:rPr>
                <w:rFonts w:ascii="Times New Roman" w:hAnsi="Times New Roman" w:cs="Times New Roman" w:hint="eastAsia"/>
                <w:sz w:val="21"/>
                <w:szCs w:val="21"/>
                <w:lang w:eastAsia="zh-CN"/>
              </w:rPr>
              <w:t>等几种同位素，</w:t>
            </w:r>
            <w:r>
              <w:rPr>
                <w:rFonts w:ascii="Times New Roman" w:hAnsi="Times New Roman" w:cs="Times New Roman" w:hint="eastAsia"/>
                <w:sz w:val="21"/>
                <w:szCs w:val="21"/>
                <w:lang w:eastAsia="zh-CN"/>
              </w:rPr>
              <w:t>C-13</w:t>
            </w:r>
            <w:r>
              <w:rPr>
                <w:rFonts w:ascii="Times New Roman" w:hAnsi="Times New Roman" w:cs="Times New Roman" w:hint="eastAsia"/>
                <w:sz w:val="21"/>
                <w:szCs w:val="21"/>
                <w:lang w:eastAsia="zh-CN"/>
              </w:rPr>
              <w:t>和</w:t>
            </w:r>
            <w:r>
              <w:rPr>
                <w:rFonts w:ascii="Times New Roman" w:hAnsi="Times New Roman" w:cs="Times New Roman" w:hint="eastAsia"/>
                <w:sz w:val="21"/>
                <w:szCs w:val="21"/>
                <w:lang w:eastAsia="zh-CN"/>
              </w:rPr>
              <w:t>C-14</w:t>
            </w:r>
            <w:r>
              <w:rPr>
                <w:rFonts w:ascii="Times New Roman" w:hAnsi="Times New Roman" w:cs="Times New Roman" w:hint="eastAsia"/>
                <w:sz w:val="21"/>
                <w:szCs w:val="21"/>
                <w:lang w:eastAsia="zh-CN"/>
              </w:rPr>
              <w:t>相比于</w:t>
            </w:r>
            <w:r>
              <w:rPr>
                <w:rFonts w:ascii="Times New Roman" w:hAnsi="Times New Roman" w:cs="Times New Roman" w:hint="eastAsia"/>
                <w:sz w:val="21"/>
                <w:szCs w:val="21"/>
                <w:lang w:eastAsia="zh-CN"/>
              </w:rPr>
              <w:t>C-12</w:t>
            </w:r>
            <w:r>
              <w:rPr>
                <w:rFonts w:ascii="Times New Roman" w:hAnsi="Times New Roman" w:cs="Times New Roman" w:hint="eastAsia"/>
                <w:sz w:val="21"/>
                <w:szCs w:val="21"/>
                <w:lang w:eastAsia="zh-CN"/>
              </w:rPr>
              <w:t>，多了一个和两个中子，它两的平均原子质量在</w:t>
            </w:r>
            <w:r>
              <w:rPr>
                <w:rFonts w:ascii="Times New Roman" w:hAnsi="Times New Roman" w:cs="Times New Roman" w:hint="eastAsia"/>
                <w:sz w:val="21"/>
                <w:szCs w:val="21"/>
                <w:lang w:eastAsia="zh-CN"/>
              </w:rPr>
              <w:t>13</w:t>
            </w:r>
            <w:r>
              <w:rPr>
                <w:rFonts w:ascii="Times New Roman" w:hAnsi="Times New Roman" w:cs="Times New Roman" w:hint="eastAsia"/>
                <w:sz w:val="21"/>
                <w:szCs w:val="21"/>
                <w:lang w:eastAsia="zh-CN"/>
              </w:rPr>
              <w:t>和</w:t>
            </w:r>
            <w:r>
              <w:rPr>
                <w:rFonts w:ascii="Times New Roman" w:hAnsi="Times New Roman" w:cs="Times New Roman" w:hint="eastAsia"/>
                <w:sz w:val="21"/>
                <w:szCs w:val="21"/>
                <w:lang w:eastAsia="zh-CN"/>
              </w:rPr>
              <w:t>14</w:t>
            </w:r>
            <w:r>
              <w:rPr>
                <w:rFonts w:ascii="Times New Roman" w:hAnsi="Times New Roman" w:cs="Times New Roman" w:hint="eastAsia"/>
                <w:sz w:val="21"/>
                <w:szCs w:val="21"/>
                <w:lang w:eastAsia="zh-CN"/>
              </w:rPr>
              <w:t>左右。自</w:t>
            </w:r>
            <w:r>
              <w:rPr>
                <w:rFonts w:ascii="Times New Roman" w:hAnsi="Times New Roman" w:cs="Times New Roman" w:hint="eastAsia"/>
                <w:sz w:val="21"/>
                <w:szCs w:val="21"/>
                <w:lang w:eastAsia="zh-CN"/>
              </w:rPr>
              <w:lastRenderedPageBreak/>
              <w:t>然界中</w:t>
            </w:r>
            <w:r>
              <w:rPr>
                <w:rFonts w:ascii="Times New Roman" w:hAnsi="Times New Roman" w:cs="Times New Roman" w:hint="eastAsia"/>
                <w:sz w:val="21"/>
                <w:szCs w:val="21"/>
                <w:lang w:eastAsia="zh-CN"/>
              </w:rPr>
              <w:t>C-12</w:t>
            </w:r>
            <w:r>
              <w:rPr>
                <w:rFonts w:ascii="Times New Roman" w:hAnsi="Times New Roman" w:cs="Times New Roman" w:hint="eastAsia"/>
                <w:sz w:val="21"/>
                <w:szCs w:val="21"/>
                <w:lang w:eastAsia="zh-CN"/>
              </w:rPr>
              <w:t>最多，占总碳原子的</w:t>
            </w:r>
            <w:r>
              <w:rPr>
                <w:rFonts w:ascii="Times New Roman" w:hAnsi="Times New Roman" w:cs="Times New Roman" w:hint="eastAsia"/>
                <w:sz w:val="21"/>
                <w:szCs w:val="21"/>
                <w:lang w:eastAsia="zh-CN"/>
              </w:rPr>
              <w:t>98.89%</w:t>
            </w:r>
            <w:r>
              <w:rPr>
                <w:rFonts w:ascii="Times New Roman" w:hAnsi="Times New Roman" w:cs="Times New Roman" w:hint="eastAsia"/>
                <w:sz w:val="21"/>
                <w:szCs w:val="21"/>
                <w:lang w:eastAsia="zh-CN"/>
              </w:rPr>
              <w:t>，</w:t>
            </w:r>
            <w:r>
              <w:rPr>
                <w:rFonts w:ascii="Times New Roman" w:hAnsi="Times New Roman" w:cs="Times New Roman" w:hint="eastAsia"/>
                <w:sz w:val="21"/>
                <w:szCs w:val="21"/>
                <w:lang w:eastAsia="zh-CN"/>
              </w:rPr>
              <w:t>C-13</w:t>
            </w:r>
            <w:r>
              <w:rPr>
                <w:rFonts w:ascii="Times New Roman" w:hAnsi="Times New Roman" w:cs="Times New Roman" w:hint="eastAsia"/>
                <w:sz w:val="21"/>
                <w:szCs w:val="21"/>
                <w:lang w:eastAsia="zh-CN"/>
              </w:rPr>
              <w:t>占</w:t>
            </w:r>
            <w:r>
              <w:rPr>
                <w:rFonts w:ascii="Times New Roman" w:hAnsi="Times New Roman" w:cs="Times New Roman" w:hint="eastAsia"/>
                <w:sz w:val="21"/>
                <w:szCs w:val="21"/>
                <w:lang w:eastAsia="zh-CN"/>
              </w:rPr>
              <w:t>1.109%</w:t>
            </w:r>
            <w:r>
              <w:rPr>
                <w:rFonts w:ascii="Times New Roman" w:hAnsi="Times New Roman" w:cs="Times New Roman" w:hint="eastAsia"/>
                <w:sz w:val="21"/>
                <w:szCs w:val="21"/>
                <w:lang w:eastAsia="zh-CN"/>
              </w:rPr>
              <w:t>，</w:t>
            </w:r>
            <w:r>
              <w:rPr>
                <w:rFonts w:ascii="Times New Roman" w:hAnsi="Times New Roman" w:cs="Times New Roman" w:hint="eastAsia"/>
                <w:sz w:val="21"/>
                <w:szCs w:val="21"/>
                <w:lang w:eastAsia="zh-CN"/>
              </w:rPr>
              <w:t>C-14</w:t>
            </w:r>
            <w:r>
              <w:rPr>
                <w:rFonts w:ascii="Times New Roman" w:hAnsi="Times New Roman" w:cs="Times New Roman" w:hint="eastAsia"/>
                <w:sz w:val="21"/>
                <w:szCs w:val="21"/>
                <w:lang w:eastAsia="zh-CN"/>
              </w:rPr>
              <w:t>占</w:t>
            </w:r>
            <w:r>
              <w:rPr>
                <w:rFonts w:ascii="Times New Roman" w:hAnsi="Times New Roman" w:cs="Times New Roman" w:hint="eastAsia"/>
                <w:sz w:val="21"/>
                <w:szCs w:val="21"/>
                <w:lang w:eastAsia="zh-CN"/>
              </w:rPr>
              <w:t>0.001%</w:t>
            </w:r>
            <w:r>
              <w:rPr>
                <w:rFonts w:ascii="Times New Roman" w:hAnsi="Times New Roman" w:cs="Times New Roman" w:hint="eastAsia"/>
                <w:sz w:val="21"/>
                <w:szCs w:val="21"/>
                <w:lang w:eastAsia="zh-CN"/>
              </w:rPr>
              <w:t>，因此通过加权计算会略高于</w:t>
            </w:r>
            <w:r>
              <w:rPr>
                <w:rFonts w:ascii="Times New Roman" w:hAnsi="Times New Roman" w:cs="Times New Roman" w:hint="eastAsia"/>
                <w:sz w:val="21"/>
                <w:szCs w:val="21"/>
                <w:lang w:eastAsia="zh-CN"/>
              </w:rPr>
              <w:t>12</w:t>
            </w:r>
            <w:r>
              <w:rPr>
                <w:rFonts w:ascii="Times New Roman" w:hAnsi="Times New Roman" w:cs="Times New Roman" w:hint="eastAsia"/>
                <w:sz w:val="21"/>
                <w:szCs w:val="21"/>
                <w:lang w:eastAsia="zh-CN"/>
              </w:rPr>
              <w:t>。</w:t>
            </w:r>
          </w:p>
        </w:tc>
      </w:tr>
      <w:tr w:rsidR="002D4B4E" w14:paraId="69EABB2D" w14:textId="77777777">
        <w:tc>
          <w:tcPr>
            <w:tcW w:w="841" w:type="dxa"/>
          </w:tcPr>
          <w:p w14:paraId="638E1BCF" w14:textId="77777777" w:rsidR="002D4B4E" w:rsidRDefault="001719EE">
            <w:r>
              <w:rPr>
                <w:rFonts w:hint="eastAsia"/>
              </w:rPr>
              <w:lastRenderedPageBreak/>
              <w:t>44</w:t>
            </w:r>
          </w:p>
        </w:tc>
        <w:tc>
          <w:tcPr>
            <w:tcW w:w="7449" w:type="dxa"/>
          </w:tcPr>
          <w:p w14:paraId="5DCDB54E" w14:textId="77777777" w:rsidR="002D4B4E" w:rsidRDefault="001719EE">
            <w:pPr>
              <w:pStyle w:val="NormalText"/>
              <w:rPr>
                <w:rFonts w:ascii="Times New Roman" w:hAnsi="Times New Roman" w:cs="Times New Roman"/>
                <w:sz w:val="21"/>
                <w:szCs w:val="21"/>
                <w:lang w:eastAsia="zh-CN"/>
              </w:rPr>
            </w:pPr>
            <w:r>
              <w:rPr>
                <w:rFonts w:ascii="Times New Roman" w:hAnsi="Times New Roman" w:cs="Times New Roman" w:hint="eastAsia"/>
                <w:sz w:val="21"/>
                <w:szCs w:val="21"/>
                <w:lang w:eastAsia="zh-CN"/>
              </w:rPr>
              <w:t>当</w:t>
            </w:r>
            <w:r>
              <w:rPr>
                <w:rFonts w:ascii="Times New Roman" w:hAnsi="Times New Roman" w:cs="Times New Roman" w:hint="eastAsia"/>
                <w:sz w:val="21"/>
                <w:szCs w:val="21"/>
                <w:lang w:eastAsia="zh-CN"/>
              </w:rPr>
              <w:t>ATP</w:t>
            </w:r>
            <w:r>
              <w:rPr>
                <w:rFonts w:ascii="Times New Roman" w:hAnsi="Times New Roman" w:cs="Times New Roman" w:hint="eastAsia"/>
                <w:sz w:val="21"/>
                <w:szCs w:val="21"/>
                <w:lang w:eastAsia="zh-CN"/>
              </w:rPr>
              <w:t>释放能量时，它通过水解反应转化为</w:t>
            </w:r>
            <w:r>
              <w:rPr>
                <w:rFonts w:ascii="Times New Roman" w:hAnsi="Times New Roman" w:cs="Times New Roman" w:hint="eastAsia"/>
                <w:sz w:val="21"/>
                <w:szCs w:val="21"/>
                <w:lang w:eastAsia="zh-CN"/>
              </w:rPr>
              <w:t>ADP</w:t>
            </w:r>
            <w:r>
              <w:rPr>
                <w:rFonts w:ascii="Times New Roman" w:hAnsi="Times New Roman" w:cs="Times New Roman" w:hint="eastAsia"/>
                <w:sz w:val="21"/>
                <w:szCs w:val="21"/>
                <w:lang w:eastAsia="zh-CN"/>
              </w:rPr>
              <w:t>和一个无机磷酸盐（</w:t>
            </w:r>
            <w:r>
              <w:rPr>
                <w:rFonts w:ascii="Times New Roman" w:hAnsi="Times New Roman" w:cs="Times New Roman" w:hint="eastAsia"/>
                <w:sz w:val="21"/>
                <w:szCs w:val="21"/>
                <w:lang w:eastAsia="zh-CN"/>
              </w:rPr>
              <w:t>Pi</w:t>
            </w:r>
            <w:r>
              <w:rPr>
                <w:rFonts w:ascii="Times New Roman" w:hAnsi="Times New Roman" w:cs="Times New Roman" w:hint="eastAsia"/>
                <w:sz w:val="21"/>
                <w:szCs w:val="21"/>
                <w:lang w:eastAsia="zh-CN"/>
              </w:rPr>
              <w:t>）。无机磷酸盐（</w:t>
            </w:r>
            <w:r>
              <w:rPr>
                <w:rFonts w:ascii="Times New Roman" w:hAnsi="Times New Roman" w:cs="Times New Roman" w:hint="eastAsia"/>
                <w:sz w:val="21"/>
                <w:szCs w:val="21"/>
                <w:lang w:eastAsia="zh-CN"/>
              </w:rPr>
              <w:t>Pi</w:t>
            </w:r>
            <w:r>
              <w:rPr>
                <w:rFonts w:ascii="Times New Roman" w:hAnsi="Times New Roman" w:cs="Times New Roman" w:hint="eastAsia"/>
                <w:sz w:val="21"/>
                <w:szCs w:val="21"/>
                <w:lang w:eastAsia="zh-CN"/>
              </w:rPr>
              <w:t>）在细胞代谢中扮演着多种角色，能够参与形成磷酸化中间体。</w:t>
            </w:r>
          </w:p>
          <w:p w14:paraId="37B15AC3" w14:textId="77777777" w:rsidR="002D4B4E" w:rsidRDefault="001719EE">
            <w:pPr>
              <w:pStyle w:val="NormalText"/>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1.</w:t>
            </w:r>
            <w:r>
              <w:rPr>
                <w:rFonts w:ascii="Times New Roman" w:hAnsi="Times New Roman" w:cs="Times New Roman" w:hint="eastAsia"/>
                <w:sz w:val="21"/>
                <w:szCs w:val="21"/>
                <w:lang w:eastAsia="zh-CN"/>
              </w:rPr>
              <w:t>参与能量代谢：在</w:t>
            </w:r>
            <w:r>
              <w:rPr>
                <w:rFonts w:ascii="Times New Roman" w:hAnsi="Times New Roman" w:cs="Times New Roman" w:hint="eastAsia"/>
                <w:sz w:val="21"/>
                <w:szCs w:val="21"/>
                <w:lang w:eastAsia="zh-CN"/>
              </w:rPr>
              <w:t>ATP</w:t>
            </w:r>
            <w:r>
              <w:rPr>
                <w:rFonts w:ascii="Times New Roman" w:hAnsi="Times New Roman" w:cs="Times New Roman" w:hint="eastAsia"/>
                <w:sz w:val="21"/>
                <w:szCs w:val="21"/>
                <w:lang w:eastAsia="zh-CN"/>
              </w:rPr>
              <w:t>和</w:t>
            </w:r>
            <w:r>
              <w:rPr>
                <w:rFonts w:ascii="Times New Roman" w:hAnsi="Times New Roman" w:cs="Times New Roman" w:hint="eastAsia"/>
                <w:sz w:val="21"/>
                <w:szCs w:val="21"/>
                <w:lang w:eastAsia="zh-CN"/>
              </w:rPr>
              <w:t>ADP</w:t>
            </w:r>
            <w:r>
              <w:rPr>
                <w:rFonts w:ascii="Times New Roman" w:hAnsi="Times New Roman" w:cs="Times New Roman" w:hint="eastAsia"/>
                <w:sz w:val="21"/>
                <w:szCs w:val="21"/>
                <w:lang w:eastAsia="zh-CN"/>
              </w:rPr>
              <w:t>之间的转换中发挥作用。</w:t>
            </w:r>
            <w:r>
              <w:rPr>
                <w:rFonts w:ascii="Times New Roman" w:hAnsi="Times New Roman" w:cs="Times New Roman" w:hint="eastAsia"/>
                <w:sz w:val="21"/>
                <w:szCs w:val="21"/>
                <w:lang w:eastAsia="zh-CN"/>
              </w:rPr>
              <w:t>ADP</w:t>
            </w:r>
            <w:r>
              <w:rPr>
                <w:rFonts w:ascii="Times New Roman" w:hAnsi="Times New Roman" w:cs="Times New Roman" w:hint="eastAsia"/>
                <w:sz w:val="21"/>
                <w:szCs w:val="21"/>
                <w:lang w:eastAsia="zh-CN"/>
              </w:rPr>
              <w:t>和</w:t>
            </w:r>
            <w:r>
              <w:rPr>
                <w:rFonts w:ascii="Times New Roman" w:hAnsi="Times New Roman" w:cs="Times New Roman" w:hint="eastAsia"/>
                <w:sz w:val="21"/>
                <w:szCs w:val="21"/>
                <w:lang w:eastAsia="zh-CN"/>
              </w:rPr>
              <w:t>Pi</w:t>
            </w:r>
            <w:r>
              <w:rPr>
                <w:rFonts w:ascii="Times New Roman" w:hAnsi="Times New Roman" w:cs="Times New Roman" w:hint="eastAsia"/>
                <w:sz w:val="21"/>
                <w:szCs w:val="21"/>
                <w:lang w:eastAsia="zh-CN"/>
              </w:rPr>
              <w:t>可以通过磷酸化反应再次合成</w:t>
            </w:r>
            <w:r>
              <w:rPr>
                <w:rFonts w:ascii="Times New Roman" w:hAnsi="Times New Roman" w:cs="Times New Roman" w:hint="eastAsia"/>
                <w:sz w:val="21"/>
                <w:szCs w:val="21"/>
                <w:lang w:eastAsia="zh-CN"/>
              </w:rPr>
              <w:t>ATP</w:t>
            </w:r>
            <w:r>
              <w:rPr>
                <w:rFonts w:ascii="Times New Roman" w:hAnsi="Times New Roman" w:cs="Times New Roman" w:hint="eastAsia"/>
                <w:sz w:val="21"/>
                <w:szCs w:val="21"/>
                <w:lang w:eastAsia="zh-CN"/>
              </w:rPr>
              <w:t>。</w:t>
            </w:r>
          </w:p>
          <w:p w14:paraId="29F3B41F" w14:textId="77777777" w:rsidR="002D4B4E" w:rsidRDefault="001719EE">
            <w:pPr>
              <w:pStyle w:val="NormalText"/>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2.</w:t>
            </w:r>
            <w:r>
              <w:rPr>
                <w:rFonts w:ascii="Times New Roman" w:hAnsi="Times New Roman" w:cs="Times New Roman" w:hint="eastAsia"/>
                <w:sz w:val="21"/>
                <w:szCs w:val="21"/>
                <w:lang w:eastAsia="zh-CN"/>
              </w:rPr>
              <w:t>参与信号传递：参与细胞内的信号传递途径。例如作为第二信使</w:t>
            </w:r>
            <w:r>
              <w:rPr>
                <w:rFonts w:ascii="Times New Roman" w:hAnsi="Times New Roman" w:cs="Times New Roman" w:hint="eastAsia"/>
                <w:sz w:val="21"/>
                <w:szCs w:val="21"/>
                <w:lang w:eastAsia="zh-CN"/>
              </w:rPr>
              <w:t>1,4,5-</w:t>
            </w:r>
            <w:r>
              <w:rPr>
                <w:rFonts w:ascii="Times New Roman" w:hAnsi="Times New Roman" w:cs="Times New Roman" w:hint="eastAsia"/>
                <w:sz w:val="21"/>
                <w:szCs w:val="21"/>
                <w:lang w:eastAsia="zh-CN"/>
              </w:rPr>
              <w:t>三磷酸肌醇（</w:t>
            </w:r>
            <w:r>
              <w:rPr>
                <w:rFonts w:ascii="Times New Roman" w:hAnsi="Times New Roman" w:cs="Times New Roman" w:hint="eastAsia"/>
                <w:sz w:val="21"/>
                <w:szCs w:val="21"/>
                <w:lang w:eastAsia="zh-CN"/>
              </w:rPr>
              <w:t>IP</w:t>
            </w:r>
            <w:r>
              <w:rPr>
                <w:rFonts w:ascii="Times New Roman" w:hAnsi="Times New Roman" w:cs="Times New Roman" w:hint="eastAsia"/>
                <w:sz w:val="21"/>
                <w:szCs w:val="21"/>
                <w:vertAlign w:val="subscript"/>
                <w:lang w:eastAsia="zh-CN"/>
              </w:rPr>
              <w:t>3</w:t>
            </w:r>
            <w:r>
              <w:rPr>
                <w:rFonts w:ascii="Times New Roman" w:hAnsi="Times New Roman" w:cs="Times New Roman" w:hint="eastAsia"/>
                <w:sz w:val="21"/>
                <w:szCs w:val="21"/>
                <w:lang w:eastAsia="zh-CN"/>
              </w:rPr>
              <w:t>）的组成部分。</w:t>
            </w:r>
          </w:p>
          <w:p w14:paraId="0551D578" w14:textId="77777777" w:rsidR="002D4B4E" w:rsidRDefault="001719EE">
            <w:pPr>
              <w:pStyle w:val="NormalText"/>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3.</w:t>
            </w:r>
            <w:r>
              <w:rPr>
                <w:rFonts w:ascii="Times New Roman" w:hAnsi="Times New Roman" w:cs="Times New Roman" w:hint="eastAsia"/>
                <w:sz w:val="21"/>
                <w:szCs w:val="21"/>
                <w:lang w:eastAsia="zh-CN"/>
              </w:rPr>
              <w:t>参与酶的激活和抑制：无机磷酸盐可以通过改变某些酶的活性来调节细胞代谢。例如，无机磷酸盐可以激活糖酵解途径中的磷酸果糖激酶</w:t>
            </w:r>
            <w:r>
              <w:rPr>
                <w:rFonts w:ascii="Times New Roman" w:hAnsi="Times New Roman" w:cs="Times New Roman" w:hint="eastAsia"/>
                <w:sz w:val="21"/>
                <w:szCs w:val="21"/>
                <w:lang w:eastAsia="zh-CN"/>
              </w:rPr>
              <w:t>-1</w:t>
            </w:r>
            <w:r>
              <w:rPr>
                <w:rFonts w:ascii="Times New Roman" w:hAnsi="Times New Roman" w:cs="Times New Roman" w:hint="eastAsia"/>
                <w:sz w:val="21"/>
                <w:szCs w:val="21"/>
                <w:lang w:eastAsia="zh-CN"/>
              </w:rPr>
              <w:t>（</w:t>
            </w:r>
            <w:r>
              <w:rPr>
                <w:rFonts w:ascii="Times New Roman" w:hAnsi="Times New Roman" w:cs="Times New Roman" w:hint="eastAsia"/>
                <w:sz w:val="21"/>
                <w:szCs w:val="21"/>
                <w:lang w:eastAsia="zh-CN"/>
              </w:rPr>
              <w:t>PFK-1</w:t>
            </w:r>
            <w:r>
              <w:rPr>
                <w:rFonts w:ascii="Times New Roman" w:hAnsi="Times New Roman" w:cs="Times New Roman" w:hint="eastAsia"/>
                <w:sz w:val="21"/>
                <w:szCs w:val="21"/>
                <w:lang w:eastAsia="zh-CN"/>
              </w:rPr>
              <w:t>）</w:t>
            </w:r>
          </w:p>
          <w:p w14:paraId="2F7705A8" w14:textId="77777777" w:rsidR="002D4B4E" w:rsidRDefault="001719EE">
            <w:pPr>
              <w:pStyle w:val="NormalText"/>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4.</w:t>
            </w:r>
            <w:r>
              <w:rPr>
                <w:rFonts w:ascii="Times New Roman" w:hAnsi="Times New Roman" w:cs="Times New Roman" w:hint="eastAsia"/>
                <w:sz w:val="21"/>
                <w:szCs w:val="21"/>
                <w:lang w:eastAsia="zh-CN"/>
              </w:rPr>
              <w:t>作为酸碱缓冲剂，帮助维持细胞内外的酸碱平衡。</w:t>
            </w:r>
          </w:p>
          <w:p w14:paraId="0420C631" w14:textId="77777777" w:rsidR="002D4B4E" w:rsidRDefault="001719EE">
            <w:pPr>
              <w:pStyle w:val="NormalText"/>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5.</w:t>
            </w:r>
            <w:r>
              <w:rPr>
                <w:rFonts w:ascii="Times New Roman" w:hAnsi="Times New Roman" w:cs="Times New Roman" w:hint="eastAsia"/>
                <w:sz w:val="21"/>
                <w:szCs w:val="21"/>
                <w:lang w:eastAsia="zh-CN"/>
              </w:rPr>
              <w:t>作为离子和分子的共运输者，参与跨细胞膜的物质转运。</w:t>
            </w:r>
          </w:p>
          <w:p w14:paraId="785FF634" w14:textId="77777777" w:rsidR="002D4B4E" w:rsidRDefault="001719EE">
            <w:pPr>
              <w:pStyle w:val="NormalText"/>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6.</w:t>
            </w:r>
            <w:r>
              <w:rPr>
                <w:rFonts w:ascii="Times New Roman" w:hAnsi="Times New Roman" w:cs="Times New Roman" w:hint="eastAsia"/>
                <w:sz w:val="21"/>
                <w:szCs w:val="21"/>
                <w:lang w:eastAsia="zh-CN"/>
              </w:rPr>
              <w:t>作为细胞内某些重要分子的组成部分，如</w:t>
            </w:r>
            <w:r>
              <w:rPr>
                <w:rFonts w:ascii="Times New Roman" w:hAnsi="Times New Roman" w:cs="Times New Roman" w:hint="eastAsia"/>
                <w:sz w:val="21"/>
                <w:szCs w:val="21"/>
                <w:lang w:eastAsia="zh-CN"/>
              </w:rPr>
              <w:t>DNA</w:t>
            </w:r>
            <w:r>
              <w:rPr>
                <w:rFonts w:ascii="Times New Roman" w:hAnsi="Times New Roman" w:cs="Times New Roman" w:hint="eastAsia"/>
                <w:sz w:val="21"/>
                <w:szCs w:val="21"/>
                <w:lang w:eastAsia="zh-CN"/>
              </w:rPr>
              <w:t>和</w:t>
            </w:r>
            <w:r>
              <w:rPr>
                <w:rFonts w:ascii="Times New Roman" w:hAnsi="Times New Roman" w:cs="Times New Roman" w:hint="eastAsia"/>
                <w:sz w:val="21"/>
                <w:szCs w:val="21"/>
                <w:lang w:eastAsia="zh-CN"/>
              </w:rPr>
              <w:t>RNA</w:t>
            </w:r>
            <w:r>
              <w:rPr>
                <w:rFonts w:ascii="Times New Roman" w:hAnsi="Times New Roman" w:cs="Times New Roman" w:hint="eastAsia"/>
                <w:sz w:val="21"/>
                <w:szCs w:val="21"/>
                <w:lang w:eastAsia="zh-CN"/>
              </w:rPr>
              <w:t>中的磷酸骨架。</w:t>
            </w:r>
          </w:p>
          <w:p w14:paraId="14750FC5" w14:textId="77777777" w:rsidR="002D4B4E" w:rsidRDefault="001719EE">
            <w:pPr>
              <w:pStyle w:val="NormalText"/>
              <w:ind w:firstLineChars="200" w:firstLine="420"/>
              <w:rPr>
                <w:rFonts w:ascii="Times New Roman" w:hAnsi="Times New Roman" w:cs="Times New Roman"/>
                <w:sz w:val="24"/>
                <w:szCs w:val="24"/>
                <w:lang w:eastAsia="zh-CN"/>
              </w:rPr>
            </w:pPr>
            <w:r>
              <w:rPr>
                <w:rFonts w:ascii="Times New Roman" w:hAnsi="Times New Roman" w:cs="Times New Roman" w:hint="eastAsia"/>
                <w:sz w:val="21"/>
                <w:szCs w:val="21"/>
                <w:lang w:eastAsia="zh-CN"/>
              </w:rPr>
              <w:t>无机磷酸盐是细胞中活跃的化学物质，在多种生物学过程中发挥关键作用。</w:t>
            </w:r>
          </w:p>
        </w:tc>
      </w:tr>
      <w:tr w:rsidR="002D4B4E" w14:paraId="4DF00116" w14:textId="77777777">
        <w:tc>
          <w:tcPr>
            <w:tcW w:w="841" w:type="dxa"/>
          </w:tcPr>
          <w:p w14:paraId="6D1B998B" w14:textId="77777777" w:rsidR="002D4B4E" w:rsidRDefault="001719EE">
            <w:r>
              <w:rPr>
                <w:rFonts w:hint="eastAsia"/>
              </w:rPr>
              <w:t>45</w:t>
            </w:r>
          </w:p>
        </w:tc>
        <w:tc>
          <w:tcPr>
            <w:tcW w:w="7449" w:type="dxa"/>
          </w:tcPr>
          <w:p w14:paraId="56DE4E6C" w14:textId="77777777" w:rsidR="002D4B4E" w:rsidRDefault="001719EE">
            <w:pPr>
              <w:pStyle w:val="NormalText"/>
              <w:ind w:firstLineChars="100" w:firstLine="210"/>
              <w:rPr>
                <w:rFonts w:ascii="Times New Roman" w:hAnsi="Times New Roman" w:cs="Times New Roman"/>
                <w:sz w:val="21"/>
                <w:szCs w:val="21"/>
                <w:lang w:eastAsia="zh-CN"/>
              </w:rPr>
            </w:pPr>
            <w:r>
              <w:rPr>
                <w:rFonts w:ascii="Times New Roman" w:hAnsi="Times New Roman" w:cs="Times New Roman" w:hint="eastAsia"/>
                <w:sz w:val="21"/>
                <w:szCs w:val="21"/>
                <w:lang w:eastAsia="zh-CN"/>
              </w:rPr>
              <w:t>在糖酵解中，一个葡萄糖被氧化成两个分子的丙酮酸，同时将两个分子的</w:t>
            </w:r>
            <w:r>
              <w:rPr>
                <w:rFonts w:ascii="Times New Roman" w:hAnsi="Times New Roman" w:cs="Times New Roman" w:hint="eastAsia"/>
                <w:sz w:val="21"/>
                <w:szCs w:val="21"/>
                <w:lang w:eastAsia="zh-CN"/>
              </w:rPr>
              <w:t>NAD+</w:t>
            </w:r>
            <w:r>
              <w:rPr>
                <w:rFonts w:ascii="Times New Roman" w:hAnsi="Times New Roman" w:cs="Times New Roman" w:hint="eastAsia"/>
                <w:sz w:val="21"/>
                <w:szCs w:val="21"/>
                <w:lang w:eastAsia="zh-CN"/>
              </w:rPr>
              <w:t>还原为</w:t>
            </w:r>
            <w:r>
              <w:rPr>
                <w:rFonts w:ascii="Times New Roman" w:hAnsi="Times New Roman" w:cs="Times New Roman" w:hint="eastAsia"/>
                <w:sz w:val="21"/>
                <w:szCs w:val="21"/>
                <w:lang w:eastAsia="zh-CN"/>
              </w:rPr>
              <w:t>NADH</w:t>
            </w:r>
            <w:r>
              <w:rPr>
                <w:rFonts w:ascii="Times New Roman" w:hAnsi="Times New Roman" w:cs="Times New Roman" w:hint="eastAsia"/>
                <w:sz w:val="21"/>
                <w:szCs w:val="21"/>
                <w:lang w:eastAsia="zh-CN"/>
              </w:rPr>
              <w:t>。其中还有很大一部分能量储存在丙酮酸当中，并没有用于还原</w:t>
            </w:r>
            <w:r>
              <w:rPr>
                <w:rFonts w:ascii="Times New Roman" w:hAnsi="Times New Roman" w:cs="Times New Roman" w:hint="eastAsia"/>
                <w:sz w:val="21"/>
                <w:szCs w:val="21"/>
                <w:lang w:eastAsia="zh-CN"/>
              </w:rPr>
              <w:t>NAD+</w:t>
            </w:r>
            <w:r>
              <w:rPr>
                <w:rFonts w:ascii="Times New Roman" w:hAnsi="Times New Roman" w:cs="Times New Roman" w:hint="eastAsia"/>
                <w:sz w:val="21"/>
                <w:szCs w:val="21"/>
                <w:lang w:eastAsia="zh-CN"/>
              </w:rPr>
              <w:t>。</w:t>
            </w:r>
            <w:r>
              <w:rPr>
                <w:rFonts w:ascii="Times New Roman" w:hAnsi="Times New Roman" w:cs="Times New Roman" w:hint="eastAsia"/>
                <w:sz w:val="21"/>
                <w:szCs w:val="21"/>
                <w:lang w:eastAsia="zh-CN"/>
              </w:rPr>
              <w:t>686</w:t>
            </w:r>
            <w:r>
              <w:rPr>
                <w:rFonts w:ascii="Times New Roman" w:hAnsi="Times New Roman" w:cs="Times New Roman" w:hint="eastAsia"/>
                <w:sz w:val="21"/>
                <w:szCs w:val="21"/>
                <w:lang w:eastAsia="zh-CN"/>
              </w:rPr>
              <w:t>的自由能是葡萄糖完全氧化成</w:t>
            </w:r>
            <w:r>
              <w:rPr>
                <w:rFonts w:ascii="Times New Roman" w:hAnsi="Times New Roman" w:cs="Times New Roman" w:hint="eastAsia"/>
                <w:sz w:val="21"/>
                <w:szCs w:val="21"/>
                <w:lang w:eastAsia="zh-CN"/>
              </w:rPr>
              <w:t>CO</w:t>
            </w:r>
            <w:r>
              <w:rPr>
                <w:rFonts w:ascii="Times New Roman" w:hAnsi="Times New Roman" w:cs="Times New Roman" w:hint="eastAsia"/>
                <w:sz w:val="21"/>
                <w:szCs w:val="21"/>
                <w:vertAlign w:val="subscript"/>
                <w:lang w:eastAsia="zh-CN"/>
              </w:rPr>
              <w:t>2</w:t>
            </w:r>
            <w:r>
              <w:rPr>
                <w:rFonts w:ascii="Times New Roman" w:hAnsi="Times New Roman" w:cs="Times New Roman" w:hint="eastAsia"/>
                <w:sz w:val="21"/>
                <w:szCs w:val="21"/>
                <w:lang w:eastAsia="zh-CN"/>
              </w:rPr>
              <w:t>和水的过程中释放的能量，很显然，这些自由能并不完全参与</w:t>
            </w:r>
            <w:r>
              <w:rPr>
                <w:rFonts w:ascii="Times New Roman" w:hAnsi="Times New Roman" w:cs="Times New Roman" w:hint="eastAsia"/>
                <w:sz w:val="21"/>
                <w:szCs w:val="21"/>
                <w:lang w:eastAsia="zh-CN"/>
              </w:rPr>
              <w:t>NAD+</w:t>
            </w:r>
            <w:r>
              <w:rPr>
                <w:rFonts w:ascii="Times New Roman" w:hAnsi="Times New Roman" w:cs="Times New Roman" w:hint="eastAsia"/>
                <w:sz w:val="21"/>
                <w:szCs w:val="21"/>
                <w:lang w:eastAsia="zh-CN"/>
              </w:rPr>
              <w:t>的还原，还参与了</w:t>
            </w:r>
            <w:r>
              <w:rPr>
                <w:rFonts w:ascii="Times New Roman" w:hAnsi="Times New Roman" w:cs="Times New Roman" w:hint="eastAsia"/>
                <w:sz w:val="21"/>
                <w:szCs w:val="21"/>
                <w:lang w:eastAsia="zh-CN"/>
              </w:rPr>
              <w:t>ATP</w:t>
            </w:r>
            <w:r>
              <w:rPr>
                <w:rFonts w:ascii="Times New Roman" w:hAnsi="Times New Roman" w:cs="Times New Roman" w:hint="eastAsia"/>
                <w:sz w:val="21"/>
                <w:szCs w:val="21"/>
                <w:lang w:eastAsia="zh-CN"/>
              </w:rPr>
              <w:t>等物质的形成。</w:t>
            </w:r>
          </w:p>
          <w:p w14:paraId="297378DA" w14:textId="77777777" w:rsidR="002D4B4E" w:rsidRDefault="001719EE">
            <w:pPr>
              <w:pStyle w:val="NormalText"/>
              <w:ind w:firstLineChars="100" w:firstLine="210"/>
              <w:rPr>
                <w:rFonts w:ascii="Times New Roman" w:hAnsi="Times New Roman" w:cs="Times New Roman"/>
                <w:sz w:val="24"/>
                <w:szCs w:val="24"/>
                <w:lang w:eastAsia="zh-CN"/>
              </w:rPr>
            </w:pPr>
            <w:r>
              <w:rPr>
                <w:rFonts w:ascii="Times New Roman" w:hAnsi="Times New Roman" w:cs="Times New Roman" w:hint="eastAsia"/>
                <w:sz w:val="21"/>
                <w:szCs w:val="21"/>
                <w:lang w:eastAsia="zh-CN"/>
              </w:rPr>
              <w:t>另外，细胞中需要维持</w:t>
            </w:r>
            <w:r>
              <w:rPr>
                <w:rFonts w:ascii="Times New Roman" w:hAnsi="Times New Roman" w:cs="Times New Roman" w:hint="eastAsia"/>
                <w:sz w:val="21"/>
                <w:szCs w:val="21"/>
                <w:lang w:eastAsia="zh-CN"/>
              </w:rPr>
              <w:t>NADH/NAD+</w:t>
            </w:r>
            <w:r>
              <w:rPr>
                <w:rFonts w:ascii="Times New Roman" w:hAnsi="Times New Roman" w:cs="Times New Roman" w:hint="eastAsia"/>
                <w:sz w:val="21"/>
                <w:szCs w:val="21"/>
                <w:lang w:eastAsia="zh-CN"/>
              </w:rPr>
              <w:t>的平衡，保持正常的新陈代谢。</w:t>
            </w:r>
          </w:p>
        </w:tc>
      </w:tr>
      <w:tr w:rsidR="002D4B4E" w14:paraId="621AD62E" w14:textId="77777777">
        <w:tc>
          <w:tcPr>
            <w:tcW w:w="841" w:type="dxa"/>
          </w:tcPr>
          <w:p w14:paraId="0B66842F" w14:textId="77777777" w:rsidR="002D4B4E" w:rsidRDefault="001719EE">
            <w:r>
              <w:rPr>
                <w:rFonts w:hint="eastAsia"/>
              </w:rPr>
              <w:t>46</w:t>
            </w:r>
          </w:p>
        </w:tc>
        <w:tc>
          <w:tcPr>
            <w:tcW w:w="7449" w:type="dxa"/>
          </w:tcPr>
          <w:p w14:paraId="76E9B4B8" w14:textId="77777777" w:rsidR="002D4B4E" w:rsidRDefault="001719EE">
            <w:pPr>
              <w:pStyle w:val="NormalText"/>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肝是人体重要的代谢器官之一，发挥着重要的功能，需要消耗大量的能量。而肝细胞的线粒体内膜面积的大小深刻影响能量的产生。</w:t>
            </w:r>
          </w:p>
          <w:p w14:paraId="7EC6F924" w14:textId="77777777" w:rsidR="002D4B4E" w:rsidRDefault="001719EE">
            <w:pPr>
              <w:pStyle w:val="NormalText"/>
              <w:ind w:firstLineChars="200" w:firstLine="420"/>
              <w:rPr>
                <w:rFonts w:ascii="Times New Roman" w:hAnsi="Times New Roman" w:cs="Times New Roman"/>
                <w:sz w:val="21"/>
                <w:szCs w:val="21"/>
                <w:lang w:eastAsia="zh-CN"/>
              </w:rPr>
            </w:pPr>
            <w:r>
              <w:rPr>
                <w:rFonts w:ascii="Times New Roman" w:hAnsi="Times New Roman" w:cs="Times New Roman"/>
                <w:sz w:val="21"/>
                <w:szCs w:val="21"/>
                <w:lang w:eastAsia="zh-CN"/>
              </w:rPr>
              <w:t>线粒体内膜的面积约为外膜面积的五倍，这种结构是为了提高线粒体的功能效率，尤其是与能量生产相关的过程</w:t>
            </w:r>
            <w:r>
              <w:rPr>
                <w:rFonts w:ascii="Times New Roman" w:hAnsi="Times New Roman" w:cs="Times New Roman" w:hint="eastAsia"/>
                <w:sz w:val="21"/>
                <w:szCs w:val="21"/>
                <w:lang w:eastAsia="zh-CN"/>
              </w:rPr>
              <w:t>。</w:t>
            </w:r>
            <w:r>
              <w:rPr>
                <w:rFonts w:ascii="Times New Roman" w:hAnsi="Times New Roman" w:cs="Times New Roman"/>
                <w:sz w:val="21"/>
                <w:szCs w:val="21"/>
                <w:lang w:eastAsia="zh-CN"/>
              </w:rPr>
              <w:t>线粒体内膜上附着有大量的电子传递链复合体，这些复合体在氧化磷酸化过程中起着关键作用，通过电子传递链产生质子梯度，进而驱动</w:t>
            </w:r>
            <w:r>
              <w:rPr>
                <w:rFonts w:ascii="Times New Roman" w:hAnsi="Times New Roman" w:cs="Times New Roman"/>
                <w:sz w:val="21"/>
                <w:szCs w:val="21"/>
                <w:lang w:eastAsia="zh-CN"/>
              </w:rPr>
              <w:t>ATP</w:t>
            </w:r>
            <w:r>
              <w:rPr>
                <w:rFonts w:ascii="Times New Roman" w:hAnsi="Times New Roman" w:cs="Times New Roman"/>
                <w:sz w:val="21"/>
                <w:szCs w:val="21"/>
                <w:lang w:eastAsia="zh-CN"/>
              </w:rPr>
              <w:t>合成。内膜的扩增意味</w:t>
            </w:r>
            <w:r>
              <w:rPr>
                <w:rFonts w:ascii="Times New Roman" w:hAnsi="Times New Roman" w:cs="Times New Roman" w:hint="eastAsia"/>
                <w:sz w:val="21"/>
                <w:szCs w:val="21"/>
                <w:lang w:eastAsia="zh-CN"/>
              </w:rPr>
              <w:t>着</w:t>
            </w:r>
            <w:r>
              <w:rPr>
                <w:rFonts w:ascii="Times New Roman" w:hAnsi="Times New Roman" w:cs="Times New Roman"/>
                <w:sz w:val="21"/>
                <w:szCs w:val="21"/>
                <w:lang w:eastAsia="zh-CN"/>
              </w:rPr>
              <w:t>增加</w:t>
            </w:r>
            <w:r>
              <w:rPr>
                <w:rFonts w:ascii="Times New Roman" w:hAnsi="Times New Roman" w:cs="Times New Roman" w:hint="eastAsia"/>
                <w:sz w:val="21"/>
                <w:szCs w:val="21"/>
                <w:lang w:eastAsia="zh-CN"/>
              </w:rPr>
              <w:t>了</w:t>
            </w:r>
            <w:r>
              <w:rPr>
                <w:rFonts w:ascii="Times New Roman" w:hAnsi="Times New Roman" w:cs="Times New Roman"/>
                <w:sz w:val="21"/>
                <w:szCs w:val="21"/>
                <w:lang w:eastAsia="zh-CN"/>
              </w:rPr>
              <w:t>电子传递链的表面积</w:t>
            </w:r>
            <w:r>
              <w:rPr>
                <w:rFonts w:ascii="Times New Roman" w:hAnsi="Times New Roman" w:cs="Times New Roman" w:hint="eastAsia"/>
                <w:sz w:val="21"/>
                <w:szCs w:val="21"/>
                <w:lang w:eastAsia="zh-CN"/>
              </w:rPr>
              <w:t>，</w:t>
            </w:r>
            <w:r>
              <w:rPr>
                <w:rFonts w:ascii="Times New Roman" w:hAnsi="Times New Roman" w:cs="Times New Roman"/>
                <w:sz w:val="21"/>
                <w:szCs w:val="21"/>
                <w:lang w:eastAsia="zh-CN"/>
              </w:rPr>
              <w:t>有更多的电子传递链复合体，增加能量生产的效率。</w:t>
            </w:r>
          </w:p>
          <w:p w14:paraId="3250D57C" w14:textId="77777777" w:rsidR="002D4B4E" w:rsidRDefault="001719EE">
            <w:pPr>
              <w:pStyle w:val="NormalText"/>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肝细胞线粒体这种结构适应性是</w:t>
            </w:r>
            <w:r>
              <w:rPr>
                <w:rFonts w:ascii="Times New Roman" w:hAnsi="Times New Roman" w:cs="Times New Roman"/>
                <w:sz w:val="21"/>
                <w:szCs w:val="21"/>
                <w:lang w:eastAsia="zh-CN"/>
              </w:rPr>
              <w:t>细胞</w:t>
            </w:r>
            <w:r>
              <w:rPr>
                <w:rFonts w:ascii="Times New Roman" w:hAnsi="Times New Roman" w:cs="Times New Roman" w:hint="eastAsia"/>
                <w:sz w:val="21"/>
                <w:szCs w:val="21"/>
                <w:lang w:eastAsia="zh-CN"/>
              </w:rPr>
              <w:t>具有</w:t>
            </w:r>
            <w:r>
              <w:rPr>
                <w:rFonts w:ascii="Times New Roman" w:hAnsi="Times New Roman" w:cs="Times New Roman"/>
                <w:sz w:val="21"/>
                <w:szCs w:val="21"/>
                <w:lang w:eastAsia="zh-CN"/>
              </w:rPr>
              <w:t>高度代谢活性的一个重要特征。</w:t>
            </w:r>
          </w:p>
        </w:tc>
      </w:tr>
    </w:tbl>
    <w:p w14:paraId="3A977E46" w14:textId="77777777" w:rsidR="002D4B4E" w:rsidRDefault="002D4B4E"/>
    <w:sectPr w:rsidR="002D4B4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200"/>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RkYmEwMzBlNWFmOTIwNzNjY2ZhMjEzN2M2YmE1MzYifQ=="/>
  </w:docVars>
  <w:rsids>
    <w:rsidRoot w:val="00A85ED3"/>
    <w:rsid w:val="00007131"/>
    <w:rsid w:val="00010D3A"/>
    <w:rsid w:val="00015146"/>
    <w:rsid w:val="00033A2D"/>
    <w:rsid w:val="00055333"/>
    <w:rsid w:val="00075C42"/>
    <w:rsid w:val="00080F89"/>
    <w:rsid w:val="000831A0"/>
    <w:rsid w:val="00085E0F"/>
    <w:rsid w:val="000872D1"/>
    <w:rsid w:val="000A2251"/>
    <w:rsid w:val="000D320B"/>
    <w:rsid w:val="000F2EEE"/>
    <w:rsid w:val="00120893"/>
    <w:rsid w:val="00130B50"/>
    <w:rsid w:val="00133AF3"/>
    <w:rsid w:val="0013437F"/>
    <w:rsid w:val="001406F3"/>
    <w:rsid w:val="00140899"/>
    <w:rsid w:val="00140A49"/>
    <w:rsid w:val="001608FE"/>
    <w:rsid w:val="001664D9"/>
    <w:rsid w:val="001719EE"/>
    <w:rsid w:val="0019196A"/>
    <w:rsid w:val="001A6A55"/>
    <w:rsid w:val="001B3EEE"/>
    <w:rsid w:val="001B511C"/>
    <w:rsid w:val="001C6D08"/>
    <w:rsid w:val="001D1BC9"/>
    <w:rsid w:val="001E2200"/>
    <w:rsid w:val="001F24C5"/>
    <w:rsid w:val="001F498D"/>
    <w:rsid w:val="001F660B"/>
    <w:rsid w:val="00201E27"/>
    <w:rsid w:val="00203C4A"/>
    <w:rsid w:val="00205A81"/>
    <w:rsid w:val="00206463"/>
    <w:rsid w:val="0020690E"/>
    <w:rsid w:val="002579B6"/>
    <w:rsid w:val="00271511"/>
    <w:rsid w:val="00276D9B"/>
    <w:rsid w:val="00285113"/>
    <w:rsid w:val="00287F65"/>
    <w:rsid w:val="002A0C80"/>
    <w:rsid w:val="002A6C32"/>
    <w:rsid w:val="002B3BF8"/>
    <w:rsid w:val="002C1FF8"/>
    <w:rsid w:val="002D4B4E"/>
    <w:rsid w:val="002E4C58"/>
    <w:rsid w:val="00310C03"/>
    <w:rsid w:val="00311FF2"/>
    <w:rsid w:val="00355356"/>
    <w:rsid w:val="00360BDF"/>
    <w:rsid w:val="00366B94"/>
    <w:rsid w:val="00387C1A"/>
    <w:rsid w:val="00392770"/>
    <w:rsid w:val="00392EA5"/>
    <w:rsid w:val="003A0C9F"/>
    <w:rsid w:val="003A1180"/>
    <w:rsid w:val="00407F53"/>
    <w:rsid w:val="00416350"/>
    <w:rsid w:val="004530CD"/>
    <w:rsid w:val="004B4A90"/>
    <w:rsid w:val="004C23A9"/>
    <w:rsid w:val="004E3A08"/>
    <w:rsid w:val="004F21B1"/>
    <w:rsid w:val="004F6068"/>
    <w:rsid w:val="00506047"/>
    <w:rsid w:val="00506A20"/>
    <w:rsid w:val="005112FF"/>
    <w:rsid w:val="00515E2A"/>
    <w:rsid w:val="00552801"/>
    <w:rsid w:val="005560C7"/>
    <w:rsid w:val="0057386B"/>
    <w:rsid w:val="00576D8A"/>
    <w:rsid w:val="00585214"/>
    <w:rsid w:val="00585C8F"/>
    <w:rsid w:val="0058625F"/>
    <w:rsid w:val="005960A1"/>
    <w:rsid w:val="005960CC"/>
    <w:rsid w:val="00597EC5"/>
    <w:rsid w:val="005B7A05"/>
    <w:rsid w:val="005E4187"/>
    <w:rsid w:val="005F6033"/>
    <w:rsid w:val="006015CD"/>
    <w:rsid w:val="00602B0F"/>
    <w:rsid w:val="00614535"/>
    <w:rsid w:val="0062466D"/>
    <w:rsid w:val="00640489"/>
    <w:rsid w:val="00641377"/>
    <w:rsid w:val="006436FF"/>
    <w:rsid w:val="00664E94"/>
    <w:rsid w:val="00667C75"/>
    <w:rsid w:val="0069181C"/>
    <w:rsid w:val="006C4F78"/>
    <w:rsid w:val="006D1C5C"/>
    <w:rsid w:val="006D735B"/>
    <w:rsid w:val="006F018A"/>
    <w:rsid w:val="007154CA"/>
    <w:rsid w:val="00734D19"/>
    <w:rsid w:val="0073526E"/>
    <w:rsid w:val="00751594"/>
    <w:rsid w:val="0075180B"/>
    <w:rsid w:val="00754834"/>
    <w:rsid w:val="00756E90"/>
    <w:rsid w:val="00772863"/>
    <w:rsid w:val="0079584F"/>
    <w:rsid w:val="00796F5C"/>
    <w:rsid w:val="007C60FB"/>
    <w:rsid w:val="007C7295"/>
    <w:rsid w:val="007E165B"/>
    <w:rsid w:val="00806076"/>
    <w:rsid w:val="0081505A"/>
    <w:rsid w:val="0085366B"/>
    <w:rsid w:val="008537D6"/>
    <w:rsid w:val="00856943"/>
    <w:rsid w:val="00872039"/>
    <w:rsid w:val="00874417"/>
    <w:rsid w:val="00877AB8"/>
    <w:rsid w:val="00887369"/>
    <w:rsid w:val="0089692F"/>
    <w:rsid w:val="008C593C"/>
    <w:rsid w:val="008D1FB4"/>
    <w:rsid w:val="009008E2"/>
    <w:rsid w:val="00913921"/>
    <w:rsid w:val="00924BB0"/>
    <w:rsid w:val="00927AD5"/>
    <w:rsid w:val="00940E4A"/>
    <w:rsid w:val="00941991"/>
    <w:rsid w:val="009624BE"/>
    <w:rsid w:val="00965D10"/>
    <w:rsid w:val="00971C4D"/>
    <w:rsid w:val="0098771C"/>
    <w:rsid w:val="009E34EF"/>
    <w:rsid w:val="00A1703D"/>
    <w:rsid w:val="00A175F9"/>
    <w:rsid w:val="00A24F93"/>
    <w:rsid w:val="00A2700E"/>
    <w:rsid w:val="00A413D0"/>
    <w:rsid w:val="00A443B7"/>
    <w:rsid w:val="00A74689"/>
    <w:rsid w:val="00A84B03"/>
    <w:rsid w:val="00A85ED3"/>
    <w:rsid w:val="00A8641C"/>
    <w:rsid w:val="00A97BCF"/>
    <w:rsid w:val="00AA0F9A"/>
    <w:rsid w:val="00AD6FA0"/>
    <w:rsid w:val="00AE3E77"/>
    <w:rsid w:val="00B057A6"/>
    <w:rsid w:val="00B22999"/>
    <w:rsid w:val="00B437C8"/>
    <w:rsid w:val="00B61D1A"/>
    <w:rsid w:val="00B9174E"/>
    <w:rsid w:val="00BB7EB6"/>
    <w:rsid w:val="00BC67C5"/>
    <w:rsid w:val="00BF37E0"/>
    <w:rsid w:val="00C022B9"/>
    <w:rsid w:val="00C409E5"/>
    <w:rsid w:val="00C46C77"/>
    <w:rsid w:val="00C55F80"/>
    <w:rsid w:val="00C7624F"/>
    <w:rsid w:val="00C82091"/>
    <w:rsid w:val="00C8332C"/>
    <w:rsid w:val="00C97C42"/>
    <w:rsid w:val="00CA4BB5"/>
    <w:rsid w:val="00CB394E"/>
    <w:rsid w:val="00CC4DB5"/>
    <w:rsid w:val="00CE6EB7"/>
    <w:rsid w:val="00CF13EF"/>
    <w:rsid w:val="00D02833"/>
    <w:rsid w:val="00D10B13"/>
    <w:rsid w:val="00D254BF"/>
    <w:rsid w:val="00D3213B"/>
    <w:rsid w:val="00D44BB8"/>
    <w:rsid w:val="00D55C1B"/>
    <w:rsid w:val="00D705BE"/>
    <w:rsid w:val="00D74666"/>
    <w:rsid w:val="00D7608E"/>
    <w:rsid w:val="00D8221D"/>
    <w:rsid w:val="00D86D35"/>
    <w:rsid w:val="00D91801"/>
    <w:rsid w:val="00DA06A7"/>
    <w:rsid w:val="00DB1058"/>
    <w:rsid w:val="00DB68F3"/>
    <w:rsid w:val="00DC66D4"/>
    <w:rsid w:val="00DD15B5"/>
    <w:rsid w:val="00DD58C2"/>
    <w:rsid w:val="00DE582E"/>
    <w:rsid w:val="00E14703"/>
    <w:rsid w:val="00E15D6D"/>
    <w:rsid w:val="00E373EA"/>
    <w:rsid w:val="00E37616"/>
    <w:rsid w:val="00E377F0"/>
    <w:rsid w:val="00E65670"/>
    <w:rsid w:val="00E829B1"/>
    <w:rsid w:val="00EA2DFD"/>
    <w:rsid w:val="00EC4582"/>
    <w:rsid w:val="00EC6835"/>
    <w:rsid w:val="00ED47EF"/>
    <w:rsid w:val="00F02EC3"/>
    <w:rsid w:val="00F065F8"/>
    <w:rsid w:val="00F07CD2"/>
    <w:rsid w:val="00F220E8"/>
    <w:rsid w:val="00F2714E"/>
    <w:rsid w:val="00F27A2A"/>
    <w:rsid w:val="00F27AFC"/>
    <w:rsid w:val="00F3719F"/>
    <w:rsid w:val="00F61333"/>
    <w:rsid w:val="00F62A91"/>
    <w:rsid w:val="00F704FB"/>
    <w:rsid w:val="00F705ED"/>
    <w:rsid w:val="00FA17BF"/>
    <w:rsid w:val="00FA32B1"/>
    <w:rsid w:val="00FB6C69"/>
    <w:rsid w:val="00FC7A64"/>
    <w:rsid w:val="00FE3E2D"/>
    <w:rsid w:val="00FE59D9"/>
    <w:rsid w:val="14C5737A"/>
    <w:rsid w:val="1C2B3EE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F411"/>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ext">
    <w:name w:val="Normal Text"/>
    <w:pPr>
      <w:widowControl w:val="0"/>
      <w:autoSpaceDE w:val="0"/>
      <w:autoSpaceDN w:val="0"/>
      <w:adjustRightInd w:val="0"/>
    </w:pPr>
    <w:rPr>
      <w:rFonts w:ascii="Palatino Linotype" w:eastAsiaTheme="minorEastAsia" w:hAnsi="Palatino Linotype" w:cs="Palatino Linotype"/>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861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俊</dc:creator>
  <cp:lastModifiedBy>itsuki nisshoku</cp:lastModifiedBy>
  <cp:revision>3</cp:revision>
  <dcterms:created xsi:type="dcterms:W3CDTF">2024-06-22T16:35:00Z</dcterms:created>
  <dcterms:modified xsi:type="dcterms:W3CDTF">2024-06-22T16:42:00Z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C231598662FA47B5AC44D1F1B47A9A3F_13</vt:lpwstr>
  </property>
</Properties>
</file>