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8CBA3" w14:textId="488C0C10" w:rsidR="00571BC0" w:rsidRPr="00B21AE4" w:rsidRDefault="00571BC0" w:rsidP="00B21AE4">
      <w:pPr>
        <w:jc w:val="center"/>
        <w:rPr>
          <w:rFonts w:ascii="Times New Roman" w:hAnsi="Times New Roman" w:cs="Times New Roman"/>
          <w:sz w:val="52"/>
          <w:szCs w:val="52"/>
        </w:rPr>
      </w:pPr>
      <w:r w:rsidRPr="00B21AE4">
        <w:rPr>
          <w:rFonts w:ascii="Times New Roman" w:hAnsi="Times New Roman" w:cs="Times New Roman"/>
          <w:sz w:val="52"/>
          <w:szCs w:val="52"/>
        </w:rPr>
        <w:t>EE101 Homework 2</w:t>
      </w:r>
    </w:p>
    <w:p w14:paraId="13D8F32D" w14:textId="77777777" w:rsidR="00571BC0" w:rsidRPr="00B21AE4" w:rsidRDefault="00571BC0" w:rsidP="00B21AE4">
      <w:pPr>
        <w:rPr>
          <w:rFonts w:ascii="Times New Roman" w:hAnsi="Times New Roman" w:cs="Times New Roman"/>
        </w:rPr>
      </w:pPr>
    </w:p>
    <w:p w14:paraId="28BA32E8" w14:textId="77777777" w:rsidR="00571BC0" w:rsidRPr="00B21AE4" w:rsidRDefault="00571BC0" w:rsidP="00B21AE4">
      <w:pPr>
        <w:jc w:val="center"/>
        <w:rPr>
          <w:rFonts w:ascii="Times New Roman" w:hAnsi="Times New Roman" w:cs="Times New Roman"/>
          <w:b/>
          <w:bCs/>
        </w:rPr>
      </w:pPr>
      <w:r w:rsidRPr="00B21AE4">
        <w:rPr>
          <w:rFonts w:ascii="Times New Roman" w:hAnsi="Times New Roman" w:cs="Times New Roman"/>
          <w:b/>
          <w:bCs/>
        </w:rPr>
        <w:t>Please submit it via Blackboard. MATLAB and Python are allowed.</w:t>
      </w:r>
    </w:p>
    <w:p w14:paraId="0A3FC4E7" w14:textId="132D3240" w:rsidR="00571BC0" w:rsidRPr="00B21AE4" w:rsidRDefault="00571BC0" w:rsidP="00B21AE4">
      <w:pPr>
        <w:jc w:val="center"/>
        <w:rPr>
          <w:rFonts w:ascii="Times New Roman" w:hAnsi="Times New Roman" w:cs="Times New Roman"/>
          <w:b/>
          <w:bCs/>
        </w:rPr>
      </w:pPr>
      <w:r w:rsidRPr="00B21AE4">
        <w:rPr>
          <w:rFonts w:ascii="Times New Roman" w:hAnsi="Times New Roman" w:cs="Times New Roman"/>
          <w:b/>
          <w:bCs/>
        </w:rPr>
        <w:t>Due</w:t>
      </w:r>
      <w:r w:rsidRPr="00B21AE4">
        <w:rPr>
          <w:rFonts w:ascii="Times New Roman" w:hAnsi="Times New Roman" w:cs="Times New Roman"/>
          <w:b/>
          <w:bCs/>
        </w:rPr>
        <w:t>：</w:t>
      </w:r>
      <w:r w:rsidRPr="00B21AE4">
        <w:rPr>
          <w:rFonts w:ascii="Times New Roman" w:hAnsi="Times New Roman" w:cs="Times New Roman"/>
          <w:b/>
          <w:bCs/>
        </w:rPr>
        <w:t>October.</w:t>
      </w:r>
      <w:r w:rsidR="00397229" w:rsidRPr="00B21AE4">
        <w:rPr>
          <w:rFonts w:ascii="Times New Roman" w:hAnsi="Times New Roman" w:cs="Times New Roman"/>
          <w:b/>
          <w:bCs/>
        </w:rPr>
        <w:t>3</w:t>
      </w:r>
      <w:r w:rsidRPr="00B21AE4">
        <w:rPr>
          <w:rFonts w:ascii="Times New Roman" w:hAnsi="Times New Roman" w:cs="Times New Roman"/>
          <w:b/>
          <w:bCs/>
        </w:rPr>
        <w:t>0th  23</w:t>
      </w:r>
      <w:r w:rsidRPr="00B21AE4">
        <w:rPr>
          <w:rFonts w:ascii="Times New Roman" w:hAnsi="Times New Roman" w:cs="Times New Roman"/>
          <w:b/>
          <w:bCs/>
        </w:rPr>
        <w:t>：</w:t>
      </w:r>
      <w:r w:rsidRPr="00B21AE4">
        <w:rPr>
          <w:rFonts w:ascii="Times New Roman" w:hAnsi="Times New Roman" w:cs="Times New Roman"/>
          <w:b/>
          <w:bCs/>
        </w:rPr>
        <w:t>59</w:t>
      </w:r>
    </w:p>
    <w:p w14:paraId="2C9056C7" w14:textId="4B71847F" w:rsidR="00571BC0" w:rsidRPr="00B21AE4" w:rsidRDefault="00571BC0" w:rsidP="00B21AE4">
      <w:pPr>
        <w:jc w:val="center"/>
        <w:rPr>
          <w:rFonts w:ascii="Times New Roman" w:hAnsi="Times New Roman" w:cs="Times New Roman"/>
          <w:b/>
          <w:bCs/>
        </w:rPr>
      </w:pPr>
      <w:r w:rsidRPr="00B21AE4">
        <w:rPr>
          <w:rFonts w:ascii="Times New Roman" w:hAnsi="Times New Roman" w:cs="Times New Roman"/>
          <w:b/>
          <w:bCs/>
        </w:rPr>
        <w:t xml:space="preserve">TA’s Email: </w:t>
      </w:r>
      <w:hyperlink r:id="rId7" w:history="1">
        <w:r w:rsidRPr="00B21AE4">
          <w:rPr>
            <w:rStyle w:val="af6"/>
            <w:rFonts w:ascii="Times New Roman" w:hAnsi="Times New Roman" w:cs="Times New Roman"/>
            <w:b/>
            <w:bCs/>
          </w:rPr>
          <w:t>zhanghb2022@shanghaitech.edu.cn</w:t>
        </w:r>
      </w:hyperlink>
    </w:p>
    <w:p w14:paraId="0004B46B" w14:textId="77777777" w:rsidR="00571BC0" w:rsidRPr="00B21AE4" w:rsidRDefault="00571BC0" w:rsidP="00B21AE4">
      <w:pPr>
        <w:rPr>
          <w:rFonts w:ascii="Times New Roman" w:hAnsi="Times New Roman" w:cs="Times New Roman"/>
        </w:rPr>
      </w:pPr>
    </w:p>
    <w:p w14:paraId="00109322" w14:textId="20AEE68B" w:rsidR="00571BC0" w:rsidRPr="00B21AE4" w:rsidRDefault="00571BC0" w:rsidP="00B21AE4">
      <w:pPr>
        <w:ind w:firstLineChars="500" w:firstLine="1050"/>
        <w:rPr>
          <w:rFonts w:ascii="Times New Roman" w:hAnsi="Times New Roman" w:cs="Times New Roman"/>
          <w:b/>
          <w:bCs/>
          <w:u w:val="single"/>
        </w:rPr>
      </w:pPr>
      <w:r w:rsidRPr="00B21AE4">
        <w:rPr>
          <w:rFonts w:ascii="Times New Roman" w:hAnsi="Times New Roman" w:cs="Times New Roman"/>
          <w:b/>
          <w:bCs/>
        </w:rPr>
        <w:t xml:space="preserve">Your name: </w:t>
      </w:r>
      <w:r w:rsidRPr="00B21AE4">
        <w:rPr>
          <w:rFonts w:ascii="Times New Roman" w:hAnsi="Times New Roman" w:cs="Times New Roman"/>
          <w:b/>
          <w:bCs/>
          <w:u w:val="single"/>
        </w:rPr>
        <w:t xml:space="preserve">                   </w:t>
      </w:r>
      <w:r w:rsidRPr="00B21AE4">
        <w:rPr>
          <w:rFonts w:ascii="Times New Roman" w:hAnsi="Times New Roman" w:cs="Times New Roman"/>
          <w:b/>
          <w:bCs/>
        </w:rPr>
        <w:t xml:space="preserve"> Student ID: </w:t>
      </w:r>
      <w:r w:rsidRPr="00B21AE4">
        <w:rPr>
          <w:rFonts w:ascii="Times New Roman" w:hAnsi="Times New Roman" w:cs="Times New Roman"/>
          <w:b/>
          <w:bCs/>
          <w:u w:val="single"/>
        </w:rPr>
        <w:t xml:space="preserve">                </w:t>
      </w:r>
    </w:p>
    <w:p w14:paraId="17529F64" w14:textId="77777777" w:rsidR="00571BC0" w:rsidRPr="00B21AE4" w:rsidRDefault="00571BC0" w:rsidP="00B21AE4">
      <w:pPr>
        <w:rPr>
          <w:rFonts w:ascii="Times New Roman" w:hAnsi="Times New Roman" w:cs="Times New Roman" w:hint="eastAsia"/>
        </w:rPr>
      </w:pPr>
    </w:p>
    <w:p w14:paraId="437D0E0C" w14:textId="4E725A37" w:rsidR="00E34DBE" w:rsidRPr="00B21AE4" w:rsidRDefault="00E34DBE" w:rsidP="00B21AE4">
      <w:pPr>
        <w:rPr>
          <w:rFonts w:ascii="Times New Roman" w:hAnsi="Times New Roman" w:cs="Times New Roman"/>
          <w:b/>
          <w:bCs/>
          <w:sz w:val="28"/>
          <w:szCs w:val="28"/>
        </w:rPr>
      </w:pPr>
      <w:r w:rsidRPr="00B21AE4">
        <w:rPr>
          <w:rFonts w:ascii="Times New Roman" w:hAnsi="Times New Roman" w:cs="Times New Roman"/>
          <w:b/>
          <w:bCs/>
          <w:sz w:val="28"/>
          <w:szCs w:val="28"/>
        </w:rPr>
        <w:t>Question 1 (20 pts)</w:t>
      </w:r>
    </w:p>
    <w:p w14:paraId="2F90AFE9" w14:textId="77777777" w:rsidR="00E34DBE"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 xml:space="preserve">For a 18F PET scan, if an initial dose of </w:t>
      </w:r>
      <m:oMath>
        <m:r>
          <w:rPr>
            <w:rFonts w:ascii="Cambria Math" w:hAnsi="Cambria Math" w:cs="Times New Roman"/>
            <w:sz w:val="28"/>
            <w:szCs w:val="28"/>
          </w:rPr>
          <m:t>1.5 mCi</m:t>
        </m:r>
      </m:oMath>
      <w:r w:rsidRPr="00B21AE4">
        <w:rPr>
          <w:rFonts w:ascii="Times New Roman" w:hAnsi="Times New Roman" w:cs="Times New Roman"/>
          <w:sz w:val="28"/>
          <w:szCs w:val="28"/>
        </w:rPr>
        <w:t xml:space="preserve"> is injected, please calculate the total number of </w:t>
      </w:r>
      <m:oMath>
        <m:r>
          <w:rPr>
            <w:rFonts w:ascii="Cambria Math" w:hAnsi="Cambria Math" w:cs="Times New Roman"/>
            <w:sz w:val="28"/>
            <w:szCs w:val="28"/>
          </w:rPr>
          <m:t>γ</m:t>
        </m:r>
      </m:oMath>
      <w:r w:rsidRPr="00B21AE4">
        <w:rPr>
          <w:rFonts w:ascii="Times New Roman" w:hAnsi="Times New Roman" w:cs="Times New Roman"/>
          <w:sz w:val="28"/>
          <w:szCs w:val="28"/>
        </w:rPr>
        <w:t xml:space="preserve">-rays that are detected during a scan time of </w:t>
      </w:r>
      <m:oMath>
        <m:r>
          <w:rPr>
            <w:rFonts w:ascii="Cambria Math" w:hAnsi="Cambria Math" w:cs="Times New Roman"/>
            <w:sz w:val="28"/>
            <w:szCs w:val="28"/>
          </w:rPr>
          <m:t>50</m:t>
        </m:r>
      </m:oMath>
      <w:r w:rsidRPr="00B21AE4">
        <w:rPr>
          <w:rFonts w:ascii="Times New Roman" w:hAnsi="Times New Roman" w:cs="Times New Roman"/>
          <w:sz w:val="28"/>
          <w:szCs w:val="28"/>
        </w:rPr>
        <w:t xml:space="preserve"> minutes. Assume the scanning starts immediately after injection, and only True Coincidence (no other coincidences) will happen. (Half-life of 18F is </w:t>
      </w:r>
      <m:oMath>
        <m:r>
          <w:rPr>
            <w:rFonts w:ascii="Cambria Math" w:hAnsi="Cambria Math" w:cs="Times New Roman"/>
            <w:sz w:val="28"/>
            <w:szCs w:val="28"/>
          </w:rPr>
          <m:t>109.7 minutes</m:t>
        </m:r>
      </m:oMath>
      <w:r w:rsidRPr="00B21AE4">
        <w:rPr>
          <w:rFonts w:ascii="Times New Roman" w:hAnsi="Times New Roman" w:cs="Times New Roman"/>
          <w:sz w:val="28"/>
          <w:szCs w:val="28"/>
        </w:rPr>
        <w:t>.)</w:t>
      </w:r>
    </w:p>
    <w:p w14:paraId="7A69F5C5" w14:textId="77777777" w:rsidR="00E22511" w:rsidRPr="00B21AE4" w:rsidRDefault="00E22511" w:rsidP="00B21AE4">
      <w:pPr>
        <w:rPr>
          <w:rFonts w:ascii="Times New Roman" w:hAnsi="Times New Roman" w:cs="Times New Roman"/>
          <w:sz w:val="28"/>
          <w:szCs w:val="28"/>
        </w:rPr>
      </w:pPr>
    </w:p>
    <w:p w14:paraId="5CB95768" w14:textId="77777777" w:rsidR="00E34DBE" w:rsidRPr="00E22511" w:rsidRDefault="00E34DBE" w:rsidP="00B21AE4">
      <w:pPr>
        <w:rPr>
          <w:rFonts w:ascii="Times New Roman" w:hAnsi="Times New Roman" w:cs="Times New Roman"/>
          <w:b/>
          <w:bCs/>
          <w:color w:val="FF0000"/>
          <w:sz w:val="28"/>
          <w:szCs w:val="28"/>
        </w:rPr>
      </w:pPr>
      <w:r w:rsidRPr="00E22511">
        <w:rPr>
          <w:rFonts w:ascii="Times New Roman" w:hAnsi="Times New Roman" w:cs="Times New Roman"/>
          <w:b/>
          <w:bCs/>
          <w:color w:val="FF0000"/>
          <w:sz w:val="28"/>
          <w:szCs w:val="28"/>
        </w:rPr>
        <w:t>Solution:</w:t>
      </w:r>
    </w:p>
    <w:p w14:paraId="4D5B21D9" w14:textId="77777777"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 xml:space="preserve">First, we have the half-life of 18F as </w:t>
      </w:r>
      <m:oMath>
        <m:r>
          <w:rPr>
            <w:rFonts w:ascii="Cambria Math" w:hAnsi="Cambria Math" w:cs="Times New Roman"/>
            <w:sz w:val="28"/>
            <w:szCs w:val="28"/>
          </w:rPr>
          <m:t>109.7 minutes</m:t>
        </m:r>
      </m:oMath>
      <w:r w:rsidRPr="00B21AE4">
        <w:rPr>
          <w:rFonts w:ascii="Times New Roman" w:hAnsi="Times New Roman" w:cs="Times New Roman"/>
          <w:sz w:val="28"/>
          <w:szCs w:val="28"/>
        </w:rPr>
        <w:t>. Then we derive</w:t>
      </w:r>
    </w:p>
    <w:p w14:paraId="3C2E5F58" w14:textId="77777777" w:rsidR="00E34DBE" w:rsidRPr="00B21AE4" w:rsidRDefault="00E34DBE" w:rsidP="00B21AE4">
      <w:pPr>
        <w:rPr>
          <w:rFonts w:ascii="Times New Roman" w:hAnsi="Times New Roman" w:cs="Times New Roman"/>
          <w:sz w:val="28"/>
          <w:szCs w:val="28"/>
        </w:rPr>
      </w:pPr>
      <m:oMathPara>
        <m:oMath>
          <m:r>
            <w:rPr>
              <w:rFonts w:ascii="Cambria Math" w:hAnsi="Cambria Math" w:cs="Times New Roman"/>
              <w:sz w:val="28"/>
              <w:szCs w:val="28"/>
            </w:rPr>
            <m:t>λ=</m:t>
          </m:r>
          <m:f>
            <m:fPr>
              <m:ctrlPr>
                <w:rPr>
                  <w:rFonts w:ascii="Cambria Math" w:hAnsi="Cambria Math" w:cs="Times New Roman"/>
                  <w:sz w:val="28"/>
                  <w:szCs w:val="28"/>
                </w:rPr>
              </m:ctrlPr>
            </m:fPr>
            <m:num>
              <m:r>
                <w:rPr>
                  <w:rFonts w:ascii="Cambria Math" w:hAnsi="Cambria Math" w:cs="Times New Roman"/>
                  <w:sz w:val="28"/>
                  <w:szCs w:val="28"/>
                </w:rPr>
                <m:t>0.693</m:t>
              </m:r>
            </m:num>
            <m:den>
              <m:r>
                <w:rPr>
                  <w:rFonts w:ascii="Cambria Math" w:hAnsi="Cambria Math" w:cs="Times New Roman"/>
                  <w:sz w:val="28"/>
                  <w:szCs w:val="28"/>
                </w:rPr>
                <m:t>109.7×60</m:t>
              </m:r>
            </m:den>
          </m:f>
          <m:r>
            <w:rPr>
              <w:rFonts w:ascii="Cambria Math" w:hAnsi="Cambria Math" w:cs="Times New Roman"/>
              <w:sz w:val="28"/>
              <w:szCs w:val="28"/>
            </w:rPr>
            <m:t>=1.05×</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s</m:t>
              </m:r>
            </m:e>
            <m:sup>
              <m:r>
                <w:rPr>
                  <w:rFonts w:ascii="Cambria Math" w:hAnsi="Cambria Math" w:cs="Times New Roman"/>
                  <w:sz w:val="28"/>
                  <w:szCs w:val="28"/>
                </w:rPr>
                <m:t>-1</m:t>
              </m:r>
            </m:sup>
          </m:sSup>
        </m:oMath>
      </m:oMathPara>
    </w:p>
    <w:p w14:paraId="5A0C80D1" w14:textId="77777777"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 xml:space="preserve">The value of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oMath>
      <w:r w:rsidRPr="00B21AE4">
        <w:rPr>
          <w:rFonts w:ascii="Times New Roman" w:hAnsi="Times New Roman" w:cs="Times New Roman"/>
          <w:sz w:val="28"/>
          <w:szCs w:val="28"/>
        </w:rPr>
        <w:t xml:space="preserve"> can be computed by</w:t>
      </w:r>
    </w:p>
    <w:p w14:paraId="2CB6C791" w14:textId="77777777" w:rsidR="00E34DBE" w:rsidRPr="00B21AE4" w:rsidRDefault="00000000" w:rsidP="00B21AE4">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Q</m:t>
              </m:r>
            </m:num>
            <m:den>
              <m:r>
                <w:rPr>
                  <w:rFonts w:ascii="Cambria Math" w:hAnsi="Cambria Math" w:cs="Times New Roman"/>
                  <w:sz w:val="28"/>
                  <w:szCs w:val="28"/>
                </w:rPr>
                <m:t>λ</m:t>
              </m: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1.5×3.7×</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1.05×</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den>
          </m:f>
          <m:r>
            <w:rPr>
              <w:rFonts w:ascii="Cambria Math" w:hAnsi="Cambria Math" w:cs="Times New Roman"/>
              <w:sz w:val="28"/>
              <w:szCs w:val="28"/>
            </w:rPr>
            <m:t>=5.29×</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oMath>
      </m:oMathPara>
    </w:p>
    <w:p w14:paraId="7B12BFE4" w14:textId="77777777"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During the 50-minute scan, the total number of disintegrations is given by</w:t>
      </w:r>
    </w:p>
    <w:p w14:paraId="19589334" w14:textId="77777777" w:rsidR="00E34DBE" w:rsidRPr="00B21AE4" w:rsidRDefault="00E34DBE" w:rsidP="00B21AE4">
      <w:pPr>
        <w:rPr>
          <w:rFonts w:ascii="Times New Roman" w:hAnsi="Times New Roman" w:cs="Times New Roman"/>
          <w:sz w:val="28"/>
          <w:szCs w:val="28"/>
        </w:rPr>
      </w:pPr>
      <m:oMathPara>
        <m:oMath>
          <m:r>
            <w:rPr>
              <w:rFonts w:ascii="Cambria Math" w:hAnsi="Cambria Math" w:cs="Times New Roman"/>
              <w:sz w:val="28"/>
              <w:szCs w:val="28"/>
            </w:rPr>
            <m:t>N=</m:t>
          </m:r>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d>
            <m:dPr>
              <m:ctrlPr>
                <w:rPr>
                  <w:rFonts w:ascii="Cambria Math" w:hAnsi="Cambria Math" w:cs="Times New Roman"/>
                  <w:sz w:val="28"/>
                  <w:szCs w:val="28"/>
                </w:rPr>
              </m:ctrlPr>
            </m:dPr>
            <m:e>
              <m:r>
                <w:rPr>
                  <w:rFonts w:ascii="Cambria Math" w:hAnsi="Cambria Math" w:cs="Times New Roman"/>
                  <w:sz w:val="28"/>
                  <w:szCs w:val="28"/>
                </w:rPr>
                <m:t>1-</m:t>
              </m:r>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-λt</m:t>
                  </m:r>
                </m:sup>
              </m:sSup>
            </m:e>
          </m:d>
          <m:r>
            <w:rPr>
              <w:rFonts w:ascii="Cambria Math" w:hAnsi="Cambria Math" w:cs="Times New Roman"/>
              <w:sz w:val="28"/>
              <w:szCs w:val="28"/>
            </w:rPr>
            <m:t>=5.29×</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r>
            <w:rPr>
              <w:rFonts w:ascii="Cambria Math" w:hAnsi="Cambria Math" w:cs="Times New Roman"/>
              <w:sz w:val="28"/>
              <w:szCs w:val="28"/>
            </w:rPr>
            <m:t>×</m:t>
          </m:r>
          <m:d>
            <m:dPr>
              <m:ctrlPr>
                <w:rPr>
                  <w:rFonts w:ascii="Cambria Math" w:hAnsi="Cambria Math" w:cs="Times New Roman"/>
                  <w:sz w:val="28"/>
                  <w:szCs w:val="28"/>
                </w:rPr>
              </m:ctrlPr>
            </m:dPr>
            <m:e>
              <m:r>
                <w:rPr>
                  <w:rFonts w:ascii="Cambria Math" w:hAnsi="Cambria Math" w:cs="Times New Roman"/>
                  <w:sz w:val="28"/>
                  <w:szCs w:val="28"/>
                </w:rPr>
                <m:t>1-</m:t>
              </m:r>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-1.05×</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×50×60</m:t>
                  </m:r>
                </m:sup>
              </m:sSup>
            </m:e>
          </m:d>
          <m:r>
            <w:rPr>
              <w:rFonts w:ascii="Cambria Math" w:hAnsi="Cambria Math" w:cs="Times New Roman"/>
              <w:sz w:val="28"/>
              <w:szCs w:val="28"/>
            </w:rPr>
            <m:t>=1.428×</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oMath>
      </m:oMathPara>
    </w:p>
    <w:p w14:paraId="0E93F232" w14:textId="08917A8E" w:rsidR="00571BC0" w:rsidRPr="00B21AE4" w:rsidRDefault="00E34DBE" w:rsidP="00B21AE4">
      <w:pPr>
        <w:rPr>
          <w:rFonts w:ascii="Times New Roman" w:hAnsi="Times New Roman" w:cs="Times New Roman" w:hint="eastAsia"/>
          <w:sz w:val="28"/>
          <w:szCs w:val="28"/>
        </w:rPr>
      </w:pPr>
      <w:r w:rsidRPr="00B21AE4">
        <w:rPr>
          <w:rFonts w:ascii="Times New Roman" w:hAnsi="Times New Roman" w:cs="Times New Roman"/>
          <w:sz w:val="28"/>
          <w:szCs w:val="28"/>
        </w:rPr>
        <w:t xml:space="preserve">So, the total number of </w:t>
      </w:r>
      <m:oMath>
        <m:r>
          <w:rPr>
            <w:rFonts w:ascii="Cambria Math" w:hAnsi="Cambria Math" w:cs="Times New Roman"/>
            <w:sz w:val="28"/>
            <w:szCs w:val="28"/>
          </w:rPr>
          <m:t>γ</m:t>
        </m:r>
      </m:oMath>
      <w:r w:rsidRPr="00B21AE4">
        <w:rPr>
          <w:rFonts w:ascii="Times New Roman" w:hAnsi="Times New Roman" w:cs="Times New Roman"/>
          <w:sz w:val="28"/>
          <w:szCs w:val="28"/>
        </w:rPr>
        <w:t xml:space="preserve">-rays detected, if only True Coincidences happen, is twice the value of </w:t>
      </w:r>
      <m:oMath>
        <m:r>
          <w:rPr>
            <w:rFonts w:ascii="Cambria Math" w:hAnsi="Cambria Math" w:cs="Times New Roman"/>
            <w:sz w:val="28"/>
            <w:szCs w:val="28"/>
          </w:rPr>
          <m:t>N</m:t>
        </m:r>
      </m:oMath>
      <w:r w:rsidRPr="00B21AE4">
        <w:rPr>
          <w:rFonts w:ascii="Times New Roman" w:hAnsi="Times New Roman" w:cs="Times New Roman"/>
          <w:sz w:val="28"/>
          <w:szCs w:val="28"/>
        </w:rPr>
        <w:t xml:space="preserve">, namely </w:t>
      </w:r>
      <m:oMath>
        <m:r>
          <w:rPr>
            <w:rFonts w:ascii="Cambria Math" w:hAnsi="Cambria Math" w:cs="Times New Roman"/>
            <w:sz w:val="28"/>
            <w:szCs w:val="28"/>
          </w:rPr>
          <m:t>2.86×</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oMath>
      <w:r w:rsidRPr="00B21AE4">
        <w:rPr>
          <w:rFonts w:ascii="Times New Roman" w:hAnsi="Times New Roman" w:cs="Times New Roman"/>
          <w:sz w:val="28"/>
          <w:szCs w:val="28"/>
        </w:rPr>
        <w:t>.</w:t>
      </w:r>
    </w:p>
    <w:p w14:paraId="5CBF26BA" w14:textId="534A93F6" w:rsidR="00571BC0" w:rsidRPr="00B21AE4" w:rsidRDefault="00571BC0" w:rsidP="00B21AE4">
      <w:pPr>
        <w:rPr>
          <w:rFonts w:ascii="Times New Roman" w:hAnsi="Times New Roman" w:cs="Times New Roman"/>
          <w:b/>
          <w:bCs/>
          <w:sz w:val="28"/>
          <w:szCs w:val="28"/>
        </w:rPr>
      </w:pPr>
      <w:r w:rsidRPr="00B21AE4">
        <w:rPr>
          <w:rFonts w:ascii="Times New Roman" w:hAnsi="Times New Roman" w:cs="Times New Roman"/>
        </w:rPr>
        <w:br w:type="page"/>
      </w:r>
      <w:r w:rsidRPr="00B21AE4">
        <w:rPr>
          <w:rFonts w:ascii="Times New Roman" w:hAnsi="Times New Roman" w:cs="Times New Roman"/>
          <w:b/>
          <w:bCs/>
          <w:sz w:val="28"/>
          <w:szCs w:val="28"/>
        </w:rPr>
        <w:lastRenderedPageBreak/>
        <w:t>Question 2</w:t>
      </w:r>
      <w:r w:rsidR="004A4ED8" w:rsidRPr="00B21AE4">
        <w:rPr>
          <w:rFonts w:ascii="Times New Roman" w:hAnsi="Times New Roman" w:cs="Times New Roman"/>
          <w:b/>
          <w:bCs/>
          <w:sz w:val="28"/>
          <w:szCs w:val="28"/>
        </w:rPr>
        <w:t xml:space="preserve"> (</w:t>
      </w:r>
      <w:r w:rsidR="00E34DBE" w:rsidRPr="00B21AE4">
        <w:rPr>
          <w:rFonts w:ascii="Times New Roman" w:hAnsi="Times New Roman" w:cs="Times New Roman"/>
          <w:b/>
          <w:bCs/>
          <w:sz w:val="28"/>
          <w:szCs w:val="28"/>
        </w:rPr>
        <w:t>20</w:t>
      </w:r>
      <w:r w:rsidR="004A4ED8" w:rsidRPr="00B21AE4">
        <w:rPr>
          <w:rFonts w:ascii="Times New Roman" w:hAnsi="Times New Roman" w:cs="Times New Roman"/>
          <w:b/>
          <w:bCs/>
          <w:sz w:val="28"/>
          <w:szCs w:val="28"/>
        </w:rPr>
        <w:t xml:space="preserve"> pts)</w:t>
      </w:r>
    </w:p>
    <w:p w14:paraId="69C778BF" w14:textId="565C9D94" w:rsidR="00E34DBE" w:rsidRPr="00B21AE4" w:rsidRDefault="0040324E" w:rsidP="00B21AE4">
      <w:pPr>
        <w:rPr>
          <w:rFonts w:ascii="Times New Roman" w:hAnsi="Times New Roman" w:cs="Times New Roman"/>
          <w:sz w:val="28"/>
          <w:szCs w:val="28"/>
        </w:rPr>
      </w:pPr>
      <w:r w:rsidRPr="00B21AE4">
        <w:rPr>
          <w:rFonts w:ascii="Times New Roman" w:hAnsi="Times New Roman" w:cs="Times New Roman"/>
          <w:sz w:val="28"/>
          <w:szCs w:val="28"/>
        </w:rPr>
        <w:t>Isosensitive imaging is a technique that acquires nuclear medicine scans from opposite sides of the patient, and then combines the signals to remove the depth dependence of the signal intensity. By considering the attenuation of \gamma-rays in the patient, using the following figure as an example, show how this technique works, and what mathematical processing of the two scans is necessary.</w:t>
      </w:r>
    </w:p>
    <w:p w14:paraId="2470398A" w14:textId="77777777" w:rsidR="00E34DBE" w:rsidRDefault="00E34DBE" w:rsidP="00B21AE4">
      <w:pPr>
        <w:rPr>
          <w:rFonts w:ascii="Times New Roman" w:hAnsi="Times New Roman" w:cs="Times New Roman"/>
        </w:rPr>
      </w:pPr>
      <w:r w:rsidRPr="00B21AE4">
        <w:rPr>
          <w:rFonts w:ascii="Times New Roman" w:hAnsi="Times New Roman" w:cs="Times New Roman"/>
        </w:rPr>
        <mc:AlternateContent>
          <mc:Choice Requires="wps">
            <w:drawing>
              <wp:inline distT="0" distB="0" distL="0" distR="0" wp14:anchorId="5949973B" wp14:editId="39D138DF">
                <wp:extent cx="5052149" cy="2460759"/>
                <wp:effectExtent l="0" t="0" r="0" b="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2149" cy="2460759"/>
                        </a:xfrm>
                        <a:prstGeom prst="rect">
                          <a:avLst/>
                        </a:prstGeom>
                        <a:solidFill>
                          <a:srgbClr val="FFFFFF"/>
                        </a:solidFill>
                        <a:ln w="9525">
                          <a:noFill/>
                          <a:miter lim="800000"/>
                          <a:headEnd/>
                          <a:tailEnd/>
                        </a:ln>
                      </wps:spPr>
                      <wps:txbx>
                        <w:txbxContent>
                          <w:p w14:paraId="4D1F18DC" w14:textId="77777777" w:rsidR="00E34DBE" w:rsidRDefault="00E34DBE" w:rsidP="00E34DBE">
                            <w:pPr>
                              <w:jc w:val="center"/>
                              <w:rPr>
                                <w:rFonts w:hint="eastAsia"/>
                              </w:rPr>
                            </w:pPr>
                            <w:r w:rsidRPr="003F01AB">
                              <w:rPr>
                                <w:rFonts w:ascii="等线" w:eastAsia="等线" w:hAnsi="等线" w:cs="Times New Roman"/>
                                <w:noProof/>
                                <w:sz w:val="24"/>
                                <w:szCs w:val="24"/>
                              </w:rPr>
                              <w:drawing>
                                <wp:inline distT="0" distB="0" distL="0" distR="0" wp14:anchorId="32670179" wp14:editId="34B04803">
                                  <wp:extent cx="4755586" cy="2071741"/>
                                  <wp:effectExtent l="0" t="0" r="6985" b="508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pic:nvPicPr>
                                        <pic:blipFill>
                                          <a:blip r:embed="rId8"/>
                                          <a:stretch>
                                            <a:fillRect/>
                                          </a:stretch>
                                        </pic:blipFill>
                                        <pic:spPr>
                                          <a:xfrm>
                                            <a:off x="0" y="0"/>
                                            <a:ext cx="4796696" cy="2089650"/>
                                          </a:xfrm>
                                          <a:prstGeom prst="rect">
                                            <a:avLst/>
                                          </a:prstGeom>
                                        </pic:spPr>
                                      </pic:pic>
                                    </a:graphicData>
                                  </a:graphic>
                                </wp:inline>
                              </w:drawing>
                            </w:r>
                          </w:p>
                          <w:p w14:paraId="3D098CB0" w14:textId="77777777" w:rsidR="00E34DBE" w:rsidRPr="003F01AB" w:rsidRDefault="00E34DBE" w:rsidP="00E34DBE">
                            <w:pPr>
                              <w:jc w:val="center"/>
                              <w:rPr>
                                <w:rFonts w:ascii="Times New Roman" w:hAnsi="Times New Roman" w:cs="Times New Roman"/>
                                <w:b/>
                                <w:bCs/>
                              </w:rPr>
                            </w:pPr>
                            <w:r w:rsidRPr="003F01AB">
                              <w:rPr>
                                <w:rFonts w:ascii="Times New Roman" w:hAnsi="Times New Roman" w:cs="Times New Roman"/>
                                <w:b/>
                                <w:bCs/>
                              </w:rPr>
                              <w:t>Fig.1</w:t>
                            </w:r>
                          </w:p>
                        </w:txbxContent>
                      </wps:txbx>
                      <wps:bodyPr rot="0" vert="horz" wrap="square" lIns="91440" tIns="45720" rIns="91440" bIns="45720" anchor="t" anchorCtr="0">
                        <a:noAutofit/>
                      </wps:bodyPr>
                    </wps:wsp>
                  </a:graphicData>
                </a:graphic>
              </wp:inline>
            </w:drawing>
          </mc:Choice>
          <mc:Fallback>
            <w:pict>
              <v:shapetype w14:anchorId="5949973B" id="_x0000_t202" coordsize="21600,21600" o:spt="202" path="m,l,21600r21600,l21600,xe">
                <v:stroke joinstyle="miter"/>
                <v:path gradientshapeok="t" o:connecttype="rect"/>
              </v:shapetype>
              <v:shape id="文本框 2" o:spid="_x0000_s1026" type="#_x0000_t202" style="width:397.8pt;height:1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" stroked="f">
                <v:textbox>
                  <w:txbxContent>
                    <w:p w14:paraId="4D1F18DC" w14:textId="77777777" w:rsidR="00E34DBE" w:rsidRDefault="00E34DBE" w:rsidP="00E34DBE">
                      <w:pPr>
                        <w:jc w:val="center"/>
                        <w:rPr>
                          <w:rFonts w:hint="eastAsia"/>
                        </w:rPr>
                      </w:pPr>
                      <w:r w:rsidRPr="003F01AB">
                        <w:rPr>
                          <w:rFonts w:ascii="等线" w:eastAsia="等线" w:hAnsi="等线" w:cs="Times New Roman"/>
                          <w:noProof/>
                          <w:sz w:val="24"/>
                          <w:szCs w:val="24"/>
                        </w:rPr>
                        <w:drawing>
                          <wp:inline distT="0" distB="0" distL="0" distR="0" wp14:anchorId="32670179" wp14:editId="34B04803">
                            <wp:extent cx="4755586" cy="2071741"/>
                            <wp:effectExtent l="0" t="0" r="6985" b="508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pic:nvPicPr>
                                  <pic:blipFill>
                                    <a:blip r:embed="rId8"/>
                                    <a:stretch>
                                      <a:fillRect/>
                                    </a:stretch>
                                  </pic:blipFill>
                                  <pic:spPr>
                                    <a:xfrm>
                                      <a:off x="0" y="0"/>
                                      <a:ext cx="4796696" cy="2089650"/>
                                    </a:xfrm>
                                    <a:prstGeom prst="rect">
                                      <a:avLst/>
                                    </a:prstGeom>
                                  </pic:spPr>
                                </pic:pic>
                              </a:graphicData>
                            </a:graphic>
                          </wp:inline>
                        </w:drawing>
                      </w:r>
                    </w:p>
                    <w:p w14:paraId="3D098CB0" w14:textId="77777777" w:rsidR="00E34DBE" w:rsidRPr="003F01AB" w:rsidRDefault="00E34DBE" w:rsidP="00E34DBE">
                      <w:pPr>
                        <w:jc w:val="center"/>
                        <w:rPr>
                          <w:rFonts w:ascii="Times New Roman" w:hAnsi="Times New Roman" w:cs="Times New Roman"/>
                          <w:b/>
                          <w:bCs/>
                        </w:rPr>
                      </w:pPr>
                      <w:r w:rsidRPr="003F01AB">
                        <w:rPr>
                          <w:rFonts w:ascii="Times New Roman" w:hAnsi="Times New Roman" w:cs="Times New Roman"/>
                          <w:b/>
                          <w:bCs/>
                        </w:rPr>
                        <w:t>Fig.1</w:t>
                      </w:r>
                    </w:p>
                  </w:txbxContent>
                </v:textbox>
                <w10:anchorlock/>
              </v:shape>
            </w:pict>
          </mc:Fallback>
        </mc:AlternateContent>
      </w:r>
    </w:p>
    <w:p w14:paraId="6C1F3D4B" w14:textId="77777777" w:rsidR="00E22511" w:rsidRPr="00B21AE4" w:rsidRDefault="00E22511" w:rsidP="00B21AE4">
      <w:pPr>
        <w:rPr>
          <w:rFonts w:ascii="Times New Roman" w:hAnsi="Times New Roman" w:cs="Times New Roman" w:hint="eastAsia"/>
        </w:rPr>
      </w:pPr>
    </w:p>
    <w:p w14:paraId="005C2A2B" w14:textId="77777777" w:rsidR="00E34DBE" w:rsidRPr="00E22511" w:rsidRDefault="00E34DBE" w:rsidP="00B21AE4">
      <w:pPr>
        <w:rPr>
          <w:rFonts w:ascii="Times New Roman" w:hAnsi="Times New Roman" w:cs="Times New Roman"/>
          <w:b/>
          <w:bCs/>
          <w:color w:val="FF0000"/>
          <w:sz w:val="28"/>
          <w:szCs w:val="28"/>
        </w:rPr>
      </w:pPr>
      <w:r w:rsidRPr="00E22511">
        <w:rPr>
          <w:rFonts w:ascii="Times New Roman" w:hAnsi="Times New Roman" w:cs="Times New Roman"/>
          <w:b/>
          <w:bCs/>
          <w:color w:val="FF0000"/>
          <w:sz w:val="28"/>
          <w:szCs w:val="28"/>
        </w:rPr>
        <w:t>Solution:</w:t>
      </w:r>
    </w:p>
    <w:p w14:paraId="6ACA6E96" w14:textId="77777777"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Suppose that there are two sources of radioactivity, labeled 1 and 2 in the figure below. If only one scan is taken, shown on the left, then the intensity of γ-rays detected are:</w:t>
      </w:r>
    </w:p>
    <w:p w14:paraId="1DF14461" w14:textId="4BD8F630" w:rsidR="00773802" w:rsidRPr="00B21AE4" w:rsidRDefault="00000000" w:rsidP="00B21AE4">
      <w:pP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1,0</m:t>
              </m:r>
            </m:sub>
          </m:sSub>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-μ</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sup>
          </m:sSup>
        </m:oMath>
      </m:oMathPara>
    </w:p>
    <w:p w14:paraId="73016ED2" w14:textId="01CC8404" w:rsidR="00E34DBE" w:rsidRPr="00B21AE4" w:rsidRDefault="00000000" w:rsidP="00B21AE4">
      <w:pP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2,0</m:t>
              </m:r>
            </m:sub>
          </m:sSub>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-μ</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sup>
          </m:sSup>
        </m:oMath>
      </m:oMathPara>
    </w:p>
    <w:p w14:paraId="19055FF5" w14:textId="77777777"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If we denote the thickness of the body as t, then the intensities from the second scan shown on the right:</w:t>
      </w:r>
    </w:p>
    <w:p w14:paraId="42BF8FDF" w14:textId="69DF06F7" w:rsidR="00773802" w:rsidRPr="00B21AE4" w:rsidRDefault="00773802" w:rsidP="00B21AE4">
      <w:pPr>
        <w:rPr>
          <w:rFonts w:ascii="Times New Roman"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I</m:t>
              </m:r>
            </m:e>
            <m:sub>
              <m:r>
                <m:rPr>
                  <m:sty m:val="p"/>
                </m:rPr>
                <w:rPr>
                  <w:rFonts w:ascii="Cambria Math" w:hAnsi="Cambria Math" w:cs="Times New Roman"/>
                  <w:sz w:val="28"/>
                  <w:szCs w:val="28"/>
                </w:rPr>
                <m:t>1</m:t>
              </m:r>
            </m:sub>
            <m:sup>
              <m:r>
                <w:rPr>
                  <w:rFonts w:ascii="Cambria Math" w:hAnsi="Cambria Math" w:cs="Times New Roman"/>
                  <w:sz w:val="28"/>
                  <w:szCs w:val="28"/>
                </w:rPr>
                <m:t>'</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1,0</m:t>
              </m:r>
            </m:sub>
          </m:sSub>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-μ</m:t>
              </m:r>
              <m:d>
                <m:dPr>
                  <m:ctrlPr>
                    <w:rPr>
                      <w:rFonts w:ascii="Cambria Math" w:hAnsi="Cambria Math" w:cs="Times New Roman"/>
                      <w:sz w:val="28"/>
                      <w:szCs w:val="28"/>
                    </w:rPr>
                  </m:ctrlPr>
                </m:dPr>
                <m:e>
                  <m:r>
                    <m:rPr>
                      <m:sty m:val="p"/>
                    </m:rPr>
                    <w:rPr>
                      <w:rFonts w:ascii="Cambria Math" w:hAnsi="Cambria Math" w:cs="Times New Roman"/>
                      <w:sz w:val="28"/>
                      <w:szCs w:val="28"/>
                    </w:rPr>
                    <m:t>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e>
              </m:d>
            </m:sup>
          </m:sSup>
        </m:oMath>
      </m:oMathPara>
    </w:p>
    <w:p w14:paraId="7E3F029B" w14:textId="195F7E84" w:rsidR="00E34DBE" w:rsidRPr="00B21AE4" w:rsidRDefault="00773802" w:rsidP="00B21AE4">
      <w:pPr>
        <w:rPr>
          <w:rFonts w:ascii="Times New Roman" w:hAnsi="Times New Roman" w:cs="Times New Roman"/>
          <w:sz w:val="28"/>
          <w:szCs w:val="28"/>
        </w:rPr>
      </w:pPr>
      <m:oMathPara>
        <m:oMath>
          <m:sSubSup>
            <m:sSubSupPr>
              <m:ctrlPr>
                <w:rPr>
                  <w:rFonts w:ascii="Cambria Math" w:hAnsi="Cambria Math" w:cs="Times New Roman"/>
                  <w:sz w:val="28"/>
                  <w:szCs w:val="28"/>
                </w:rPr>
              </m:ctrlPr>
            </m:sSubSupPr>
            <m:e>
              <m:r>
                <m:rPr>
                  <m:sty m:val="p"/>
                </m:rPr>
                <w:rPr>
                  <w:rFonts w:ascii="Cambria Math" w:hAnsi="Cambria Math" w:cs="Times New Roman"/>
                  <w:sz w:val="28"/>
                  <w:szCs w:val="28"/>
                </w:rPr>
                <m:t>I</m:t>
              </m:r>
            </m:e>
            <m:sub>
              <m:r>
                <m:rPr>
                  <m:sty m:val="p"/>
                </m:rPr>
                <w:rPr>
                  <w:rFonts w:ascii="Cambria Math" w:hAnsi="Cambria Math" w:cs="Times New Roman"/>
                  <w:sz w:val="28"/>
                  <w:szCs w:val="28"/>
                </w:rPr>
                <m:t>2</m:t>
              </m:r>
            </m:sub>
            <m:sup>
              <m:r>
                <w:rPr>
                  <w:rFonts w:ascii="Cambria Math" w:hAnsi="Cambria Math" w:cs="Times New Roman"/>
                  <w:sz w:val="28"/>
                  <w:szCs w:val="28"/>
                </w:rPr>
                <m:t>'</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2,0</m:t>
              </m:r>
            </m:sub>
          </m:sSub>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-μ</m:t>
              </m:r>
              <m:d>
                <m:dPr>
                  <m:ctrlPr>
                    <w:rPr>
                      <w:rFonts w:ascii="Cambria Math" w:hAnsi="Cambria Math" w:cs="Times New Roman"/>
                      <w:sz w:val="28"/>
                      <w:szCs w:val="28"/>
                    </w:rPr>
                  </m:ctrlPr>
                </m:dPr>
                <m:e>
                  <m:r>
                    <m:rPr>
                      <m:sty m:val="p"/>
                    </m:rPr>
                    <w:rPr>
                      <w:rFonts w:ascii="Cambria Math" w:hAnsi="Cambria Math" w:cs="Times New Roman"/>
                      <w:sz w:val="28"/>
                      <w:szCs w:val="28"/>
                    </w:rPr>
                    <m:t>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e>
              </m:d>
            </m:sup>
          </m:sSup>
        </m:oMath>
      </m:oMathPara>
    </w:p>
    <w:p w14:paraId="5253F4E2" w14:textId="5B926A7B"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 xml:space="preserve">If the signals are multiplied together, and the square root of the product is taken, to give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1c</m:t>
            </m:r>
          </m:sub>
        </m:sSub>
      </m:oMath>
      <w:r w:rsidRPr="00B21AE4">
        <w:rPr>
          <w:rFonts w:ascii="Times New Roman" w:hAnsi="Times New Roman" w:cs="Times New Roman"/>
          <w:sz w:val="28"/>
          <w:szCs w:val="28"/>
        </w:rPr>
        <w:t xml:space="preserve"> and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r>
              <w:rPr>
                <w:rFonts w:ascii="Cambria Math" w:hAnsi="Cambria Math" w:cs="Times New Roman"/>
                <w:sz w:val="28"/>
                <w:szCs w:val="28"/>
              </w:rPr>
              <m:t>c</m:t>
            </m:r>
          </m:sub>
        </m:sSub>
        <m:r>
          <w:rPr>
            <w:rFonts w:ascii="Cambria Math" w:hAnsi="Cambria Math" w:cs="Times New Roman"/>
            <w:sz w:val="28"/>
            <w:szCs w:val="28"/>
          </w:rPr>
          <m:t xml:space="preserve"> </m:t>
        </m:r>
      </m:oMath>
      <w:r w:rsidRPr="00B21AE4">
        <w:rPr>
          <w:rFonts w:ascii="Times New Roman" w:hAnsi="Times New Roman" w:cs="Times New Roman"/>
          <w:sz w:val="28"/>
          <w:szCs w:val="28"/>
        </w:rPr>
        <w:t>then these have values:</w:t>
      </w:r>
    </w:p>
    <w:p w14:paraId="01FE75FB" w14:textId="3F5AD118" w:rsidR="00773802" w:rsidRPr="00B21AE4" w:rsidRDefault="00B21AE4" w:rsidP="00B21AE4">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1c</m:t>
              </m:r>
            </m:sub>
          </m:sSub>
          <m:r>
            <w:rPr>
              <w:rFonts w:ascii="Cambria Math" w:hAnsi="Cambria Math" w:cs="Times New Roman"/>
              <w:sz w:val="28"/>
              <w:szCs w:val="28"/>
            </w:rPr>
            <m:t>=</m:t>
          </m:r>
          <m:rad>
            <m:radPr>
              <m:degHide m:val="1"/>
              <m:ctrlPr>
                <w:rPr>
                  <w:rFonts w:ascii="Cambria Math" w:hAnsi="Cambria Math" w:cs="Times New Roman"/>
                  <w:sz w:val="28"/>
                  <w:szCs w:val="28"/>
                </w:rPr>
              </m:ctrlPr>
            </m:radPr>
            <m:deg/>
            <m:e>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I</m:t>
                  </m:r>
                </m:e>
                <m:sub>
                  <m:r>
                    <m:rPr>
                      <m:sty m:val="p"/>
                    </m:rPr>
                    <w:rPr>
                      <w:rFonts w:ascii="Cambria Math" w:hAnsi="Cambria Math" w:cs="Times New Roman"/>
                      <w:sz w:val="28"/>
                      <w:szCs w:val="28"/>
                    </w:rPr>
                    <m:t>1</m:t>
                  </m:r>
                </m:sub>
                <m:sup>
                  <m:r>
                    <w:rPr>
                      <w:rFonts w:ascii="Cambria Math" w:hAnsi="Cambria Math" w:cs="Times New Roman"/>
                      <w:sz w:val="28"/>
                      <w:szCs w:val="28"/>
                    </w:rPr>
                    <m:t>'</m:t>
                  </m:r>
                </m:sup>
              </m:sSubSup>
            </m:e>
          </m:rad>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1,0</m:t>
              </m:r>
            </m:sub>
          </m:sSub>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-μ</m:t>
                  </m:r>
                  <m:d>
                    <m:dPr>
                      <m:ctrlPr>
                        <w:rPr>
                          <w:rFonts w:ascii="Cambria Math" w:hAnsi="Cambria Math" w:cs="Times New Roman"/>
                          <w:sz w:val="28"/>
                          <w:szCs w:val="28"/>
                        </w:rPr>
                      </m:ctrlPr>
                    </m:dPr>
                    <m:e>
                      <m:r>
                        <w:rPr>
                          <w:rFonts w:ascii="Cambria Math" w:hAnsi="Cambria Math" w:cs="Times New Roman"/>
                          <w:sz w:val="28"/>
                          <w:szCs w:val="28"/>
                        </w:rPr>
                        <m:t>t</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sup>
              </m:sSup>
            </m:e>
          </m:rad>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1,0</m:t>
              </m:r>
            </m:sub>
          </m:sSub>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m:t>
              </m:r>
              <m:r>
                <w:rPr>
                  <w:rFonts w:ascii="Cambria Math" w:hAnsi="Cambria Math" w:cs="Times New Roman"/>
                  <w:sz w:val="28"/>
                  <w:szCs w:val="28"/>
                </w:rPr>
                <m:t>μt</m:t>
              </m:r>
              <m:r>
                <m:rPr>
                  <m:lit/>
                  <m:sty m:val="p"/>
                </m:rPr>
                <w:rPr>
                  <w:rFonts w:ascii="Cambria Math" w:hAnsi="Cambria Math" w:cs="Times New Roman"/>
                  <w:sz w:val="28"/>
                  <w:szCs w:val="28"/>
                </w:rPr>
                <m:t>/</m:t>
              </m:r>
              <m:r>
                <m:rPr>
                  <m:sty m:val="p"/>
                </m:rPr>
                <w:rPr>
                  <w:rFonts w:ascii="Cambria Math" w:hAnsi="Cambria Math" w:cs="Times New Roman"/>
                  <w:sz w:val="28"/>
                  <w:szCs w:val="28"/>
                </w:rPr>
                <m:t>2</m:t>
              </m:r>
            </m:sup>
          </m:sSup>
        </m:oMath>
      </m:oMathPara>
    </w:p>
    <w:p w14:paraId="79E6769D" w14:textId="242B9D24" w:rsidR="00E34DBE" w:rsidRPr="00B21AE4" w:rsidRDefault="00B21AE4" w:rsidP="00B21AE4">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2</m:t>
              </m:r>
              <m:r>
                <w:rPr>
                  <w:rFonts w:ascii="Cambria Math" w:hAnsi="Cambria Math" w:cs="Times New Roman"/>
                  <w:sz w:val="28"/>
                  <w:szCs w:val="28"/>
                </w:rPr>
                <m:t>c</m:t>
              </m:r>
            </m:sub>
          </m:sSub>
          <m:r>
            <m:rPr>
              <m:sty m:val="p"/>
            </m:rPr>
            <w:rPr>
              <w:rFonts w:ascii="Cambria Math" w:hAnsi="Cambria Math" w:cs="Times New Roman"/>
              <w:sz w:val="28"/>
              <w:szCs w:val="28"/>
            </w:rPr>
            <m:t xml:space="preserve"> </m:t>
          </m:r>
          <m:r>
            <w:rPr>
              <w:rFonts w:ascii="Cambria Math" w:hAnsi="Cambria Math" w:cs="Times New Roman"/>
              <w:sz w:val="28"/>
              <w:szCs w:val="28"/>
            </w:rPr>
            <m:t>=</m:t>
          </m:r>
          <m:rad>
            <m:radPr>
              <m:degHide m:val="1"/>
              <m:ctrlPr>
                <w:rPr>
                  <w:rFonts w:ascii="Cambria Math" w:hAnsi="Cambria Math" w:cs="Times New Roman"/>
                  <w:sz w:val="28"/>
                  <w:szCs w:val="28"/>
                </w:rPr>
              </m:ctrlPr>
            </m:radPr>
            <m:deg/>
            <m:e>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I</m:t>
                  </m:r>
                </m:e>
                <m:sub>
                  <m:r>
                    <m:rPr>
                      <m:sty m:val="p"/>
                    </m:rPr>
                    <w:rPr>
                      <w:rFonts w:ascii="Cambria Math" w:hAnsi="Cambria Math" w:cs="Times New Roman"/>
                      <w:sz w:val="28"/>
                      <w:szCs w:val="28"/>
                    </w:rPr>
                    <m:t>2</m:t>
                  </m:r>
                </m:sub>
                <m:sup>
                  <m:r>
                    <w:rPr>
                      <w:rFonts w:ascii="Cambria Math" w:hAnsi="Cambria Math" w:cs="Times New Roman"/>
                      <w:sz w:val="28"/>
                      <w:szCs w:val="28"/>
                    </w:rPr>
                    <m:t>'</m:t>
                  </m:r>
                </m:sup>
              </m:sSubSup>
            </m:e>
          </m:rad>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m:t>
              </m:r>
              <m:r>
                <m:rPr>
                  <m:sty m:val="p"/>
                </m:rPr>
                <w:rPr>
                  <w:rFonts w:ascii="Cambria Math" w:hAnsi="Cambria Math" w:cs="Times New Roman"/>
                  <w:sz w:val="28"/>
                  <w:szCs w:val="28"/>
                </w:rPr>
                <m:t>,0</m:t>
              </m:r>
            </m:sub>
          </m:sSub>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-μ</m:t>
                  </m:r>
                  <m:d>
                    <m:dPr>
                      <m:ctrlPr>
                        <w:rPr>
                          <w:rFonts w:ascii="Cambria Math" w:hAnsi="Cambria Math" w:cs="Times New Roman"/>
                          <w:sz w:val="28"/>
                          <w:szCs w:val="28"/>
                        </w:rPr>
                      </m:ctrlPr>
                    </m:dPr>
                    <m:e>
                      <m:r>
                        <w:rPr>
                          <w:rFonts w:ascii="Cambria Math" w:hAnsi="Cambria Math" w:cs="Times New Roman"/>
                          <w:sz w:val="28"/>
                          <w:szCs w:val="28"/>
                        </w:rPr>
                        <m:t>t</m:t>
                      </m:r>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sup>
              </m:sSup>
            </m:e>
          </m:ra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2,0</m:t>
              </m:r>
            </m:sub>
          </m:sSub>
          <m:sSup>
            <m:sSupPr>
              <m:ctrlPr>
                <w:rPr>
                  <w:rFonts w:ascii="Cambria Math" w:hAnsi="Cambria Math" w:cs="Times New Roman"/>
                  <w:sz w:val="28"/>
                  <w:szCs w:val="28"/>
                </w:rPr>
              </m:ctrlPr>
            </m:sSupPr>
            <m:e>
              <m:r>
                <m:rPr>
                  <m:sty m:val="p"/>
                </m:rPr>
                <w:rPr>
                  <w:rFonts w:ascii="Cambria Math" w:hAnsi="Cambria Math" w:cs="Times New Roman"/>
                  <w:sz w:val="28"/>
                  <w:szCs w:val="28"/>
                </w:rPr>
                <m:t>e</m:t>
              </m:r>
            </m:e>
            <m:sup>
              <m:r>
                <m:rPr>
                  <m:sty m:val="p"/>
                </m:rPr>
                <w:rPr>
                  <w:rFonts w:ascii="Cambria Math" w:hAnsi="Cambria Math" w:cs="Times New Roman"/>
                  <w:sz w:val="28"/>
                  <w:szCs w:val="28"/>
                </w:rPr>
                <m:t>-μt/2</m:t>
              </m:r>
            </m:sup>
          </m:sSup>
        </m:oMath>
      </m:oMathPara>
    </w:p>
    <w:p w14:paraId="1961502F" w14:textId="77777777"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This shows that the depth-dependence of the signals has been eliminated</w:t>
      </w:r>
    </w:p>
    <w:p w14:paraId="454DEB53" w14:textId="77777777" w:rsidR="00E34DBE" w:rsidRPr="00B21AE4" w:rsidRDefault="00E34DBE" w:rsidP="00B21AE4">
      <w:pPr>
        <w:rPr>
          <w:rFonts w:ascii="Times New Roman" w:hAnsi="Times New Roman" w:cs="Times New Roman"/>
        </w:rPr>
      </w:pPr>
      <w:r w:rsidRPr="00B21AE4">
        <w:rPr>
          <w:rFonts w:ascii="Times New Roman" w:hAnsi="Times New Roman" w:cs="Times New Roman"/>
        </w:rPr>
        <w:drawing>
          <wp:inline distT="0" distB="0" distL="0" distR="0" wp14:anchorId="46BFBA37" wp14:editId="4457B881">
            <wp:extent cx="4737326" cy="18605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389" cy="1871572"/>
                    </a:xfrm>
                    <a:prstGeom prst="rect">
                      <a:avLst/>
                    </a:prstGeom>
                  </pic:spPr>
                </pic:pic>
              </a:graphicData>
            </a:graphic>
          </wp:inline>
        </w:drawing>
      </w:r>
    </w:p>
    <w:p w14:paraId="0281EAF3" w14:textId="39546265" w:rsidR="00E34DBE" w:rsidRPr="00B21AE4" w:rsidRDefault="00E34DBE" w:rsidP="00B21AE4">
      <w:pPr>
        <w:rPr>
          <w:rFonts w:ascii="Times New Roman" w:hAnsi="Times New Roman" w:cs="Times New Roman"/>
        </w:rPr>
      </w:pPr>
      <w:r w:rsidRPr="00B21AE4">
        <w:rPr>
          <w:rFonts w:ascii="Times New Roman" w:hAnsi="Times New Roman" w:cs="Times New Roman"/>
        </w:rPr>
        <w:br w:type="page"/>
      </w:r>
    </w:p>
    <w:p w14:paraId="2CE5CF97" w14:textId="0267BAA2" w:rsidR="00571BC0" w:rsidRPr="00B21AE4" w:rsidRDefault="00571BC0" w:rsidP="00B21AE4">
      <w:pPr>
        <w:rPr>
          <w:rFonts w:ascii="Times New Roman" w:hAnsi="Times New Roman" w:cs="Times New Roman"/>
          <w:b/>
          <w:bCs/>
          <w:sz w:val="28"/>
          <w:szCs w:val="28"/>
        </w:rPr>
      </w:pPr>
      <w:r w:rsidRPr="00B21AE4">
        <w:rPr>
          <w:rFonts w:ascii="Times New Roman" w:hAnsi="Times New Roman" w:cs="Times New Roman"/>
          <w:b/>
          <w:bCs/>
          <w:sz w:val="28"/>
          <w:szCs w:val="28"/>
        </w:rPr>
        <w:lastRenderedPageBreak/>
        <w:t>Question 3</w:t>
      </w:r>
      <w:r w:rsidR="004A4ED8" w:rsidRPr="00B21AE4">
        <w:rPr>
          <w:rFonts w:ascii="Times New Roman" w:hAnsi="Times New Roman" w:cs="Times New Roman"/>
          <w:b/>
          <w:bCs/>
          <w:sz w:val="28"/>
          <w:szCs w:val="28"/>
        </w:rPr>
        <w:t xml:space="preserve"> (</w:t>
      </w:r>
      <w:r w:rsidR="00E34DBE" w:rsidRPr="00B21AE4">
        <w:rPr>
          <w:rFonts w:ascii="Times New Roman" w:hAnsi="Times New Roman" w:cs="Times New Roman"/>
          <w:b/>
          <w:bCs/>
          <w:sz w:val="28"/>
          <w:szCs w:val="28"/>
        </w:rPr>
        <w:t>30</w:t>
      </w:r>
      <w:r w:rsidR="004A4ED8" w:rsidRPr="00B21AE4">
        <w:rPr>
          <w:rFonts w:ascii="Times New Roman" w:hAnsi="Times New Roman" w:cs="Times New Roman"/>
          <w:b/>
          <w:bCs/>
          <w:sz w:val="28"/>
          <w:szCs w:val="28"/>
        </w:rPr>
        <w:t xml:space="preserve"> pts)</w:t>
      </w:r>
    </w:p>
    <w:p w14:paraId="0B3649A4" w14:textId="77777777"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 xml:space="preserve">(1) The thickness of the lead septa is chosen to ensure that only 5% of the γ-rays penetrate from one collimator hole to the adjacent one. Suppose the linear attenuation coefficient of lead septa is </w:t>
      </w:r>
      <m:oMath>
        <m:r>
          <w:rPr>
            <w:rFonts w:ascii="Cambria Math" w:hAnsi="Cambria Math" w:cs="Times New Roman"/>
            <w:sz w:val="28"/>
            <w:szCs w:val="28"/>
          </w:rPr>
          <m:t>μ</m:t>
        </m:r>
      </m:oMath>
      <w:r w:rsidRPr="00B21AE4">
        <w:rPr>
          <w:rFonts w:ascii="Times New Roman" w:hAnsi="Times New Roman" w:cs="Times New Roman"/>
          <w:sz w:val="28"/>
          <w:szCs w:val="28"/>
        </w:rPr>
        <w:t xml:space="preserve">, and </w:t>
      </w:r>
      <m:oMath>
        <m:r>
          <w:rPr>
            <w:rFonts w:ascii="Cambria Math" w:hAnsi="Cambria Math" w:cs="Times New Roman"/>
            <w:sz w:val="28"/>
            <w:szCs w:val="28"/>
          </w:rPr>
          <m:t>L≫t,d</m:t>
        </m:r>
      </m:oMath>
      <w:r w:rsidRPr="00B21AE4">
        <w:rPr>
          <w:rFonts w:ascii="Times New Roman" w:hAnsi="Times New Roman" w:cs="Times New Roman"/>
          <w:sz w:val="28"/>
          <w:szCs w:val="28"/>
        </w:rPr>
        <w:t>. Please use Fig.2 to show that the thickness is given by the formula below with appropriate approximation. (Hint: Assuming that in tiny triangle, hypotenuse can be approximated by the longer right-angle side.)</w:t>
      </w:r>
    </w:p>
    <w:p w14:paraId="3CB3DABE" w14:textId="77777777" w:rsidR="00E34DBE" w:rsidRPr="00B21AE4" w:rsidRDefault="00E34DBE" w:rsidP="00B21AE4">
      <w:pPr>
        <w:rPr>
          <w:rFonts w:ascii="Times New Roman" w:hAnsi="Times New Roman" w:cs="Times New Roman"/>
          <w:sz w:val="28"/>
          <w:szCs w:val="28"/>
        </w:rPr>
      </w:pPr>
    </w:p>
    <w:p w14:paraId="5ADB6D69" w14:textId="77777777" w:rsidR="00E34DBE" w:rsidRPr="00B21AE4" w:rsidRDefault="00E34DBE" w:rsidP="00B21AE4">
      <w:pPr>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sz w:val="28"/>
                  <w:szCs w:val="28"/>
                </w:rPr>
              </m:ctrlPr>
            </m:fPr>
            <m:num>
              <m:r>
                <w:rPr>
                  <w:rFonts w:ascii="Cambria Math" w:hAnsi="Cambria Math" w:cs="Times New Roman"/>
                  <w:sz w:val="28"/>
                  <w:szCs w:val="28"/>
                </w:rPr>
                <m:t>6d</m:t>
              </m:r>
            </m:num>
            <m:den>
              <m:r>
                <w:rPr>
                  <w:rFonts w:ascii="Cambria Math" w:hAnsi="Cambria Math" w:cs="Times New Roman"/>
                  <w:sz w:val="28"/>
                  <w:szCs w:val="28"/>
                </w:rPr>
                <m:t>μL-3</m:t>
              </m:r>
            </m:den>
          </m:f>
        </m:oMath>
      </m:oMathPara>
    </w:p>
    <w:p w14:paraId="5B128F9D" w14:textId="77777777" w:rsidR="00E34DBE" w:rsidRPr="00B21AE4" w:rsidRDefault="00E34DBE" w:rsidP="00B21AE4">
      <w:pPr>
        <w:jc w:val="center"/>
        <w:rPr>
          <w:rFonts w:ascii="Times New Roman" w:hAnsi="Times New Roman" w:cs="Times New Roman"/>
          <w:sz w:val="28"/>
          <w:szCs w:val="28"/>
        </w:rPr>
      </w:pPr>
      <w:r w:rsidRPr="00B21AE4">
        <w:rPr>
          <w:rFonts w:ascii="Times New Roman" w:hAnsi="Times New Roman" w:cs="Times New Roman"/>
          <w:sz w:val="28"/>
          <w:szCs w:val="28"/>
        </w:rPr>
        <w:drawing>
          <wp:inline distT="0" distB="0" distL="0" distR="0" wp14:anchorId="2AD2DB5C" wp14:editId="3C6CC3DA">
            <wp:extent cx="2488019" cy="1801669"/>
            <wp:effectExtent l="0" t="0" r="1270" b="1905"/>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stretch>
                      <a:fillRect/>
                    </a:stretch>
                  </pic:blipFill>
                  <pic:spPr>
                    <a:xfrm>
                      <a:off x="0" y="0"/>
                      <a:ext cx="2508252" cy="1816320"/>
                    </a:xfrm>
                    <a:prstGeom prst="rect">
                      <a:avLst/>
                    </a:prstGeom>
                  </pic:spPr>
                </pic:pic>
              </a:graphicData>
            </a:graphic>
          </wp:inline>
        </w:drawing>
      </w:r>
    </w:p>
    <w:p w14:paraId="721C6C73" w14:textId="77777777" w:rsidR="00E34DBE" w:rsidRPr="00B21AE4" w:rsidRDefault="00E34DBE" w:rsidP="00B21AE4">
      <w:pPr>
        <w:jc w:val="center"/>
        <w:rPr>
          <w:rFonts w:ascii="Times New Roman" w:hAnsi="Times New Roman" w:cs="Times New Roman"/>
          <w:b/>
          <w:bCs/>
          <w:szCs w:val="21"/>
        </w:rPr>
      </w:pPr>
      <w:r w:rsidRPr="00B21AE4">
        <w:rPr>
          <w:rFonts w:ascii="Times New Roman" w:hAnsi="Times New Roman" w:cs="Times New Roman"/>
          <w:b/>
          <w:bCs/>
          <w:szCs w:val="21"/>
        </w:rPr>
        <w:t>Fig. 2</w:t>
      </w:r>
    </w:p>
    <w:p w14:paraId="47795FA1" w14:textId="77777777"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 xml:space="preserve">(2) Calculate the septal thickness required for </w:t>
      </w:r>
      <m:oMath>
        <m:r>
          <w:rPr>
            <w:rFonts w:ascii="Cambria Math" w:hAnsi="Cambria Math" w:cs="Times New Roman"/>
            <w:sz w:val="28"/>
            <w:szCs w:val="28"/>
          </w:rPr>
          <m:t>γ</m:t>
        </m:r>
      </m:oMath>
      <w:r w:rsidRPr="00B21AE4">
        <w:rPr>
          <w:rFonts w:ascii="Times New Roman" w:hAnsi="Times New Roman" w:cs="Times New Roman"/>
          <w:sz w:val="28"/>
          <w:szCs w:val="28"/>
        </w:rPr>
        <w:t xml:space="preserve">-rays of 140 keV and lead collimators with a hole diameter of </w:t>
      </w:r>
      <m:oMath>
        <m:r>
          <w:rPr>
            <w:rFonts w:ascii="Cambria Math" w:hAnsi="Cambria Math" w:cs="Times New Roman"/>
            <w:sz w:val="28"/>
            <w:szCs w:val="28"/>
          </w:rPr>
          <m:t>0.25 cm</m:t>
        </m:r>
      </m:oMath>
      <w:r w:rsidRPr="00B21AE4">
        <w:rPr>
          <w:rFonts w:ascii="Times New Roman" w:hAnsi="Times New Roman" w:cs="Times New Roman"/>
          <w:sz w:val="28"/>
          <w:szCs w:val="28"/>
        </w:rPr>
        <w:t xml:space="preserve"> and a length of </w:t>
      </w:r>
      <m:oMath>
        <m:r>
          <w:rPr>
            <w:rFonts w:ascii="Cambria Math" w:hAnsi="Cambria Math" w:cs="Times New Roman"/>
            <w:sz w:val="28"/>
            <w:szCs w:val="28"/>
          </w:rPr>
          <m:t>3 cm</m:t>
        </m:r>
      </m:oMath>
      <w:r w:rsidRPr="00B21AE4">
        <w:rPr>
          <w:rFonts w:ascii="Times New Roman" w:hAnsi="Times New Roman" w:cs="Times New Roman"/>
          <w:sz w:val="28"/>
          <w:szCs w:val="28"/>
        </w:rPr>
        <w:t xml:space="preserve">. The attenuation coefficient for lead is </w:t>
      </w:r>
      <m:oMath>
        <m:r>
          <w:rPr>
            <w:rFonts w:ascii="Cambria Math" w:hAnsi="Cambria Math" w:cs="Times New Roman"/>
            <w:sz w:val="28"/>
            <w:szCs w:val="28"/>
          </w:rPr>
          <m:t xml:space="preserve">30 </m:t>
        </m:r>
        <m:sSup>
          <m:sSupPr>
            <m:ctrlPr>
              <w:rPr>
                <w:rFonts w:ascii="Cambria Math" w:hAnsi="Cambria Math" w:cs="Times New Roman"/>
                <w:sz w:val="28"/>
                <w:szCs w:val="28"/>
              </w:rPr>
            </m:ctrlPr>
          </m:sSupPr>
          <m:e>
            <m:r>
              <w:rPr>
                <w:rFonts w:ascii="Cambria Math" w:hAnsi="Cambria Math" w:cs="Times New Roman"/>
                <w:sz w:val="28"/>
                <w:szCs w:val="28"/>
              </w:rPr>
              <m:t>cm</m:t>
            </m:r>
          </m:e>
          <m:sup>
            <m:r>
              <w:rPr>
                <w:rFonts w:ascii="Cambria Math" w:hAnsi="Cambria Math" w:cs="Times New Roman"/>
                <w:sz w:val="28"/>
                <w:szCs w:val="28"/>
              </w:rPr>
              <m:t>-1</m:t>
            </m:r>
          </m:sup>
        </m:sSup>
      </m:oMath>
      <w:r w:rsidRPr="00B21AE4">
        <w:rPr>
          <w:rFonts w:ascii="Times New Roman" w:hAnsi="Times New Roman" w:cs="Times New Roman"/>
          <w:sz w:val="28"/>
          <w:szCs w:val="28"/>
        </w:rPr>
        <w:t xml:space="preserve"> at 140 keV.</w:t>
      </w:r>
    </w:p>
    <w:p w14:paraId="1656740A" w14:textId="77777777" w:rsidR="00E34DBE" w:rsidRPr="00B21AE4" w:rsidRDefault="00E34DBE" w:rsidP="00B21AE4">
      <w:pPr>
        <w:rPr>
          <w:rFonts w:ascii="Times New Roman" w:hAnsi="Times New Roman" w:cs="Times New Roman"/>
          <w:sz w:val="28"/>
          <w:szCs w:val="28"/>
        </w:rPr>
      </w:pPr>
    </w:p>
    <w:p w14:paraId="0DAE613A" w14:textId="77777777" w:rsidR="00E34DBE" w:rsidRPr="00E22511" w:rsidRDefault="00E34DBE" w:rsidP="00B21AE4">
      <w:pPr>
        <w:rPr>
          <w:rFonts w:ascii="Times New Roman" w:hAnsi="Times New Roman" w:cs="Times New Roman"/>
          <w:b/>
          <w:bCs/>
          <w:color w:val="FF0000"/>
          <w:sz w:val="28"/>
          <w:szCs w:val="28"/>
        </w:rPr>
      </w:pPr>
      <w:r w:rsidRPr="00E22511">
        <w:rPr>
          <w:rFonts w:ascii="Times New Roman" w:hAnsi="Times New Roman" w:cs="Times New Roman"/>
          <w:b/>
          <w:bCs/>
          <w:color w:val="FF0000"/>
          <w:sz w:val="28"/>
          <w:szCs w:val="28"/>
        </w:rPr>
        <w:t>Solution:</w:t>
      </w:r>
    </w:p>
    <w:p w14:paraId="75D4AD62" w14:textId="77777777" w:rsidR="00E34DBE" w:rsidRPr="00B21AE4" w:rsidRDefault="00E34DBE" w:rsidP="00B21AE4">
      <w:pPr>
        <w:rPr>
          <w:rFonts w:ascii="Times New Roman" w:hAnsi="Times New Roman" w:cs="Times New Roman"/>
          <w:sz w:val="28"/>
          <w:szCs w:val="28"/>
        </w:rPr>
      </w:pPr>
      <w:r w:rsidRPr="00B21AE4">
        <w:rPr>
          <w:rFonts w:ascii="Times New Roman" w:hAnsi="Times New Roman" w:cs="Times New Roman"/>
          <w:sz w:val="28"/>
          <w:szCs w:val="28"/>
        </w:rPr>
        <w:t xml:space="preserve">(1) From the figure below, we can see that the minimum path distance x for a γ-ray to pass through the collimator and be detected from the adjacent </w:t>
      </w:r>
      <w:r w:rsidRPr="00B21AE4">
        <w:rPr>
          <w:rFonts w:ascii="Times New Roman" w:hAnsi="Times New Roman" w:cs="Times New Roman"/>
          <w:sz w:val="28"/>
          <w:szCs w:val="28"/>
        </w:rPr>
        <w:lastRenderedPageBreak/>
        <w:t xml:space="preserve">collimator hole, is related to </w:t>
      </w:r>
      <m:oMath>
        <m:r>
          <w:rPr>
            <w:rFonts w:ascii="Cambria Math" w:hAnsi="Cambria Math" w:cs="Times New Roman"/>
            <w:sz w:val="28"/>
            <w:szCs w:val="28"/>
          </w:rPr>
          <m:t>L</m:t>
        </m:r>
      </m:oMath>
      <w:r w:rsidRPr="00B21AE4">
        <w:rPr>
          <w:rFonts w:ascii="Times New Roman" w:hAnsi="Times New Roman" w:cs="Times New Roman"/>
          <w:sz w:val="28"/>
          <w:szCs w:val="28"/>
        </w:rPr>
        <w:t xml:space="preserve">, </w:t>
      </w:r>
      <m:oMath>
        <m:r>
          <w:rPr>
            <w:rFonts w:ascii="Cambria Math" w:hAnsi="Cambria Math" w:cs="Times New Roman"/>
            <w:sz w:val="28"/>
            <w:szCs w:val="28"/>
          </w:rPr>
          <m:t>t</m:t>
        </m:r>
      </m:oMath>
      <w:r w:rsidRPr="00B21AE4">
        <w:rPr>
          <w:rFonts w:ascii="Times New Roman" w:hAnsi="Times New Roman" w:cs="Times New Roman"/>
          <w:sz w:val="28"/>
          <w:szCs w:val="28"/>
        </w:rPr>
        <w:t xml:space="preserve"> and </w:t>
      </w:r>
      <m:oMath>
        <m:r>
          <w:rPr>
            <w:rFonts w:ascii="Cambria Math" w:hAnsi="Cambria Math" w:cs="Times New Roman"/>
            <w:sz w:val="28"/>
            <w:szCs w:val="28"/>
          </w:rPr>
          <m:t>d</m:t>
        </m:r>
      </m:oMath>
      <w:r w:rsidRPr="00B21AE4">
        <w:rPr>
          <w:rFonts w:ascii="Times New Roman" w:hAnsi="Times New Roman" w:cs="Times New Roman"/>
          <w:sz w:val="28"/>
          <w:szCs w:val="28"/>
        </w:rPr>
        <w:t xml:space="preserve"> by</w:t>
      </w:r>
    </w:p>
    <w:p w14:paraId="7B0C7518" w14:textId="77777777" w:rsidR="00E34DBE" w:rsidRPr="00B21AE4" w:rsidRDefault="00000000" w:rsidP="00B21AE4">
      <w:pPr>
        <w:rPr>
          <w:rFonts w:ascii="Times New Roman" w:hAnsi="Times New Roman" w:cs="Times New Roman"/>
          <w:sz w:val="28"/>
          <w:szCs w:val="28"/>
        </w:rPr>
      </w:pPr>
      <m:oMathPara>
        <m:oMath>
          <m:f>
            <m:fPr>
              <m:ctrlPr>
                <w:rPr>
                  <w:rFonts w:ascii="Cambria Math" w:hAnsi="Cambria Math" w:cs="Times New Roman"/>
                  <w:sz w:val="28"/>
                  <w:szCs w:val="28"/>
                </w:rPr>
              </m:ctrlPr>
            </m:fPr>
            <m:num>
              <m:r>
                <w:rPr>
                  <w:rFonts w:ascii="Cambria Math" w:hAnsi="Cambria Math" w:cs="Times New Roman"/>
                  <w:sz w:val="28"/>
                  <w:szCs w:val="28"/>
                </w:rPr>
                <m:t>x</m:t>
              </m:r>
            </m:num>
            <m:den>
              <m:r>
                <w:rPr>
                  <w:rFonts w:ascii="Cambria Math" w:hAnsi="Cambria Math" w:cs="Times New Roman"/>
                  <w:sz w:val="28"/>
                  <w:szCs w:val="28"/>
                </w:rPr>
                <m:t>t</m:t>
              </m: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L</m:t>
              </m:r>
            </m:num>
            <m:den>
              <m:r>
                <w:rPr>
                  <w:rFonts w:ascii="Cambria Math" w:hAnsi="Cambria Math" w:cs="Times New Roman"/>
                  <w:sz w:val="28"/>
                  <w:szCs w:val="28"/>
                </w:rPr>
                <m:t>2d+t</m:t>
              </m:r>
            </m:den>
          </m:f>
        </m:oMath>
      </m:oMathPara>
    </w:p>
    <w:p w14:paraId="27F51A86" w14:textId="77777777" w:rsidR="00E34DBE" w:rsidRPr="00B21AE4" w:rsidRDefault="00E34DBE" w:rsidP="00B21AE4">
      <w:pPr>
        <w:rPr>
          <w:rFonts w:ascii="Times New Roman" w:hAnsi="Times New Roman" w:cs="Times New Roman"/>
          <w:sz w:val="28"/>
          <w:szCs w:val="28"/>
        </w:rPr>
      </w:pPr>
      <m:oMathPara>
        <m:oMath>
          <m:r>
            <w:rPr>
              <w:rFonts w:ascii="Cambria Math" w:hAnsi="Cambria Math" w:cs="Times New Roman"/>
              <w:sz w:val="28"/>
              <w:szCs w:val="28"/>
            </w:rPr>
            <m:t>x=</m:t>
          </m:r>
          <m:f>
            <m:fPr>
              <m:ctrlPr>
                <w:rPr>
                  <w:rFonts w:ascii="Cambria Math" w:hAnsi="Cambria Math" w:cs="Times New Roman"/>
                  <w:sz w:val="28"/>
                  <w:szCs w:val="28"/>
                </w:rPr>
              </m:ctrlPr>
            </m:fPr>
            <m:num>
              <m:r>
                <w:rPr>
                  <w:rFonts w:ascii="Cambria Math" w:hAnsi="Cambria Math" w:cs="Times New Roman"/>
                  <w:sz w:val="28"/>
                  <w:szCs w:val="28"/>
                </w:rPr>
                <m:t>Lt</m:t>
              </m:r>
            </m:num>
            <m:den>
              <m:r>
                <w:rPr>
                  <w:rFonts w:ascii="Cambria Math" w:hAnsi="Cambria Math" w:cs="Times New Roman"/>
                  <w:sz w:val="28"/>
                  <w:szCs w:val="28"/>
                </w:rPr>
                <m:t>2d+t</m:t>
              </m:r>
            </m:den>
          </m:f>
        </m:oMath>
      </m:oMathPara>
    </w:p>
    <w:p w14:paraId="01074373" w14:textId="77777777" w:rsidR="00E34DBE" w:rsidRPr="00B21AE4" w:rsidRDefault="00E34DBE" w:rsidP="00EB2B50">
      <w:pPr>
        <w:jc w:val="center"/>
        <w:rPr>
          <w:rFonts w:ascii="Times New Roman" w:hAnsi="Times New Roman" w:cs="Times New Roman"/>
        </w:rPr>
      </w:pPr>
      <w:r w:rsidRPr="00B21AE4">
        <w:rPr>
          <w:rFonts w:ascii="Times New Roman" w:hAnsi="Times New Roman" w:cs="Times New Roman"/>
        </w:rPr>
        <w:drawing>
          <wp:inline distT="0" distB="0" distL="0" distR="0" wp14:anchorId="143F338A" wp14:editId="57A8E11D">
            <wp:extent cx="2260600" cy="1808480"/>
            <wp:effectExtent l="0" t="0" r="0" b="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11"/>
                    <a:stretch>
                      <a:fillRect/>
                    </a:stretch>
                  </pic:blipFill>
                  <pic:spPr>
                    <a:xfrm>
                      <a:off x="0" y="0"/>
                      <a:ext cx="2261119" cy="1808895"/>
                    </a:xfrm>
                    <a:prstGeom prst="rect">
                      <a:avLst/>
                    </a:prstGeom>
                  </pic:spPr>
                </pic:pic>
              </a:graphicData>
            </a:graphic>
          </wp:inline>
        </w:drawing>
      </w:r>
    </w:p>
    <w:p w14:paraId="0EB3522C"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 xml:space="preserve">Then, since only 5% of the </w:t>
      </w:r>
      <m:oMath>
        <m:r>
          <w:rPr>
            <w:rFonts w:ascii="Cambria Math" w:hAnsi="Cambria Math" w:cs="Times New Roman"/>
            <w:sz w:val="28"/>
            <w:szCs w:val="28"/>
          </w:rPr>
          <m:t>γ</m:t>
        </m:r>
      </m:oMath>
      <w:r w:rsidRPr="00EB2B50">
        <w:rPr>
          <w:rFonts w:ascii="Times New Roman" w:hAnsi="Times New Roman" w:cs="Times New Roman"/>
          <w:sz w:val="28"/>
          <w:szCs w:val="28"/>
        </w:rPr>
        <w:t>-rays can penetrate, we have</w:t>
      </w:r>
    </w:p>
    <w:p w14:paraId="106408BA" w14:textId="77777777" w:rsidR="00E34DBE" w:rsidRPr="00EB2B50" w:rsidRDefault="00000000" w:rsidP="00B21AE4">
      <w:pPr>
        <w:rPr>
          <w:rFonts w:ascii="Times New Roman" w:hAnsi="Times New Roman" w:cs="Times New Roman"/>
          <w:sz w:val="28"/>
          <w:szCs w:val="28"/>
        </w:rPr>
      </w:pPr>
      <m:oMathPara>
        <m:oMath>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-μx</m:t>
              </m:r>
            </m:sup>
          </m:sSup>
          <m:r>
            <w:rPr>
              <w:rFonts w:ascii="Cambria Math" w:hAnsi="Cambria Math" w:cs="Times New Roman"/>
              <w:sz w:val="28"/>
              <w:szCs w:val="28"/>
            </w:rPr>
            <m:t>=0.05 ⇒x=</m:t>
          </m:r>
          <m:f>
            <m:fPr>
              <m:ctrlPr>
                <w:rPr>
                  <w:rFonts w:ascii="Cambria Math" w:hAnsi="Cambria Math" w:cs="Times New Roman"/>
                  <w:sz w:val="28"/>
                  <w:szCs w:val="28"/>
                </w:rPr>
              </m:ctrlPr>
            </m:fPr>
            <m:num>
              <m:r>
                <w:rPr>
                  <w:rFonts w:ascii="Cambria Math" w:hAnsi="Cambria Math" w:cs="Times New Roman"/>
                  <w:sz w:val="28"/>
                  <w:szCs w:val="28"/>
                </w:rPr>
                <m:t>3</m:t>
              </m:r>
            </m:num>
            <m:den>
              <m:r>
                <w:rPr>
                  <w:rFonts w:ascii="Cambria Math" w:hAnsi="Cambria Math" w:cs="Times New Roman"/>
                  <w:sz w:val="28"/>
                  <w:szCs w:val="28"/>
                </w:rPr>
                <m:t>μ</m:t>
              </m:r>
            </m:den>
          </m:f>
        </m:oMath>
      </m:oMathPara>
    </w:p>
    <w:p w14:paraId="68AF8306"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Rearranging the above two equations, we derive</w:t>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t xml:space="preserve">  </w:t>
      </w:r>
    </w:p>
    <w:p w14:paraId="30426F42" w14:textId="77777777" w:rsidR="00E34DBE" w:rsidRPr="00EB2B50" w:rsidRDefault="00000000" w:rsidP="00B21AE4">
      <w:pPr>
        <w:rPr>
          <w:rFonts w:ascii="Times New Roman" w:hAnsi="Times New Roman" w:cs="Times New Roman"/>
          <w:sz w:val="28"/>
          <w:szCs w:val="28"/>
        </w:rPr>
      </w:pPr>
      <m:oMathPara>
        <m:oMath>
          <m:f>
            <m:fPr>
              <m:ctrlPr>
                <w:rPr>
                  <w:rFonts w:ascii="Cambria Math" w:hAnsi="Cambria Math" w:cs="Times New Roman"/>
                  <w:sz w:val="28"/>
                  <w:szCs w:val="28"/>
                </w:rPr>
              </m:ctrlPr>
            </m:fPr>
            <m:num>
              <m:r>
                <w:rPr>
                  <w:rFonts w:ascii="Cambria Math" w:hAnsi="Cambria Math" w:cs="Times New Roman"/>
                  <w:sz w:val="28"/>
                  <w:szCs w:val="28"/>
                </w:rPr>
                <m:t>3</m:t>
              </m:r>
            </m:num>
            <m:den>
              <m:r>
                <w:rPr>
                  <w:rFonts w:ascii="Cambria Math" w:hAnsi="Cambria Math" w:cs="Times New Roman"/>
                  <w:sz w:val="28"/>
                  <w:szCs w:val="28"/>
                </w:rPr>
                <m:t>μ</m:t>
              </m: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Lt</m:t>
              </m:r>
            </m:num>
            <m:den>
              <m:r>
                <w:rPr>
                  <w:rFonts w:ascii="Cambria Math" w:hAnsi="Cambria Math" w:cs="Times New Roman"/>
                  <w:sz w:val="28"/>
                  <w:szCs w:val="28"/>
                </w:rPr>
                <m:t>2d+t</m:t>
              </m:r>
            </m:den>
          </m:f>
        </m:oMath>
      </m:oMathPara>
    </w:p>
    <w:p w14:paraId="7FB312AF" w14:textId="77777777" w:rsidR="00E34DBE" w:rsidRPr="00EB2B50" w:rsidRDefault="00E34DBE" w:rsidP="00B21AE4">
      <w:pPr>
        <w:rPr>
          <w:rFonts w:ascii="Times New Roman" w:hAnsi="Times New Roman" w:cs="Times New Roman"/>
          <w:sz w:val="28"/>
          <w:szCs w:val="28"/>
        </w:rPr>
      </w:pPr>
      <m:oMathPara>
        <m:oMath>
          <m:r>
            <w:rPr>
              <w:rFonts w:ascii="Cambria Math" w:hAnsi="Cambria Math" w:cs="Times New Roman"/>
              <w:sz w:val="28"/>
              <w:szCs w:val="28"/>
            </w:rPr>
            <m:t>(μL-3)t=6d</m:t>
          </m:r>
        </m:oMath>
      </m:oMathPara>
    </w:p>
    <w:p w14:paraId="13E0D05E" w14:textId="77777777" w:rsidR="00E34DBE" w:rsidRPr="00EB2B50" w:rsidRDefault="00E34DBE" w:rsidP="00B21AE4">
      <w:pPr>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sz w:val="28"/>
                  <w:szCs w:val="28"/>
                </w:rPr>
              </m:ctrlPr>
            </m:fPr>
            <m:num>
              <m:r>
                <w:rPr>
                  <w:rFonts w:ascii="Cambria Math" w:hAnsi="Cambria Math" w:cs="Times New Roman"/>
                  <w:sz w:val="28"/>
                  <w:szCs w:val="28"/>
                </w:rPr>
                <m:t>6d</m:t>
              </m:r>
            </m:num>
            <m:den>
              <m:r>
                <w:rPr>
                  <w:rFonts w:ascii="Cambria Math" w:hAnsi="Cambria Math" w:cs="Times New Roman"/>
                  <w:sz w:val="28"/>
                  <w:szCs w:val="28"/>
                </w:rPr>
                <m:t>μL-3</m:t>
              </m:r>
            </m:den>
          </m:f>
        </m:oMath>
      </m:oMathPara>
    </w:p>
    <w:p w14:paraId="32A66550"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(2) From the above formula, we have</w:t>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r>
      <w:r w:rsidRPr="00EB2B50">
        <w:rPr>
          <w:rFonts w:ascii="Times New Roman" w:hAnsi="Times New Roman" w:cs="Times New Roman"/>
          <w:sz w:val="28"/>
          <w:szCs w:val="28"/>
        </w:rPr>
        <w:tab/>
      </w:r>
    </w:p>
    <w:p w14:paraId="34898C9F" w14:textId="77777777" w:rsidR="00E34DBE" w:rsidRPr="00EB2B50" w:rsidRDefault="00E34DBE" w:rsidP="00B21AE4">
      <w:pPr>
        <w:rPr>
          <w:rFonts w:ascii="Times New Roman" w:hAnsi="Times New Roman" w:cs="Times New Roman"/>
          <w:sz w:val="28"/>
          <w:szCs w:val="28"/>
        </w:rPr>
      </w:pPr>
      <m:oMathPara>
        <m:oMath>
          <m:r>
            <w:rPr>
              <w:rFonts w:ascii="Cambria Math" w:hAnsi="Cambria Math" w:cs="Times New Roman"/>
              <w:sz w:val="28"/>
              <w:szCs w:val="28"/>
            </w:rPr>
            <m:t>t=</m:t>
          </m:r>
          <m:f>
            <m:fPr>
              <m:ctrlPr>
                <w:rPr>
                  <w:rFonts w:ascii="Cambria Math" w:hAnsi="Cambria Math" w:cs="Times New Roman"/>
                  <w:sz w:val="28"/>
                  <w:szCs w:val="28"/>
                </w:rPr>
              </m:ctrlPr>
            </m:fPr>
            <m:num>
              <m:r>
                <w:rPr>
                  <w:rFonts w:ascii="Cambria Math" w:hAnsi="Cambria Math" w:cs="Times New Roman"/>
                  <w:sz w:val="28"/>
                  <w:szCs w:val="28"/>
                </w:rPr>
                <m:t>6d</m:t>
              </m:r>
            </m:num>
            <m:den>
              <m:r>
                <w:rPr>
                  <w:rFonts w:ascii="Cambria Math" w:hAnsi="Cambria Math" w:cs="Times New Roman"/>
                  <w:sz w:val="28"/>
                  <w:szCs w:val="28"/>
                </w:rPr>
                <m:t>μL-3</m:t>
              </m: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6×0.25</m:t>
              </m:r>
            </m:num>
            <m:den>
              <m:r>
                <w:rPr>
                  <w:rFonts w:ascii="Cambria Math" w:hAnsi="Cambria Math" w:cs="Times New Roman"/>
                  <w:sz w:val="28"/>
                  <w:szCs w:val="28"/>
                </w:rPr>
                <m:t>30×3-3</m:t>
              </m:r>
            </m:den>
          </m:f>
          <m:r>
            <w:rPr>
              <w:rFonts w:ascii="Cambria Math" w:hAnsi="Cambria Math" w:cs="Times New Roman"/>
              <w:sz w:val="28"/>
              <w:szCs w:val="28"/>
            </w:rPr>
            <m:t>=0.0172 cm</m:t>
          </m:r>
        </m:oMath>
      </m:oMathPara>
    </w:p>
    <w:p w14:paraId="686F26F4" w14:textId="1BE49272"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br w:type="page"/>
      </w:r>
    </w:p>
    <w:p w14:paraId="13FBE0C0" w14:textId="596C0379" w:rsidR="00E34DBE" w:rsidRPr="00EB2B50" w:rsidRDefault="00E34DBE" w:rsidP="00B21AE4">
      <w:pPr>
        <w:rPr>
          <w:rFonts w:ascii="Times New Roman" w:hAnsi="Times New Roman" w:cs="Times New Roman"/>
          <w:b/>
          <w:bCs/>
          <w:sz w:val="28"/>
          <w:szCs w:val="28"/>
        </w:rPr>
      </w:pPr>
      <w:r w:rsidRPr="00EB2B50">
        <w:rPr>
          <w:rFonts w:ascii="Times New Roman" w:hAnsi="Times New Roman" w:cs="Times New Roman"/>
          <w:b/>
          <w:bCs/>
          <w:sz w:val="28"/>
          <w:szCs w:val="28"/>
        </w:rPr>
        <w:lastRenderedPageBreak/>
        <w:t>Question 4 (30 pts)</w:t>
      </w:r>
    </w:p>
    <w:p w14:paraId="40E9E763"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(1) In a sample of 39,600 atoms, if 660 of these atoms decay in 5 seconds. What is the radioactivity measured in</w:t>
      </w:r>
      <m:oMath>
        <m:r>
          <w:rPr>
            <w:rFonts w:ascii="Cambria Math" w:hAnsi="Cambria Math" w:cs="Times New Roman"/>
            <w:sz w:val="28"/>
            <w:szCs w:val="28"/>
          </w:rPr>
          <m:t xml:space="preserve"> mCi</m:t>
        </m:r>
      </m:oMath>
      <w:r w:rsidRPr="00EB2B50">
        <w:rPr>
          <w:rFonts w:ascii="Times New Roman" w:hAnsi="Times New Roman" w:cs="Times New Roman"/>
          <w:sz w:val="28"/>
          <w:szCs w:val="28"/>
        </w:rPr>
        <w:t xml:space="preserve"> of this sample?</w:t>
      </w:r>
    </w:p>
    <w:p w14:paraId="685E9F4C"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 xml:space="preserve">(2) In order to produce a level of radioactivity of </w:t>
      </w:r>
      <m:oMath>
        <m:r>
          <w:rPr>
            <w:rFonts w:ascii="Cambria Math" w:hAnsi="Cambria Math" w:cs="Times New Roman"/>
            <w:sz w:val="28"/>
            <w:szCs w:val="28"/>
          </w:rPr>
          <m:t>5 mCi</m:t>
        </m:r>
      </m:oMath>
      <w:r w:rsidRPr="00EB2B50">
        <w:rPr>
          <w:rFonts w:ascii="Times New Roman" w:hAnsi="Times New Roman" w:cs="Times New Roman"/>
          <w:sz w:val="28"/>
          <w:szCs w:val="28"/>
        </w:rPr>
        <w:t>, how many nuclei of 99mTc (</w:t>
      </w:r>
      <m:oMath>
        <m:r>
          <w:rPr>
            <w:rFonts w:ascii="Cambria Math" w:hAnsi="Cambria Math" w:cs="Times New Roman"/>
            <w:sz w:val="28"/>
            <w:szCs w:val="28"/>
          </w:rPr>
          <m:t>λ=3.21×</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s</m:t>
            </m:r>
          </m:e>
          <m:sup>
            <m:r>
              <w:rPr>
                <w:rFonts w:ascii="Cambria Math" w:hAnsi="Cambria Math" w:cs="Times New Roman"/>
                <w:sz w:val="28"/>
                <w:szCs w:val="28"/>
              </w:rPr>
              <m:t>-1</m:t>
            </m:r>
          </m:sup>
        </m:sSup>
      </m:oMath>
      <w:r w:rsidRPr="00EB2B50">
        <w:rPr>
          <w:rFonts w:ascii="Times New Roman" w:hAnsi="Times New Roman" w:cs="Times New Roman"/>
          <w:sz w:val="28"/>
          <w:szCs w:val="28"/>
        </w:rPr>
        <w:t>) must be present? And what mass of the radiotracer does it correspond to? (</w:t>
      </w:r>
      <m:oMath>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r>
          <w:rPr>
            <w:rFonts w:ascii="Cambria Math" w:hAnsi="Cambria Math" w:cs="Times New Roman"/>
            <w:sz w:val="28"/>
            <w:szCs w:val="28"/>
          </w:rPr>
          <m:t>=6.022×</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23</m:t>
            </m:r>
          </m:sup>
        </m:sSup>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mol</m:t>
            </m:r>
          </m:e>
          <m:sup>
            <m:r>
              <w:rPr>
                <w:rFonts w:ascii="Cambria Math" w:hAnsi="Cambria Math" w:cs="Times New Roman"/>
                <w:sz w:val="28"/>
                <w:szCs w:val="28"/>
              </w:rPr>
              <m:t>-1</m:t>
            </m:r>
          </m:sup>
        </m:sSup>
      </m:oMath>
      <w:r w:rsidRPr="00EB2B50">
        <w:rPr>
          <w:rFonts w:ascii="Times New Roman" w:hAnsi="Times New Roman" w:cs="Times New Roman"/>
          <w:sz w:val="28"/>
          <w:szCs w:val="28"/>
        </w:rPr>
        <w:t>)</w:t>
      </w:r>
    </w:p>
    <w:p w14:paraId="11121AC0"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 xml:space="preserve">(3) A dose of </w:t>
      </w:r>
      <m:oMath>
        <m:r>
          <w:rPr>
            <w:rFonts w:ascii="Cambria Math" w:hAnsi="Cambria Math" w:cs="Times New Roman"/>
            <w:sz w:val="28"/>
            <w:szCs w:val="28"/>
          </w:rPr>
          <m:t>5 mCi</m:t>
        </m:r>
      </m:oMath>
      <w:r w:rsidRPr="00EB2B50">
        <w:rPr>
          <w:rFonts w:ascii="Times New Roman" w:hAnsi="Times New Roman" w:cs="Times New Roman"/>
          <w:sz w:val="28"/>
          <w:szCs w:val="28"/>
        </w:rPr>
        <w:t xml:space="preserve"> of 99mTc (Half-life: 6 hours) is administered to a patient at 9 a.m. Please calculate the dose of radioactivity in the patient, measured in </w:t>
      </w:r>
      <m:oMath>
        <m:r>
          <w:rPr>
            <w:rFonts w:ascii="Cambria Math" w:hAnsi="Cambria Math" w:cs="Times New Roman"/>
            <w:sz w:val="28"/>
            <w:szCs w:val="28"/>
          </w:rPr>
          <m:t>mCi</m:t>
        </m:r>
      </m:oMath>
      <w:r w:rsidRPr="00EB2B50">
        <w:rPr>
          <w:rFonts w:ascii="Times New Roman" w:hAnsi="Times New Roman" w:cs="Times New Roman"/>
          <w:sz w:val="28"/>
          <w:szCs w:val="28"/>
        </w:rPr>
        <w:t>, at 11 a.m. on the same day if the biological half-life of the radiotracer in the body is 2 hours.</w:t>
      </w:r>
    </w:p>
    <w:p w14:paraId="7E99000D" w14:textId="77777777" w:rsidR="00E34DBE" w:rsidRPr="00EB2B50" w:rsidRDefault="00E34DBE" w:rsidP="00B21AE4">
      <w:pPr>
        <w:rPr>
          <w:rFonts w:ascii="Times New Roman" w:hAnsi="Times New Roman" w:cs="Times New Roman"/>
          <w:sz w:val="28"/>
          <w:szCs w:val="28"/>
        </w:rPr>
      </w:pPr>
    </w:p>
    <w:p w14:paraId="4EA3FDCA" w14:textId="77777777" w:rsidR="00E34DBE" w:rsidRPr="00E22511" w:rsidRDefault="00E34DBE" w:rsidP="00B21AE4">
      <w:pPr>
        <w:rPr>
          <w:rFonts w:ascii="Times New Roman" w:hAnsi="Times New Roman" w:cs="Times New Roman"/>
          <w:b/>
          <w:bCs/>
          <w:color w:val="FF0000"/>
          <w:sz w:val="28"/>
          <w:szCs w:val="28"/>
        </w:rPr>
      </w:pPr>
      <w:r w:rsidRPr="00E22511">
        <w:rPr>
          <w:rFonts w:ascii="Times New Roman" w:hAnsi="Times New Roman" w:cs="Times New Roman"/>
          <w:b/>
          <w:bCs/>
          <w:color w:val="FF0000"/>
          <w:sz w:val="28"/>
          <w:szCs w:val="28"/>
        </w:rPr>
        <w:t>Solution:</w:t>
      </w:r>
    </w:p>
    <w:p w14:paraId="044C0D05"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 xml:space="preserve">(1) </w:t>
      </w:r>
      <m:oMath>
        <m:r>
          <w:rPr>
            <w:rFonts w:ascii="Cambria Math" w:hAnsi="Cambria Math" w:cs="Times New Roman"/>
            <w:sz w:val="28"/>
            <w:szCs w:val="28"/>
          </w:rPr>
          <m:t>Q=-</m:t>
        </m:r>
        <m:f>
          <m:fPr>
            <m:ctrlPr>
              <w:rPr>
                <w:rFonts w:ascii="Cambria Math" w:hAnsi="Cambria Math" w:cs="Times New Roman"/>
                <w:sz w:val="28"/>
                <w:szCs w:val="28"/>
              </w:rPr>
            </m:ctrlPr>
          </m:fPr>
          <m:num>
            <m:r>
              <w:rPr>
                <w:rFonts w:ascii="Cambria Math" w:hAnsi="Cambria Math" w:cs="Times New Roman"/>
                <w:sz w:val="28"/>
                <w:szCs w:val="28"/>
              </w:rPr>
              <m:t>dN</m:t>
            </m:r>
          </m:num>
          <m:den>
            <m:r>
              <w:rPr>
                <w:rFonts w:ascii="Cambria Math" w:hAnsi="Cambria Math" w:cs="Times New Roman"/>
                <w:sz w:val="28"/>
                <w:szCs w:val="28"/>
              </w:rPr>
              <m:t>dt</m:t>
            </m: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660</m:t>
            </m:r>
          </m:num>
          <m:den>
            <m:r>
              <w:rPr>
                <w:rFonts w:ascii="Cambria Math" w:hAnsi="Cambria Math" w:cs="Times New Roman"/>
                <w:sz w:val="28"/>
                <w:szCs w:val="28"/>
              </w:rPr>
              <m:t>5</m:t>
            </m:r>
          </m:den>
        </m:f>
        <m:r>
          <w:rPr>
            <w:rFonts w:ascii="Cambria Math" w:hAnsi="Cambria Math" w:cs="Times New Roman"/>
            <w:sz w:val="28"/>
            <w:szCs w:val="28"/>
          </w:rPr>
          <m:t>=132 Bq=</m:t>
        </m:r>
        <m:f>
          <m:fPr>
            <m:ctrlPr>
              <w:rPr>
                <w:rFonts w:ascii="Cambria Math" w:hAnsi="Cambria Math" w:cs="Times New Roman"/>
                <w:sz w:val="28"/>
                <w:szCs w:val="28"/>
              </w:rPr>
            </m:ctrlPr>
          </m:fPr>
          <m:num>
            <m:r>
              <w:rPr>
                <w:rFonts w:ascii="Cambria Math" w:hAnsi="Cambria Math" w:cs="Times New Roman"/>
                <w:sz w:val="28"/>
                <w:szCs w:val="28"/>
              </w:rPr>
              <m:t>132</m:t>
            </m:r>
          </m:num>
          <m:den>
            <m:r>
              <w:rPr>
                <w:rFonts w:ascii="Cambria Math" w:hAnsi="Cambria Math" w:cs="Times New Roman"/>
                <w:sz w:val="28"/>
                <w:szCs w:val="28"/>
              </w:rPr>
              <m:t>3.7×</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den>
        </m:f>
        <m:r>
          <w:rPr>
            <w:rFonts w:ascii="Cambria Math" w:hAnsi="Cambria Math" w:cs="Times New Roman"/>
            <w:sz w:val="28"/>
            <w:szCs w:val="28"/>
          </w:rPr>
          <m:t xml:space="preserve"> Ci=3.57×</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 xml:space="preserve"> mCi</m:t>
        </m:r>
      </m:oMath>
    </w:p>
    <w:p w14:paraId="749C3C19"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(2) Using formula for radioactivity, and converting Curies into Bq, we have</w:t>
      </w:r>
    </w:p>
    <w:p w14:paraId="28BA8FA2" w14:textId="77777777" w:rsidR="00E34DBE" w:rsidRPr="00EB2B50" w:rsidRDefault="00E34DBE" w:rsidP="00B21AE4">
      <w:pPr>
        <w:rPr>
          <w:rFonts w:ascii="Times New Roman" w:hAnsi="Times New Roman" w:cs="Times New Roman"/>
          <w:sz w:val="28"/>
          <w:szCs w:val="28"/>
        </w:rPr>
      </w:pPr>
      <m:oMathPara>
        <m:oMath>
          <m:r>
            <w:rPr>
              <w:rFonts w:ascii="Cambria Math" w:hAnsi="Cambria Math" w:cs="Times New Roman"/>
              <w:sz w:val="28"/>
              <w:szCs w:val="28"/>
            </w:rPr>
            <m:t>N=</m:t>
          </m:r>
          <m:f>
            <m:fPr>
              <m:ctrlPr>
                <w:rPr>
                  <w:rFonts w:ascii="Cambria Math" w:hAnsi="Cambria Math" w:cs="Times New Roman"/>
                  <w:sz w:val="28"/>
                  <w:szCs w:val="28"/>
                </w:rPr>
              </m:ctrlPr>
            </m:fPr>
            <m:num>
              <m:r>
                <w:rPr>
                  <w:rFonts w:ascii="Cambria Math" w:hAnsi="Cambria Math" w:cs="Times New Roman"/>
                  <w:sz w:val="28"/>
                  <w:szCs w:val="28"/>
                </w:rPr>
                <m:t>Q</m:t>
              </m:r>
            </m:num>
            <m:den>
              <m:r>
                <w:rPr>
                  <w:rFonts w:ascii="Cambria Math" w:hAnsi="Cambria Math" w:cs="Times New Roman"/>
                  <w:sz w:val="28"/>
                  <w:szCs w:val="28"/>
                </w:rPr>
                <m:t>λ</m:t>
              </m:r>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5×3.7×</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7</m:t>
                  </m:r>
                </m:sup>
              </m:sSup>
            </m:num>
            <m:den>
              <m:r>
                <w:rPr>
                  <w:rFonts w:ascii="Cambria Math" w:hAnsi="Cambria Math" w:cs="Times New Roman"/>
                  <w:sz w:val="28"/>
                  <w:szCs w:val="28"/>
                </w:rPr>
                <m:t>3.21×</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den>
          </m:f>
          <m:r>
            <w:rPr>
              <w:rFonts w:ascii="Cambria Math" w:hAnsi="Cambria Math" w:cs="Times New Roman"/>
              <w:sz w:val="28"/>
              <w:szCs w:val="28"/>
            </w:rPr>
            <m:t>=5.7632×</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12</m:t>
              </m:r>
            </m:sup>
          </m:sSup>
          <m:r>
            <w:rPr>
              <w:rFonts w:ascii="Cambria Math" w:hAnsi="Cambria Math" w:cs="Times New Roman"/>
              <w:sz w:val="28"/>
              <w:szCs w:val="28"/>
            </w:rPr>
            <m:t xml:space="preserve"> nuclei</m:t>
          </m:r>
        </m:oMath>
      </m:oMathPara>
    </w:p>
    <w:p w14:paraId="1824F9C5"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And convert this into mass, we have</w:t>
      </w:r>
    </w:p>
    <w:p w14:paraId="5D8EABB8" w14:textId="77777777" w:rsidR="00E34DBE" w:rsidRPr="00EB2B50" w:rsidRDefault="00E34DBE" w:rsidP="00B21AE4">
      <w:pPr>
        <w:rPr>
          <w:rFonts w:ascii="Times New Roman" w:hAnsi="Times New Roman" w:cs="Times New Roman"/>
          <w:sz w:val="28"/>
          <w:szCs w:val="28"/>
        </w:rPr>
      </w:pPr>
      <m:oMathPara>
        <m:oMath>
          <m:r>
            <w:rPr>
              <w:rFonts w:ascii="Cambria Math" w:hAnsi="Cambria Math" w:cs="Times New Roman"/>
              <w:sz w:val="28"/>
              <w:szCs w:val="28"/>
            </w:rPr>
            <m:t>m=</m:t>
          </m:r>
          <m:f>
            <m:fPr>
              <m:ctrlPr>
                <w:rPr>
                  <w:rFonts w:ascii="Cambria Math" w:hAnsi="Cambria Math" w:cs="Times New Roman"/>
                  <w:sz w:val="28"/>
                  <w:szCs w:val="28"/>
                </w:rPr>
              </m:ctrlPr>
            </m:fPr>
            <m:num>
              <m:r>
                <w:rPr>
                  <w:rFonts w:ascii="Cambria Math" w:hAnsi="Cambria Math" w:cs="Times New Roman"/>
                  <w:sz w:val="28"/>
                  <w:szCs w:val="28"/>
                </w:rPr>
                <m:t>N</m:t>
              </m:r>
            </m:num>
            <m:den>
              <m:sSub>
                <m:sSubPr>
                  <m:ctrlPr>
                    <w:rPr>
                      <w:rFonts w:ascii="Cambria Math" w:hAnsi="Cambria Math" w:cs="Times New Roman"/>
                      <w:sz w:val="28"/>
                      <w:szCs w:val="28"/>
                    </w:rPr>
                  </m:ctrlPr>
                </m:sSubPr>
                <m:e>
                  <m:r>
                    <w:rPr>
                      <w:rFonts w:ascii="Cambria Math" w:hAnsi="Cambria Math" w:cs="Times New Roman"/>
                      <w:sz w:val="28"/>
                      <w:szCs w:val="28"/>
                    </w:rPr>
                    <m:t>N</m:t>
                  </m:r>
                </m:e>
                <m:sub>
                  <m:r>
                    <w:rPr>
                      <w:rFonts w:ascii="Cambria Math" w:hAnsi="Cambria Math" w:cs="Times New Roman"/>
                      <w:sz w:val="28"/>
                      <w:szCs w:val="28"/>
                    </w:rPr>
                    <m:t>A</m:t>
                  </m:r>
                </m:sub>
              </m:sSub>
            </m:den>
          </m:f>
          <m:r>
            <w:rPr>
              <w:rFonts w:ascii="Cambria Math" w:hAnsi="Cambria Math" w:cs="Times New Roman"/>
              <w:sz w:val="28"/>
              <w:szCs w:val="28"/>
            </w:rPr>
            <m:t>M=</m:t>
          </m:r>
          <m:f>
            <m:fPr>
              <m:ctrlPr>
                <w:rPr>
                  <w:rFonts w:ascii="Cambria Math" w:hAnsi="Cambria Math" w:cs="Times New Roman"/>
                  <w:sz w:val="28"/>
                  <w:szCs w:val="28"/>
                </w:rPr>
              </m:ctrlPr>
            </m:fPr>
            <m:num>
              <m:r>
                <w:rPr>
                  <w:rFonts w:ascii="Cambria Math" w:hAnsi="Cambria Math" w:cs="Times New Roman"/>
                  <w:sz w:val="28"/>
                  <w:szCs w:val="28"/>
                </w:rPr>
                <m:t>5.7632×</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12</m:t>
                  </m:r>
                </m:sup>
              </m:sSup>
            </m:num>
            <m:den>
              <m:r>
                <w:rPr>
                  <w:rFonts w:ascii="Cambria Math" w:hAnsi="Cambria Math" w:cs="Times New Roman"/>
                  <w:sz w:val="28"/>
                  <w:szCs w:val="28"/>
                </w:rPr>
                <m:t>6.022×</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23</m:t>
                  </m:r>
                </m:sup>
              </m:sSup>
            </m:den>
          </m:f>
          <m:r>
            <w:rPr>
              <w:rFonts w:ascii="Cambria Math" w:hAnsi="Cambria Math" w:cs="Times New Roman"/>
              <w:sz w:val="28"/>
              <w:szCs w:val="28"/>
            </w:rPr>
            <m:t>×99=9.47×</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r>
            <w:rPr>
              <w:rFonts w:ascii="Cambria Math" w:hAnsi="Cambria Math" w:cs="Times New Roman"/>
              <w:sz w:val="28"/>
              <w:szCs w:val="28"/>
            </w:rPr>
            <m:t xml:space="preserve"> g≈0.95 ng</m:t>
          </m:r>
        </m:oMath>
      </m:oMathPara>
    </w:p>
    <w:p w14:paraId="455E91AD"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 xml:space="preserve">Where </w:t>
      </w:r>
      <m:oMath>
        <m:r>
          <w:rPr>
            <w:rFonts w:ascii="Cambria Math" w:hAnsi="Cambria Math" w:cs="Times New Roman"/>
            <w:sz w:val="28"/>
            <w:szCs w:val="28"/>
          </w:rPr>
          <m:t>M</m:t>
        </m:r>
      </m:oMath>
      <w:r w:rsidRPr="00EB2B50">
        <w:rPr>
          <w:rFonts w:ascii="Times New Roman" w:hAnsi="Times New Roman" w:cs="Times New Roman"/>
          <w:sz w:val="28"/>
          <w:szCs w:val="28"/>
        </w:rPr>
        <w:t xml:space="preserve"> is the molar mass of 99mTc, namely </w:t>
      </w:r>
      <m:oMath>
        <m:r>
          <w:rPr>
            <w:rFonts w:ascii="Cambria Math" w:hAnsi="Cambria Math" w:cs="Times New Roman"/>
            <w:sz w:val="28"/>
            <w:szCs w:val="28"/>
          </w:rPr>
          <m:t>99 g/mol</m:t>
        </m:r>
      </m:oMath>
      <w:r w:rsidRPr="00EB2B50">
        <w:rPr>
          <w:rFonts w:ascii="Times New Roman" w:hAnsi="Times New Roman" w:cs="Times New Roman"/>
          <w:sz w:val="28"/>
          <w:szCs w:val="28"/>
        </w:rPr>
        <w:t>.</w:t>
      </w:r>
      <w:r w:rsidRPr="00EB2B50">
        <w:rPr>
          <w:rFonts w:ascii="Times New Roman" w:hAnsi="Times New Roman" w:cs="Times New Roman"/>
          <w:sz w:val="28"/>
          <w:szCs w:val="28"/>
        </w:rPr>
        <w:tab/>
      </w:r>
      <w:r w:rsidRPr="00EB2B50">
        <w:rPr>
          <w:rFonts w:ascii="Times New Roman" w:hAnsi="Times New Roman" w:cs="Times New Roman"/>
          <w:sz w:val="28"/>
          <w:szCs w:val="28"/>
        </w:rPr>
        <w:tab/>
      </w:r>
    </w:p>
    <w:p w14:paraId="58077FE6"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(3) We have the following equation for the effective half-life,</w:t>
      </w:r>
    </w:p>
    <w:p w14:paraId="32C28388" w14:textId="77777777" w:rsidR="00E34DBE" w:rsidRPr="00EB2B50" w:rsidRDefault="00000000" w:rsidP="00B21AE4">
      <w:pPr>
        <w:rPr>
          <w:rFonts w:ascii="Times New Roman"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1/2,eff</m:t>
              </m:r>
            </m:sub>
          </m:sSub>
          <m: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rPr>
                    <m:t>τ</m:t>
                  </m:r>
                </m:e>
                <m:sub>
                  <m:r>
                    <w:rPr>
                      <w:rFonts w:ascii="Cambria Math" w:hAnsi="Cambria Math" w:cs="Times New Roman"/>
                      <w:sz w:val="28"/>
                      <w:szCs w:val="28"/>
                    </w:rPr>
                    <m:t>1/2</m:t>
                  </m:r>
                </m:sub>
              </m:sSub>
              <m:sSub>
                <m:sSubPr>
                  <m:ctrlPr>
                    <w:rPr>
                      <w:rFonts w:ascii="Cambria Math" w:hAnsi="Cambria Math" w:cs="Times New Roman"/>
                      <w:sz w:val="28"/>
                      <w:szCs w:val="28"/>
                    </w:rPr>
                  </m:ctrlPr>
                </m:sSubPr>
                <m:e>
                  <m:r>
                    <w:rPr>
                      <w:rFonts w:ascii="Cambria Math" w:hAnsi="Cambria Math" w:cs="Times New Roman"/>
                      <w:sz w:val="28"/>
                      <w:szCs w:val="28"/>
                    </w:rPr>
                    <m:t>τ</m:t>
                  </m:r>
                </m:e>
                <m:sub>
                  <m:r>
                    <w:rPr>
                      <w:rFonts w:ascii="Cambria Math" w:hAnsi="Cambria Math" w:cs="Times New Roman"/>
                      <w:sz w:val="28"/>
                      <w:szCs w:val="28"/>
                    </w:rPr>
                    <m:t>1/2,bio</m:t>
                  </m:r>
                </m:sub>
              </m:sSub>
            </m:num>
            <m:den>
              <m:sSub>
                <m:sSubPr>
                  <m:ctrlPr>
                    <w:rPr>
                      <w:rFonts w:ascii="Cambria Math" w:hAnsi="Cambria Math" w:cs="Times New Roman"/>
                      <w:sz w:val="28"/>
                      <w:szCs w:val="28"/>
                    </w:rPr>
                  </m:ctrlPr>
                </m:sSubPr>
                <m:e>
                  <m:r>
                    <w:rPr>
                      <w:rFonts w:ascii="Cambria Math" w:hAnsi="Cambria Math" w:cs="Times New Roman"/>
                      <w:sz w:val="28"/>
                      <w:szCs w:val="28"/>
                    </w:rPr>
                    <m:t>τ</m:t>
                  </m:r>
                </m:e>
                <m:sub>
                  <m:r>
                    <w:rPr>
                      <w:rFonts w:ascii="Cambria Math" w:hAnsi="Cambria Math" w:cs="Times New Roman"/>
                      <w:sz w:val="28"/>
                      <w:szCs w:val="28"/>
                    </w:rPr>
                    <m:t>1/2</m:t>
                  </m:r>
                </m:sub>
              </m:sSub>
              <m: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τ</m:t>
                  </m:r>
                </m:e>
                <m:sub>
                  <m:r>
                    <w:rPr>
                      <w:rFonts w:ascii="Cambria Math" w:hAnsi="Cambria Math" w:cs="Times New Roman"/>
                      <w:sz w:val="28"/>
                      <w:szCs w:val="28"/>
                    </w:rPr>
                    <m:t>1/2,bio</m:t>
                  </m:r>
                </m:sub>
              </m:sSub>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6×2</m:t>
              </m:r>
            </m:num>
            <m:den>
              <m:r>
                <w:rPr>
                  <w:rFonts w:ascii="Cambria Math" w:hAnsi="Cambria Math" w:cs="Times New Roman"/>
                  <w:sz w:val="28"/>
                  <w:szCs w:val="28"/>
                </w:rPr>
                <m:t>6+2</m:t>
              </m:r>
            </m:den>
          </m:f>
          <m:r>
            <w:rPr>
              <w:rFonts w:ascii="Cambria Math" w:hAnsi="Cambria Math" w:cs="Times New Roman"/>
              <w:sz w:val="28"/>
              <w:szCs w:val="28"/>
            </w:rPr>
            <m:t xml:space="preserve">=1.5 </m:t>
          </m:r>
          <m:r>
            <w:rPr>
              <w:rFonts w:ascii="Cambria Math" w:hAnsi="Cambria Math" w:cs="Times New Roman"/>
              <w:sz w:val="28"/>
              <w:szCs w:val="28"/>
            </w:rPr>
            <m:t>hours</m:t>
          </m:r>
        </m:oMath>
      </m:oMathPara>
    </w:p>
    <w:p w14:paraId="6B3CBE3D"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Thus, we have</w:t>
      </w:r>
    </w:p>
    <w:p w14:paraId="145B0F17" w14:textId="77777777" w:rsidR="00E34DBE" w:rsidRPr="00EB2B50" w:rsidRDefault="00000000" w:rsidP="00B21AE4">
      <w:pPr>
        <w:rPr>
          <w:rFonts w:ascii="Times New Roman" w:hAnsi="Times New Roman" w:cs="Times New Roman"/>
          <w:sz w:val="28"/>
          <w:szCs w:val="28"/>
        </w:rPr>
      </w:pPr>
      <m:oMathPara>
        <m:oMath>
          <m:sSub>
            <m:sSubPr>
              <m:ctrlPr>
                <w:rPr>
                  <w:rFonts w:ascii="Cambria Math" w:hAnsi="Cambria Math" w:cs="Times New Roman"/>
                  <w:sz w:val="28"/>
                  <w:szCs w:val="28"/>
                </w:rPr>
              </m:ctrlPr>
            </m:sSubPr>
            <m:e>
              <m:r>
                <w:rPr>
                  <w:rFonts w:ascii="Cambria Math" w:hAnsi="Cambria Math" w:cs="Times New Roman"/>
                  <w:sz w:val="28"/>
                  <w:szCs w:val="28"/>
                </w:rPr>
                <m:t>λ</m:t>
              </m:r>
            </m:e>
            <m:sub>
              <m:r>
                <m:rPr>
                  <m:nor/>
                </m:rPr>
                <w:rPr>
                  <w:rFonts w:ascii="Times New Roman" w:hAnsi="Times New Roman" w:cs="Times New Roman"/>
                  <w:iCs/>
                  <w:sz w:val="28"/>
                  <w:szCs w:val="28"/>
                </w:rPr>
                <m:t>eff</m:t>
              </m:r>
            </m:sub>
          </m:sSub>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0.693</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τ</m:t>
                  </m:r>
                </m:e>
                <m:sub>
                  <m:r>
                    <m:rPr>
                      <m:sty m:val="p"/>
                    </m:rPr>
                    <w:rPr>
                      <w:rFonts w:ascii="Cambria Math" w:hAnsi="Cambria Math" w:cs="Times New Roman"/>
                      <w:sz w:val="28"/>
                      <w:szCs w:val="28"/>
                    </w:rPr>
                    <m:t>1/2,eff</m:t>
                  </m:r>
                </m:sub>
              </m:sSub>
            </m:den>
          </m:f>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0.693</m:t>
              </m:r>
            </m:num>
            <m:den>
              <m:r>
                <w:rPr>
                  <w:rFonts w:ascii="Cambria Math" w:hAnsi="Cambria Math" w:cs="Times New Roman"/>
                  <w:sz w:val="28"/>
                  <w:szCs w:val="28"/>
                </w:rPr>
                <m:t>1.5×3600</m:t>
              </m:r>
            </m:den>
          </m:f>
          <m:r>
            <w:rPr>
              <w:rFonts w:ascii="Cambria Math" w:hAnsi="Cambria Math" w:cs="Times New Roman"/>
              <w:sz w:val="28"/>
              <w:szCs w:val="28"/>
            </w:rPr>
            <m:t>=1.28×</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s</m:t>
              </m:r>
            </m:e>
            <m:sup>
              <m:r>
                <w:rPr>
                  <w:rFonts w:ascii="Cambria Math" w:hAnsi="Cambria Math" w:cs="Times New Roman"/>
                  <w:sz w:val="28"/>
                  <w:szCs w:val="28"/>
                </w:rPr>
                <m:t>-1</m:t>
              </m:r>
            </m:sup>
          </m:sSup>
        </m:oMath>
      </m:oMathPara>
    </w:p>
    <w:p w14:paraId="045EB29C"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Then, we have</w:t>
      </w:r>
    </w:p>
    <w:p w14:paraId="3FF6C890" w14:textId="77777777" w:rsidR="00E34DBE" w:rsidRPr="00EB2B50" w:rsidRDefault="00000000" w:rsidP="00B21AE4">
      <w:pPr>
        <w:rPr>
          <w:rFonts w:ascii="Times New Roman" w:hAnsi="Times New Roman" w:cs="Times New Roman"/>
          <w:sz w:val="28"/>
          <w:szCs w:val="28"/>
        </w:rPr>
      </w:pPr>
      <m:oMathPara>
        <m:oMath>
          <m:f>
            <m:fPr>
              <m:ctrlPr>
                <w:rPr>
                  <w:rFonts w:ascii="Cambria Math" w:hAnsi="Cambria Math" w:cs="Times New Roman"/>
                  <w:sz w:val="28"/>
                  <w:szCs w:val="28"/>
                </w:rPr>
              </m:ctrlPr>
            </m:fPr>
            <m:num>
              <m:r>
                <w:rPr>
                  <w:rFonts w:ascii="Cambria Math" w:hAnsi="Cambria Math" w:cs="Times New Roman"/>
                  <w:sz w:val="28"/>
                  <w:szCs w:val="28"/>
                </w:rPr>
                <m:t>N(t=2</m:t>
              </m:r>
              <m:r>
                <w:rPr>
                  <w:rFonts w:ascii="Cambria Math" w:hAnsi="Cambria Math" w:cs="Times New Roman"/>
                  <w:sz w:val="28"/>
                  <w:szCs w:val="28"/>
                </w:rPr>
                <m:t>h)</m:t>
              </m:r>
            </m:num>
            <m:den>
              <m:r>
                <w:rPr>
                  <w:rFonts w:ascii="Cambria Math" w:hAnsi="Cambria Math" w:cs="Times New Roman"/>
                  <w:sz w:val="28"/>
                  <w:szCs w:val="28"/>
                </w:rPr>
                <m:t>N(</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den>
          </m:f>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-λ(t-</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0</m:t>
                  </m:r>
                </m:sub>
              </m:sSub>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e</m:t>
              </m:r>
            </m:e>
            <m:sup>
              <m:r>
                <w:rPr>
                  <w:rFonts w:ascii="Cambria Math" w:hAnsi="Cambria Math" w:cs="Times New Roman"/>
                  <w:sz w:val="28"/>
                  <w:szCs w:val="28"/>
                </w:rPr>
                <m:t>-1.28×</m:t>
              </m:r>
              <m:sSup>
                <m:sSupPr>
                  <m:ctrlPr>
                    <w:rPr>
                      <w:rFonts w:ascii="Cambria Math" w:hAnsi="Cambria Math" w:cs="Times New Roman"/>
                      <w:sz w:val="28"/>
                      <w:szCs w:val="28"/>
                    </w:rPr>
                  </m:ctrlPr>
                </m:sSupPr>
                <m:e>
                  <m:r>
                    <w:rPr>
                      <w:rFonts w:ascii="Cambria Math" w:hAnsi="Cambria Math" w:cs="Times New Roman"/>
                      <w:sz w:val="28"/>
                      <w:szCs w:val="28"/>
                    </w:rPr>
                    <m:t>10</m:t>
                  </m:r>
                </m:e>
                <m:sup>
                  <m:r>
                    <w:rPr>
                      <w:rFonts w:ascii="Cambria Math" w:hAnsi="Cambria Math" w:cs="Times New Roman"/>
                      <w:sz w:val="28"/>
                      <w:szCs w:val="28"/>
                    </w:rPr>
                    <m:t>-4</m:t>
                  </m:r>
                </m:sup>
              </m:sSup>
              <m:r>
                <w:rPr>
                  <w:rFonts w:ascii="Cambria Math" w:hAnsi="Cambria Math" w:cs="Times New Roman"/>
                  <w:sz w:val="28"/>
                  <w:szCs w:val="28"/>
                </w:rPr>
                <m:t>×2×3600</m:t>
              </m:r>
            </m:sup>
          </m:sSup>
          <m:r>
            <w:rPr>
              <w:rFonts w:ascii="Cambria Math" w:hAnsi="Cambria Math" w:cs="Times New Roman"/>
              <w:sz w:val="28"/>
              <w:szCs w:val="28"/>
            </w:rPr>
            <m:t>=0.3969</m:t>
          </m:r>
        </m:oMath>
      </m:oMathPara>
    </w:p>
    <w:p w14:paraId="7979177F" w14:textId="77777777" w:rsidR="00E34DBE" w:rsidRPr="00EB2B50" w:rsidRDefault="00E34DBE" w:rsidP="00B21AE4">
      <w:pPr>
        <w:rPr>
          <w:rFonts w:ascii="Times New Roman" w:hAnsi="Times New Roman" w:cs="Times New Roman"/>
          <w:sz w:val="28"/>
          <w:szCs w:val="28"/>
        </w:rPr>
      </w:pPr>
      <w:r w:rsidRPr="00EB2B50">
        <w:rPr>
          <w:rFonts w:ascii="Times New Roman" w:hAnsi="Times New Roman" w:cs="Times New Roman"/>
          <w:sz w:val="28"/>
          <w:szCs w:val="28"/>
        </w:rPr>
        <w:t xml:space="preserve">So, the dose of radioactivity at 11 a.m. is </w:t>
      </w:r>
      <m:oMath>
        <m:r>
          <w:rPr>
            <w:rFonts w:ascii="Cambria Math" w:hAnsi="Cambria Math" w:cs="Times New Roman"/>
            <w:sz w:val="28"/>
            <w:szCs w:val="28"/>
          </w:rPr>
          <m:t>0.3969×5=1.98 mCi</m:t>
        </m:r>
      </m:oMath>
      <w:r w:rsidRPr="00EB2B50">
        <w:rPr>
          <w:rFonts w:ascii="Times New Roman" w:hAnsi="Times New Roman" w:cs="Times New Roman"/>
          <w:sz w:val="28"/>
          <w:szCs w:val="28"/>
        </w:rPr>
        <w:t>.</w:t>
      </w:r>
    </w:p>
    <w:p w14:paraId="58528C23" w14:textId="35876583" w:rsidR="00571BC0" w:rsidRPr="00EB2B50" w:rsidRDefault="00571BC0" w:rsidP="00B21AE4">
      <w:pPr>
        <w:rPr>
          <w:rFonts w:ascii="Times New Roman" w:hAnsi="Times New Roman" w:cs="Times New Roman"/>
          <w:sz w:val="28"/>
          <w:szCs w:val="28"/>
        </w:rPr>
      </w:pPr>
    </w:p>
    <w:sectPr w:rsidR="00571BC0" w:rsidRPr="00EB2B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83182" w14:textId="77777777" w:rsidR="00AD3B35" w:rsidRDefault="00AD3B35" w:rsidP="00C31895">
      <w:pPr>
        <w:rPr>
          <w:rFonts w:hint="eastAsia"/>
        </w:rPr>
      </w:pPr>
      <w:r>
        <w:separator/>
      </w:r>
    </w:p>
  </w:endnote>
  <w:endnote w:type="continuationSeparator" w:id="0">
    <w:p w14:paraId="5C43A327" w14:textId="77777777" w:rsidR="00AD3B35" w:rsidRDefault="00AD3B35" w:rsidP="00C3189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DA4D5" w14:textId="77777777" w:rsidR="00AD3B35" w:rsidRDefault="00AD3B35" w:rsidP="00C31895">
      <w:pPr>
        <w:rPr>
          <w:rFonts w:hint="eastAsia"/>
        </w:rPr>
      </w:pPr>
      <w:r>
        <w:separator/>
      </w:r>
    </w:p>
  </w:footnote>
  <w:footnote w:type="continuationSeparator" w:id="0">
    <w:p w14:paraId="5291390E" w14:textId="77777777" w:rsidR="00AD3B35" w:rsidRDefault="00AD3B35" w:rsidP="00C3189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627E0"/>
    <w:multiLevelType w:val="hybridMultilevel"/>
    <w:tmpl w:val="DF1CBBA6"/>
    <w:lvl w:ilvl="0" w:tplc="F88EF97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C660911"/>
    <w:multiLevelType w:val="hybridMultilevel"/>
    <w:tmpl w:val="ACD059E0"/>
    <w:lvl w:ilvl="0" w:tplc="852A24B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334B141A"/>
    <w:multiLevelType w:val="hybridMultilevel"/>
    <w:tmpl w:val="DA4EA25C"/>
    <w:lvl w:ilvl="0" w:tplc="3D7405D0">
      <w:start w:val="1"/>
      <w:numFmt w:val="decimal"/>
      <w:lvlText w:val="%1."/>
      <w:lvlJc w:val="left"/>
      <w:pPr>
        <w:ind w:left="360" w:hanging="360"/>
      </w:pPr>
      <w:rPr>
        <w:rFonts w:hint="default"/>
        <w:sz w:val="28"/>
      </w:rPr>
    </w:lvl>
    <w:lvl w:ilvl="1" w:tplc="510CB12A">
      <w:start w:val="1"/>
      <w:numFmt w:val="decimal"/>
      <w:lvlText w:val="(%2)"/>
      <w:lvlJc w:val="left"/>
      <w:pPr>
        <w:ind w:left="940" w:hanging="4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598203E"/>
    <w:multiLevelType w:val="hybridMultilevel"/>
    <w:tmpl w:val="94A4E4F8"/>
    <w:lvl w:ilvl="0" w:tplc="64765D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8004860"/>
    <w:multiLevelType w:val="hybridMultilevel"/>
    <w:tmpl w:val="D32A8B26"/>
    <w:lvl w:ilvl="0" w:tplc="70D4F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5A747C"/>
    <w:multiLevelType w:val="hybridMultilevel"/>
    <w:tmpl w:val="40CEA5AA"/>
    <w:lvl w:ilvl="0" w:tplc="052262B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5E8F680F"/>
    <w:multiLevelType w:val="hybridMultilevel"/>
    <w:tmpl w:val="AC4EA504"/>
    <w:lvl w:ilvl="0" w:tplc="E77C46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5803804"/>
    <w:multiLevelType w:val="hybridMultilevel"/>
    <w:tmpl w:val="FF1210E6"/>
    <w:lvl w:ilvl="0" w:tplc="6DE8ED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11743D8"/>
    <w:multiLevelType w:val="hybridMultilevel"/>
    <w:tmpl w:val="4A04FABA"/>
    <w:lvl w:ilvl="0" w:tplc="1BB422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4897F3D"/>
    <w:multiLevelType w:val="hybridMultilevel"/>
    <w:tmpl w:val="8CA6380E"/>
    <w:lvl w:ilvl="0" w:tplc="9D925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98220794">
    <w:abstractNumId w:val="3"/>
  </w:num>
  <w:num w:numId="2" w16cid:durableId="2141607566">
    <w:abstractNumId w:val="8"/>
  </w:num>
  <w:num w:numId="3" w16cid:durableId="1754818833">
    <w:abstractNumId w:val="7"/>
  </w:num>
  <w:num w:numId="4" w16cid:durableId="1157721687">
    <w:abstractNumId w:val="6"/>
  </w:num>
  <w:num w:numId="5" w16cid:durableId="829172871">
    <w:abstractNumId w:val="4"/>
  </w:num>
  <w:num w:numId="6" w16cid:durableId="1326010489">
    <w:abstractNumId w:val="1"/>
  </w:num>
  <w:num w:numId="7" w16cid:durableId="1267233191">
    <w:abstractNumId w:val="9"/>
  </w:num>
  <w:num w:numId="8" w16cid:durableId="498278614">
    <w:abstractNumId w:val="5"/>
  </w:num>
  <w:num w:numId="9" w16cid:durableId="2145344559">
    <w:abstractNumId w:val="0"/>
  </w:num>
  <w:num w:numId="10" w16cid:durableId="802969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9B3"/>
    <w:rsid w:val="001A3E88"/>
    <w:rsid w:val="00371968"/>
    <w:rsid w:val="00397229"/>
    <w:rsid w:val="003F01AB"/>
    <w:rsid w:val="0040324E"/>
    <w:rsid w:val="004A4ED8"/>
    <w:rsid w:val="00555E22"/>
    <w:rsid w:val="00571BC0"/>
    <w:rsid w:val="006C46B0"/>
    <w:rsid w:val="00700A2C"/>
    <w:rsid w:val="00752611"/>
    <w:rsid w:val="00773802"/>
    <w:rsid w:val="00861167"/>
    <w:rsid w:val="008836EA"/>
    <w:rsid w:val="00883CD1"/>
    <w:rsid w:val="009653BB"/>
    <w:rsid w:val="00AC2A1F"/>
    <w:rsid w:val="00AD3B35"/>
    <w:rsid w:val="00AE3FD9"/>
    <w:rsid w:val="00B21AE4"/>
    <w:rsid w:val="00B4542E"/>
    <w:rsid w:val="00BD66A8"/>
    <w:rsid w:val="00C009B3"/>
    <w:rsid w:val="00C31895"/>
    <w:rsid w:val="00C83F09"/>
    <w:rsid w:val="00D67910"/>
    <w:rsid w:val="00E01F22"/>
    <w:rsid w:val="00E22511"/>
    <w:rsid w:val="00E34DBE"/>
    <w:rsid w:val="00EB2B50"/>
    <w:rsid w:val="00F75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E027A"/>
  <w15:chartTrackingRefBased/>
  <w15:docId w15:val="{683D4DEA-51E2-4016-B26B-D4D21D4D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BC0"/>
    <w:pPr>
      <w:widowControl w:val="0"/>
      <w:jc w:val="both"/>
    </w:pPr>
  </w:style>
  <w:style w:type="paragraph" w:styleId="1">
    <w:name w:val="heading 1"/>
    <w:basedOn w:val="a"/>
    <w:next w:val="a"/>
    <w:link w:val="10"/>
    <w:uiPriority w:val="9"/>
    <w:qFormat/>
    <w:rsid w:val="00C009B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09B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09B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09B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009B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009B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09B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09B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009B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09B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009B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009B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009B3"/>
    <w:rPr>
      <w:rFonts w:cstheme="majorBidi"/>
      <w:color w:val="0F4761" w:themeColor="accent1" w:themeShade="BF"/>
      <w:sz w:val="28"/>
      <w:szCs w:val="28"/>
    </w:rPr>
  </w:style>
  <w:style w:type="character" w:customStyle="1" w:styleId="50">
    <w:name w:val="标题 5 字符"/>
    <w:basedOn w:val="a0"/>
    <w:link w:val="5"/>
    <w:uiPriority w:val="9"/>
    <w:semiHidden/>
    <w:rsid w:val="00C009B3"/>
    <w:rPr>
      <w:rFonts w:cstheme="majorBidi"/>
      <w:color w:val="0F4761" w:themeColor="accent1" w:themeShade="BF"/>
      <w:sz w:val="24"/>
      <w:szCs w:val="24"/>
    </w:rPr>
  </w:style>
  <w:style w:type="character" w:customStyle="1" w:styleId="60">
    <w:name w:val="标题 6 字符"/>
    <w:basedOn w:val="a0"/>
    <w:link w:val="6"/>
    <w:uiPriority w:val="9"/>
    <w:semiHidden/>
    <w:rsid w:val="00C009B3"/>
    <w:rPr>
      <w:rFonts w:cstheme="majorBidi"/>
      <w:b/>
      <w:bCs/>
      <w:color w:val="0F4761" w:themeColor="accent1" w:themeShade="BF"/>
    </w:rPr>
  </w:style>
  <w:style w:type="character" w:customStyle="1" w:styleId="70">
    <w:name w:val="标题 7 字符"/>
    <w:basedOn w:val="a0"/>
    <w:link w:val="7"/>
    <w:uiPriority w:val="9"/>
    <w:semiHidden/>
    <w:rsid w:val="00C009B3"/>
    <w:rPr>
      <w:rFonts w:cstheme="majorBidi"/>
      <w:b/>
      <w:bCs/>
      <w:color w:val="595959" w:themeColor="text1" w:themeTint="A6"/>
    </w:rPr>
  </w:style>
  <w:style w:type="character" w:customStyle="1" w:styleId="80">
    <w:name w:val="标题 8 字符"/>
    <w:basedOn w:val="a0"/>
    <w:link w:val="8"/>
    <w:uiPriority w:val="9"/>
    <w:semiHidden/>
    <w:rsid w:val="00C009B3"/>
    <w:rPr>
      <w:rFonts w:cstheme="majorBidi"/>
      <w:color w:val="595959" w:themeColor="text1" w:themeTint="A6"/>
    </w:rPr>
  </w:style>
  <w:style w:type="character" w:customStyle="1" w:styleId="90">
    <w:name w:val="标题 9 字符"/>
    <w:basedOn w:val="a0"/>
    <w:link w:val="9"/>
    <w:uiPriority w:val="9"/>
    <w:semiHidden/>
    <w:rsid w:val="00C009B3"/>
    <w:rPr>
      <w:rFonts w:eastAsiaTheme="majorEastAsia" w:cstheme="majorBidi"/>
      <w:color w:val="595959" w:themeColor="text1" w:themeTint="A6"/>
    </w:rPr>
  </w:style>
  <w:style w:type="paragraph" w:styleId="a3">
    <w:name w:val="Title"/>
    <w:basedOn w:val="a"/>
    <w:next w:val="a"/>
    <w:link w:val="a4"/>
    <w:uiPriority w:val="10"/>
    <w:qFormat/>
    <w:rsid w:val="00C009B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09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09B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09B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009B3"/>
    <w:pPr>
      <w:spacing w:before="160" w:after="160"/>
      <w:jc w:val="center"/>
    </w:pPr>
    <w:rPr>
      <w:i/>
      <w:iCs/>
      <w:color w:val="404040" w:themeColor="text1" w:themeTint="BF"/>
    </w:rPr>
  </w:style>
  <w:style w:type="character" w:customStyle="1" w:styleId="a8">
    <w:name w:val="引用 字符"/>
    <w:basedOn w:val="a0"/>
    <w:link w:val="a7"/>
    <w:uiPriority w:val="29"/>
    <w:rsid w:val="00C009B3"/>
    <w:rPr>
      <w:i/>
      <w:iCs/>
      <w:color w:val="404040" w:themeColor="text1" w:themeTint="BF"/>
    </w:rPr>
  </w:style>
  <w:style w:type="paragraph" w:styleId="a9">
    <w:name w:val="List Paragraph"/>
    <w:basedOn w:val="a"/>
    <w:uiPriority w:val="34"/>
    <w:qFormat/>
    <w:rsid w:val="00C009B3"/>
    <w:pPr>
      <w:ind w:left="720"/>
      <w:contextualSpacing/>
    </w:pPr>
  </w:style>
  <w:style w:type="character" w:styleId="aa">
    <w:name w:val="Intense Emphasis"/>
    <w:basedOn w:val="a0"/>
    <w:uiPriority w:val="21"/>
    <w:qFormat/>
    <w:rsid w:val="00C009B3"/>
    <w:rPr>
      <w:i/>
      <w:iCs/>
      <w:color w:val="0F4761" w:themeColor="accent1" w:themeShade="BF"/>
    </w:rPr>
  </w:style>
  <w:style w:type="paragraph" w:styleId="ab">
    <w:name w:val="Intense Quote"/>
    <w:basedOn w:val="a"/>
    <w:next w:val="a"/>
    <w:link w:val="ac"/>
    <w:uiPriority w:val="30"/>
    <w:qFormat/>
    <w:rsid w:val="00C00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09B3"/>
    <w:rPr>
      <w:i/>
      <w:iCs/>
      <w:color w:val="0F4761" w:themeColor="accent1" w:themeShade="BF"/>
    </w:rPr>
  </w:style>
  <w:style w:type="character" w:styleId="ad">
    <w:name w:val="Intense Reference"/>
    <w:basedOn w:val="a0"/>
    <w:uiPriority w:val="32"/>
    <w:qFormat/>
    <w:rsid w:val="00C009B3"/>
    <w:rPr>
      <w:b/>
      <w:bCs/>
      <w:smallCaps/>
      <w:color w:val="0F4761" w:themeColor="accent1" w:themeShade="BF"/>
      <w:spacing w:val="5"/>
    </w:rPr>
  </w:style>
  <w:style w:type="paragraph" w:styleId="ae">
    <w:name w:val="header"/>
    <w:basedOn w:val="a"/>
    <w:link w:val="af"/>
    <w:uiPriority w:val="99"/>
    <w:unhideWhenUsed/>
    <w:rsid w:val="00571BC0"/>
    <w:pPr>
      <w:tabs>
        <w:tab w:val="center" w:pos="4153"/>
        <w:tab w:val="right" w:pos="8306"/>
      </w:tabs>
      <w:snapToGrid w:val="0"/>
      <w:jc w:val="center"/>
    </w:pPr>
    <w:rPr>
      <w:sz w:val="18"/>
      <w:szCs w:val="18"/>
    </w:rPr>
  </w:style>
  <w:style w:type="character" w:customStyle="1" w:styleId="af">
    <w:name w:val="页眉 字符"/>
    <w:basedOn w:val="a0"/>
    <w:link w:val="ae"/>
    <w:uiPriority w:val="99"/>
    <w:rsid w:val="00571BC0"/>
    <w:rPr>
      <w:sz w:val="18"/>
      <w:szCs w:val="18"/>
    </w:rPr>
  </w:style>
  <w:style w:type="paragraph" w:styleId="af0">
    <w:name w:val="footer"/>
    <w:basedOn w:val="a"/>
    <w:link w:val="af1"/>
    <w:uiPriority w:val="99"/>
    <w:unhideWhenUsed/>
    <w:rsid w:val="00571BC0"/>
    <w:pPr>
      <w:tabs>
        <w:tab w:val="center" w:pos="4153"/>
        <w:tab w:val="right" w:pos="8306"/>
      </w:tabs>
      <w:snapToGrid w:val="0"/>
      <w:jc w:val="left"/>
    </w:pPr>
    <w:rPr>
      <w:sz w:val="18"/>
      <w:szCs w:val="18"/>
    </w:rPr>
  </w:style>
  <w:style w:type="character" w:customStyle="1" w:styleId="af1">
    <w:name w:val="页脚 字符"/>
    <w:basedOn w:val="a0"/>
    <w:link w:val="af0"/>
    <w:uiPriority w:val="99"/>
    <w:rsid w:val="00571BC0"/>
    <w:rPr>
      <w:sz w:val="18"/>
      <w:szCs w:val="18"/>
    </w:rPr>
  </w:style>
  <w:style w:type="character" w:styleId="af2">
    <w:name w:val="Strong"/>
    <w:basedOn w:val="a0"/>
    <w:uiPriority w:val="22"/>
    <w:qFormat/>
    <w:rsid w:val="00571BC0"/>
    <w:rPr>
      <w:b/>
      <w:bCs/>
    </w:rPr>
  </w:style>
  <w:style w:type="character" w:styleId="af3">
    <w:name w:val="Placeholder Text"/>
    <w:basedOn w:val="a0"/>
    <w:uiPriority w:val="99"/>
    <w:semiHidden/>
    <w:rsid w:val="00571BC0"/>
    <w:rPr>
      <w:color w:val="666666"/>
    </w:rPr>
  </w:style>
  <w:style w:type="paragraph" w:styleId="af4">
    <w:name w:val="caption"/>
    <w:basedOn w:val="a"/>
    <w:next w:val="a"/>
    <w:uiPriority w:val="35"/>
    <w:unhideWhenUsed/>
    <w:qFormat/>
    <w:rsid w:val="00571BC0"/>
    <w:rPr>
      <w:rFonts w:asciiTheme="majorHAnsi" w:eastAsia="黑体" w:hAnsiTheme="majorHAnsi" w:cstheme="majorBidi"/>
      <w:sz w:val="20"/>
      <w:szCs w:val="20"/>
    </w:rPr>
  </w:style>
  <w:style w:type="table" w:styleId="af5">
    <w:name w:val="Table Grid"/>
    <w:basedOn w:val="a1"/>
    <w:uiPriority w:val="39"/>
    <w:rsid w:val="00571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571BC0"/>
    <w:rPr>
      <w:color w:val="467886" w:themeColor="hyperlink"/>
      <w:u w:val="single"/>
    </w:rPr>
  </w:style>
  <w:style w:type="character" w:styleId="af7">
    <w:name w:val="annotation reference"/>
    <w:basedOn w:val="a0"/>
    <w:uiPriority w:val="99"/>
    <w:semiHidden/>
    <w:unhideWhenUsed/>
    <w:rsid w:val="00C31895"/>
    <w:rPr>
      <w:sz w:val="21"/>
      <w:szCs w:val="21"/>
    </w:rPr>
  </w:style>
  <w:style w:type="paragraph" w:styleId="af8">
    <w:name w:val="annotation text"/>
    <w:basedOn w:val="a"/>
    <w:link w:val="af9"/>
    <w:uiPriority w:val="99"/>
    <w:semiHidden/>
    <w:unhideWhenUsed/>
    <w:rsid w:val="00C31895"/>
    <w:pPr>
      <w:jc w:val="left"/>
    </w:pPr>
  </w:style>
  <w:style w:type="character" w:customStyle="1" w:styleId="af9">
    <w:name w:val="批注文字 字符"/>
    <w:basedOn w:val="a0"/>
    <w:link w:val="af8"/>
    <w:uiPriority w:val="99"/>
    <w:semiHidden/>
    <w:rsid w:val="00C31895"/>
  </w:style>
  <w:style w:type="paragraph" w:styleId="afa">
    <w:name w:val="annotation subject"/>
    <w:basedOn w:val="af8"/>
    <w:next w:val="af8"/>
    <w:link w:val="afb"/>
    <w:uiPriority w:val="99"/>
    <w:semiHidden/>
    <w:unhideWhenUsed/>
    <w:rsid w:val="00C31895"/>
    <w:rPr>
      <w:b/>
      <w:bCs/>
    </w:rPr>
  </w:style>
  <w:style w:type="character" w:customStyle="1" w:styleId="afb">
    <w:name w:val="批注主题 字符"/>
    <w:basedOn w:val="af9"/>
    <w:link w:val="afa"/>
    <w:uiPriority w:val="99"/>
    <w:semiHidden/>
    <w:rsid w:val="00C31895"/>
    <w:rPr>
      <w:b/>
      <w:bCs/>
    </w:rPr>
  </w:style>
  <w:style w:type="paragraph" w:styleId="afc">
    <w:name w:val="Balloon Text"/>
    <w:basedOn w:val="a"/>
    <w:link w:val="afd"/>
    <w:uiPriority w:val="99"/>
    <w:semiHidden/>
    <w:unhideWhenUsed/>
    <w:rsid w:val="00C31895"/>
    <w:rPr>
      <w:sz w:val="18"/>
      <w:szCs w:val="18"/>
    </w:rPr>
  </w:style>
  <w:style w:type="character" w:customStyle="1" w:styleId="afd">
    <w:name w:val="批注框文本 字符"/>
    <w:basedOn w:val="a0"/>
    <w:link w:val="afc"/>
    <w:uiPriority w:val="99"/>
    <w:semiHidden/>
    <w:rsid w:val="00C318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hanghb2022@shanghaitech.edu.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Bin Zhang</dc:creator>
  <cp:keywords/>
  <dc:description/>
  <cp:lastModifiedBy>Hai Bin Zhang</cp:lastModifiedBy>
  <cp:revision>18</cp:revision>
  <dcterms:created xsi:type="dcterms:W3CDTF">2024-10-17T04:38:00Z</dcterms:created>
  <dcterms:modified xsi:type="dcterms:W3CDTF">2024-10-18T11:56:00Z</dcterms:modified>
</cp:coreProperties>
</file>