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08" w:rsidRPr="00076308" w:rsidRDefault="00076308" w:rsidP="00076308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076308">
        <w:rPr>
          <w:rFonts w:ascii="inherit" w:eastAsia="宋体" w:hAnsi="inherit" w:cs="宋体"/>
          <w:b/>
          <w:bCs/>
          <w:kern w:val="36"/>
          <w:sz w:val="36"/>
          <w:szCs w:val="36"/>
        </w:rPr>
        <w:t>项目经理面试的常见问题及面试技巧</w:t>
      </w:r>
    </w:p>
    <w:p w:rsidR="00076308" w:rsidRPr="00076308" w:rsidRDefault="00076308" w:rsidP="000763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0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1950" cy="361950"/>
            <wp:effectExtent l="0" t="0" r="0" b="0"/>
            <wp:docPr id="11" name="图片 11" descr="慧翔天地PMP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慧翔天地PMP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6" w:tgtFrame="_blank" w:history="1">
        <w:proofErr w:type="gramStart"/>
        <w:r w:rsidRPr="00076308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慧翔天地</w:t>
        </w:r>
        <w:proofErr w:type="gramEnd"/>
        <w:r w:rsidRPr="00076308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PMP</w:t>
        </w:r>
      </w:hyperlink>
    </w:p>
    <w:p w:rsidR="00076308" w:rsidRPr="00076308" w:rsidRDefault="00076308" w:rsidP="00076308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</w:rPr>
      </w:pPr>
      <w:r w:rsidRPr="00076308">
        <w:rPr>
          <w:rFonts w:ascii="宋体" w:eastAsia="宋体" w:hAnsi="宋体" w:cs="宋体"/>
          <w:color w:val="646464"/>
          <w:kern w:val="0"/>
          <w:szCs w:val="21"/>
        </w:rPr>
        <w:t>公众号：</w:t>
      </w:r>
      <w:proofErr w:type="gramStart"/>
      <w:r w:rsidRPr="00076308">
        <w:rPr>
          <w:rFonts w:ascii="宋体" w:eastAsia="宋体" w:hAnsi="宋体" w:cs="宋体"/>
          <w:color w:val="646464"/>
          <w:kern w:val="0"/>
          <w:szCs w:val="21"/>
        </w:rPr>
        <w:t>慧翔天地</w:t>
      </w:r>
      <w:proofErr w:type="gramEnd"/>
      <w:r w:rsidRPr="00076308">
        <w:rPr>
          <w:rFonts w:ascii="宋体" w:eastAsia="宋体" w:hAnsi="宋体" w:cs="宋体"/>
          <w:color w:val="646464"/>
          <w:kern w:val="0"/>
          <w:szCs w:val="21"/>
        </w:rPr>
        <w:t>PMP培训，</w:t>
      </w:r>
      <w:proofErr w:type="gramStart"/>
      <w:r w:rsidRPr="00076308">
        <w:rPr>
          <w:rFonts w:ascii="宋体" w:eastAsia="宋体" w:hAnsi="宋体" w:cs="宋体"/>
          <w:color w:val="646464"/>
          <w:kern w:val="0"/>
          <w:szCs w:val="21"/>
        </w:rPr>
        <w:t>选慧翔</w:t>
      </w:r>
      <w:proofErr w:type="gramEnd"/>
      <w:r w:rsidRPr="00076308">
        <w:rPr>
          <w:rFonts w:ascii="宋体" w:eastAsia="宋体" w:hAnsi="宋体" w:cs="宋体"/>
          <w:color w:val="646464"/>
          <w:kern w:val="0"/>
          <w:szCs w:val="21"/>
        </w:rPr>
        <w:t>，就是选实战项目管理</w:t>
      </w:r>
    </w:p>
    <w:p w:rsidR="00076308" w:rsidRPr="00076308" w:rsidRDefault="00076308" w:rsidP="000763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308">
        <w:rPr>
          <w:rFonts w:ascii="宋体" w:eastAsia="宋体" w:hAnsi="宋体" w:cs="宋体"/>
          <w:color w:val="8590A6"/>
          <w:kern w:val="0"/>
          <w:szCs w:val="21"/>
        </w:rPr>
        <w:t>366 人赞同了该文章</w:t>
      </w:r>
    </w:p>
    <w:p w:rsidR="00076308" w:rsidRPr="00076308" w:rsidRDefault="00076308" w:rsidP="00076308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微信公众号</w:t>
      </w:r>
      <w:proofErr w:type="gramEnd"/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：</w:t>
      </w:r>
      <w:proofErr w:type="gramStart"/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慧翔天地</w:t>
      </w:r>
      <w:proofErr w:type="gramEnd"/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PMP，可向小助手领取项目管理书籍和文档模板。</w:t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在求职路上，关于项目经理的面试，很多人都会不禁泛起</w:t>
      </w:r>
      <w:proofErr w:type="gramStart"/>
      <w:r w:rsidRPr="0007630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07630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丝丝的紧张感，那么项目经理面试会遇到哪些常见问题呢？应如何机智面对呢？小</w:t>
      </w:r>
      <w:proofErr w:type="gramStart"/>
      <w:r w:rsidRPr="0007630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编找了做项目</w:t>
      </w:r>
      <w:proofErr w:type="gramEnd"/>
      <w:r w:rsidRPr="0007630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经理的朋友们面试的时候出现的问题，整理下来今天和大家来做个分享：</w:t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1、项目经理的能力和职能？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353175" cy="1190625"/>
            <wp:effectExtent l="0" t="0" r="9525" b="9525"/>
            <wp:docPr id="10" name="图片 10" descr="https://pic3.zhimg.com/80/v2-7a46a0d72e9aaf2bbe7fbd3d7da4e0ee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7a46a0d72e9aaf2bbe7fbd3d7da4e0ee_720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2、结合人、成本、功能、质量和进度这五大因素怎样管理好一个项目？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bookmarkStart w:id="0" w:name="_GoBack"/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5938635" cy="3505200"/>
            <wp:effectExtent l="0" t="0" r="5080" b="0"/>
            <wp:docPr id="9" name="图片 9" descr="https://pic3.zhimg.com/80/v2-b1d5794d7dd0fc50c23c2ce7fb62e97e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b1d5794d7dd0fc50c23c2ce7fb62e97e_720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27" cy="3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3、范围、时间，成本，这三项中哪些是可以由客户控制的？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467475" cy="2266950"/>
            <wp:effectExtent l="0" t="0" r="9525" b="0"/>
            <wp:docPr id="8" name="图片 8" descr="https://pic2.zhimg.com/80/v2-dd06e49bfd51f938c21ae7e8951b8b69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dd06e49bfd51f938c21ae7e8951b8b69_720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4、你将怎样着手</w:t>
      </w:r>
      <w:proofErr w:type="gramStart"/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做项目</w:t>
      </w:r>
      <w:proofErr w:type="gramEnd"/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的计划？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6381750" cy="2057400"/>
            <wp:effectExtent l="0" t="0" r="0" b="0"/>
            <wp:docPr id="7" name="图片 7" descr="https://pic2.zhimg.com/80/v2-9013b1bfff92a26165e2087d573ca93d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9013b1bfff92a26165e2087d573ca93d_720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5、如果客户想要的东西太多，你在范围和时间上怎样跟他达成一致呢？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362700" cy="3400425"/>
            <wp:effectExtent l="0" t="0" r="0" b="9525"/>
            <wp:docPr id="6" name="图片 6" descr="https://pic2.zhimg.com/80/v2-0fc5b775d774fd48417f0c6dbf78f975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0fc5b775d774fd48417f0c6dbf78f975_720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6、如何识别和控制风险？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6400800" cy="1304925"/>
            <wp:effectExtent l="0" t="0" r="0" b="9525"/>
            <wp:docPr id="5" name="图片 5" descr="https://pic3.zhimg.com/80/v2-087a480aff4969319abe66e42ea0fdb6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087a480aff4969319abe66e42ea0fdb6_720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7、你将如何解决团队中的个人冲突？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343650" cy="723900"/>
            <wp:effectExtent l="0" t="0" r="0" b="0"/>
            <wp:docPr id="4" name="图片 4" descr="https://pic3.zhimg.com/80/v2-f55eccb0dfc3dde5d31bb0c07462ae6e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f55eccb0dfc3dde5d31bb0c07462ae6e_720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8、你作为项目经理要做的第一件事情是什么？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410325" cy="1257300"/>
            <wp:effectExtent l="0" t="0" r="9525" b="0"/>
            <wp:docPr id="3" name="图片 3" descr="https://pic4.zhimg.com/80/v2-9933e343daa5354f580280b259e65d93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80/v2-9933e343daa5354f580280b259e65d93_720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08" w:rsidRPr="00076308" w:rsidRDefault="00076308" w:rsidP="0007630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9、在费用削减的情况下，你将怎样鼓舞士气？</w:t>
      </w:r>
      <w:r w:rsidRPr="0007630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 </w:t>
      </w:r>
    </w:p>
    <w:p w:rsidR="00076308" w:rsidRPr="00076308" w:rsidRDefault="00076308" w:rsidP="000763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76308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419850" cy="2009775"/>
            <wp:effectExtent l="0" t="0" r="0" b="9525"/>
            <wp:docPr id="2" name="图片 2" descr="https://pic1.zhimg.com/80/v2-113163703083d24232cad96e23f81c24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113163703083d24232cad96e23f81c24_720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73" w:rsidRDefault="00076308"/>
    <w:sectPr w:rsidR="000C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68"/>
    <w:rsid w:val="00076308"/>
    <w:rsid w:val="00085EB1"/>
    <w:rsid w:val="008C3968"/>
    <w:rsid w:val="00BC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943CE-B848-4854-99D7-6825610C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63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630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76308"/>
    <w:rPr>
      <w:color w:val="0000FF"/>
      <w:u w:val="single"/>
    </w:rPr>
  </w:style>
  <w:style w:type="character" w:customStyle="1" w:styleId="voters">
    <w:name w:val="voters"/>
    <w:basedOn w:val="a0"/>
    <w:rsid w:val="00076308"/>
  </w:style>
  <w:style w:type="paragraph" w:styleId="a4">
    <w:name w:val="Normal (Web)"/>
    <w:basedOn w:val="a"/>
    <w:uiPriority w:val="99"/>
    <w:semiHidden/>
    <w:unhideWhenUsed/>
    <w:rsid w:val="00076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051596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9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34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1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org/hui-xiang-tian-di-pm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zhihu.com/org/hui-xiang-tian-di-pm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赵海明</dc:creator>
  <cp:keywords/>
  <dc:description/>
  <cp:lastModifiedBy>赵海明</cp:lastModifiedBy>
  <cp:revision>2</cp:revision>
  <dcterms:created xsi:type="dcterms:W3CDTF">2021-05-13T09:03:00Z</dcterms:created>
  <dcterms:modified xsi:type="dcterms:W3CDTF">2021-05-13T09:04:00Z</dcterms:modified>
</cp:coreProperties>
</file>