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Calibri" w:hAnsi="Calibri" w:eastAsia="宋体"/>
          <w:color w:val="5B9BD5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group id="组 119" o:spid="_x0000_s1026" style="position:absolute;left:0;height:765.25pt;width:525.05pt;mso-position-horizontal:center;mso-position-horizontal-relative:page;mso-position-vertical:center;mso-position-vertical-relative:page;rotation:0f;z-index:-251658240;" coordorigin="0,0" coordsize="10800,14601">
            <o:lock v:ext="edit" position="f" selection="f" grouping="f" rotation="f" cropping="f" text="f" aspectratio="f"/>
            <v:rect id="矩形 120" o:spid="_x0000_s1027" style="position:absolute;left:0;top:11520;height:225;width:10800;rotation:0f;" o:ole="f" fillcolor="#5B9BD5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rect id="矩形 121" o:spid="_x0000_s1028" style="position:absolute;left:0;top:11715;height:2886;width:10800;rotation:0f;" o:ole="f" fillcolor="#ED7D31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inset="36.00pt,14.40pt,36.00pt,36.00pt">
                <w:txbxContent>
                  <w:p>
                    <w:pPr>
                      <w:pStyle w:val="7"/>
                      <w:rPr>
                        <w:color w:val="FFFFFF"/>
                        <w:sz w:val="44"/>
                        <w:szCs w:val="32"/>
                      </w:rPr>
                    </w:pPr>
                    <w:r>
                      <w:rPr>
                        <w:color w:val="FFFFFF"/>
                        <w:sz w:val="44"/>
                        <w:szCs w:val="32"/>
                      </w:rPr>
                      <w:t>BoBo</w:t>
                    </w:r>
                    <w:r>
                      <w:rPr>
                        <w:rFonts w:hint="eastAsia"/>
                        <w:color w:val="FFFFFF"/>
                        <w:sz w:val="44"/>
                        <w:szCs w:val="32"/>
                      </w:rPr>
                      <w:t>团队</w:t>
                    </w:r>
                  </w:p>
                  <w:p>
                    <w:pPr>
                      <w:pStyle w:val="7"/>
                      <w:rPr>
                        <w:caps/>
                        <w:color w:val="FFFFFF"/>
                      </w:rPr>
                    </w:pPr>
                    <w:r>
                      <w:rPr>
                        <w:rFonts w:hint="eastAsia"/>
                        <w:caps/>
                        <w:color w:val="FFFFFF"/>
                      </w:rPr>
                      <w:t>腾讯科技（</w:t>
                    </w:r>
                    <w:r>
                      <w:rPr>
                        <w:caps/>
                        <w:color w:val="FFFFFF"/>
                      </w:rPr>
                      <w:t>深圳）有限公司</w:t>
                    </w:r>
                    <w:r>
                      <w:rPr>
                        <w:caps/>
                        <w:color w:val="FFFFFF"/>
                        <w:lang w:val="zh-CN"/>
                      </w:rPr>
                      <w:t xml:space="preserve"> | </w:t>
                    </w:r>
                    <w:r>
                      <w:rPr>
                        <w:caps/>
                        <w:color w:val="FFFFFF"/>
                      </w:rPr>
                      <w:t xml:space="preserve">     </w:t>
                    </w:r>
                  </w:p>
                </w:txbxContent>
              </v:textbox>
            </v:rect>
            <v:rect id="文本框 122" o:spid="_x0000_s1029" style="position:absolute;left:0;top:0;height:11520;width:1080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36.00pt,36.00pt,36.00pt,36.00pt">
                <w:txbxContent>
                  <w:p>
                    <w:pPr>
                      <w:pStyle w:val="7"/>
                      <w:pBdr>
                        <w:bottom w:val="single" w:color="7F7F7F" w:sz="6" w:space="4"/>
                      </w:pBdr>
                      <w:rPr>
                        <w:rFonts w:hint="eastAsia" w:ascii="Calibri Light" w:hAnsi="Calibri Light" w:eastAsia="宋体"/>
                        <w:color w:val="565656"/>
                        <w:sz w:val="108"/>
                        <w:szCs w:val="108"/>
                      </w:rPr>
                    </w:pPr>
                  </w:p>
                  <w:p>
                    <w:pPr>
                      <w:pStyle w:val="7"/>
                      <w:pBdr>
                        <w:bottom w:val="single" w:color="7F7F7F" w:sz="6" w:space="4"/>
                      </w:pBdr>
                      <w:rPr>
                        <w:rFonts w:hint="eastAsia" w:ascii="Calibri Light" w:hAnsi="Calibri Light" w:eastAsia="宋体"/>
                        <w:color w:val="565656"/>
                        <w:sz w:val="108"/>
                        <w:szCs w:val="108"/>
                      </w:rPr>
                    </w:pPr>
                  </w:p>
                  <w:p>
                    <w:pPr>
                      <w:pStyle w:val="7"/>
                      <w:pBdr>
                        <w:bottom w:val="single" w:color="7F7F7F" w:sz="6" w:space="4"/>
                      </w:pBdr>
                      <w:rPr>
                        <w:rFonts w:ascii="Calibri Light" w:hAnsi="Calibri Light" w:eastAsia="宋体"/>
                        <w:color w:val="565656"/>
                        <w:sz w:val="108"/>
                        <w:szCs w:val="108"/>
                      </w:rPr>
                    </w:pPr>
                    <w:r>
                      <w:rPr>
                        <w:rFonts w:hint="eastAsia" w:ascii="Calibri Light" w:hAnsi="Calibri Light" w:eastAsia="宋体"/>
                        <w:color w:val="565656"/>
                        <w:sz w:val="108"/>
                        <w:szCs w:val="108"/>
                      </w:rPr>
                      <w:t>【BoBo名片】</w:t>
                    </w:r>
                  </w:p>
                  <w:p>
                    <w:pPr>
                      <w:pStyle w:val="7"/>
                      <w:spacing w:before="240"/>
                      <w:rPr>
                        <w:caps/>
                        <w:color w:val="44546A"/>
                        <w:sz w:val="40"/>
                        <w:szCs w:val="36"/>
                      </w:rPr>
                    </w:pPr>
                    <w:r>
                      <w:rPr>
                        <w:rFonts w:hint="eastAsia"/>
                        <w:caps/>
                        <w:color w:val="44546A"/>
                        <w:sz w:val="40"/>
                        <w:szCs w:val="36"/>
                      </w:rPr>
                      <w:t>策划文档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30" type="#_x0000_t75" style="height:44.95pt;width:13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color w:val="5B9BD5"/>
          <w:kern w:val="0"/>
          <w:sz w:val="22"/>
          <w:szCs w:val="22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t>前言</w:t>
      </w:r>
    </w:p>
    <w:p>
      <w:pPr>
        <w:spacing w:line="360" w:lineRule="auto"/>
        <w:ind w:left="1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.1产品</w:t>
      </w: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</w:rPr>
        <w:t>来源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方便用户方便、快捷</w:t>
      </w:r>
      <w:r>
        <w:rPr>
          <w:rFonts w:ascii="微软雅黑" w:hAnsi="微软雅黑" w:eastAsia="微软雅黑"/>
        </w:rPr>
        <w:t>交换个人信息；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并且</w:t>
      </w:r>
      <w:r>
        <w:rPr>
          <w:rFonts w:hint="eastAsia" w:ascii="微软雅黑" w:hAnsi="微软雅黑" w:eastAsia="微软雅黑"/>
        </w:rPr>
        <w:t>个人信息</w:t>
      </w:r>
      <w:r>
        <w:rPr>
          <w:rFonts w:ascii="微软雅黑" w:hAnsi="微软雅黑" w:eastAsia="微软雅黑"/>
        </w:rPr>
        <w:t>实时更新</w:t>
      </w:r>
    </w:p>
    <w:p>
      <w:pPr>
        <w:spacing w:line="360" w:lineRule="auto"/>
        <w:ind w:left="1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1.2产品使用场景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在多个陌生人</w:t>
      </w:r>
      <w:r>
        <w:rPr>
          <w:rFonts w:ascii="微软雅黑" w:hAnsi="微软雅黑" w:eastAsia="微软雅黑"/>
          <w:b/>
          <w:sz w:val="22"/>
        </w:rPr>
        <w:t>初次</w:t>
      </w:r>
      <w:r>
        <w:rPr>
          <w:rFonts w:ascii="微软雅黑" w:hAnsi="微软雅黑" w:eastAsia="微软雅黑"/>
        </w:rPr>
        <w:t>见面的场景下</w:t>
      </w:r>
      <w:r>
        <w:rPr>
          <w:rFonts w:hint="eastAsia" w:ascii="微软雅黑" w:hAnsi="微软雅黑" w:eastAsia="微软雅黑"/>
        </w:rPr>
        <w:t>，解决</w:t>
      </w:r>
      <w:r>
        <w:rPr>
          <w:rFonts w:ascii="微软雅黑" w:hAnsi="微软雅黑" w:eastAsia="微软雅黑"/>
        </w:rPr>
        <w:t>了传统</w:t>
      </w:r>
      <w:r>
        <w:rPr>
          <w:rFonts w:hint="eastAsia" w:ascii="微软雅黑" w:hAnsi="微软雅黑" w:eastAsia="微软雅黑"/>
        </w:rPr>
        <w:t>自我介绍</w:t>
      </w:r>
      <w:r>
        <w:rPr>
          <w:rFonts w:ascii="微软雅黑" w:hAnsi="微软雅黑" w:eastAsia="微软雅黑"/>
        </w:rPr>
        <w:t>方式的</w:t>
      </w:r>
      <w:r>
        <w:rPr>
          <w:rFonts w:hint="eastAsia" w:ascii="微软雅黑" w:hAnsi="微软雅黑" w:eastAsia="微软雅黑"/>
        </w:rPr>
        <w:t>一系列问题</w:t>
      </w:r>
      <w:r>
        <w:rPr>
          <w:rFonts w:ascii="微软雅黑" w:hAnsi="微软雅黑" w:eastAsia="微软雅黑"/>
        </w:rPr>
        <w:t>，比如</w:t>
      </w:r>
      <w:r>
        <w:rPr>
          <w:rFonts w:hint="eastAsia" w:ascii="微软雅黑" w:hAnsi="微软雅黑" w:eastAsia="微软雅黑"/>
        </w:rPr>
        <w:t>短时间内大脑对</w:t>
      </w:r>
      <w:r>
        <w:rPr>
          <w:rFonts w:ascii="微软雅黑" w:hAnsi="微软雅黑" w:eastAsia="微软雅黑"/>
        </w:rPr>
        <w:t>新信息接受程度有限</w:t>
      </w:r>
      <w:r>
        <w:rPr>
          <w:rFonts w:hint="eastAsia" w:ascii="微软雅黑" w:hAnsi="微软雅黑" w:eastAsia="微软雅黑"/>
        </w:rPr>
        <w:t>问题、</w:t>
      </w:r>
      <w:r>
        <w:rPr>
          <w:rFonts w:ascii="微软雅黑" w:hAnsi="微软雅黑" w:eastAsia="微软雅黑"/>
        </w:rPr>
        <w:t>无法同时记录多人信息</w:t>
      </w:r>
      <w:r>
        <w:rPr>
          <w:rFonts w:hint="eastAsia" w:ascii="微软雅黑" w:hAnsi="微软雅黑" w:eastAsia="微软雅黑"/>
        </w:rPr>
        <w:t>并</w:t>
      </w:r>
      <w:r>
        <w:rPr>
          <w:rFonts w:ascii="微软雅黑" w:hAnsi="微软雅黑" w:eastAsia="微软雅黑"/>
        </w:rPr>
        <w:t>保存至终端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问题；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</w:t>
      </w:r>
      <w:r>
        <w:rPr>
          <w:rFonts w:ascii="微软雅黑" w:hAnsi="微软雅黑" w:eastAsia="微软雅黑"/>
        </w:rPr>
        <w:t>好友更换</w:t>
      </w:r>
      <w:r>
        <w:rPr>
          <w:rFonts w:hint="eastAsia" w:ascii="微软雅黑" w:hAnsi="微软雅黑" w:eastAsia="微软雅黑"/>
        </w:rPr>
        <w:t>联系方式</w:t>
      </w:r>
      <w:r>
        <w:rPr>
          <w:rFonts w:ascii="微软雅黑" w:hAnsi="微软雅黑" w:eastAsia="微软雅黑"/>
        </w:rPr>
        <w:t>或工作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住址等信息时，</w:t>
      </w:r>
      <w:r>
        <w:rPr>
          <w:rFonts w:hint="eastAsia" w:ascii="微软雅黑" w:hAnsi="微软雅黑" w:eastAsia="微软雅黑"/>
        </w:rPr>
        <w:t>实现自动</w:t>
      </w:r>
      <w:r>
        <w:rPr>
          <w:rFonts w:ascii="微软雅黑" w:hAnsi="微软雅黑" w:eastAsia="微软雅黑"/>
        </w:rPr>
        <w:t>同步更新</w:t>
      </w:r>
      <w:r>
        <w:rPr>
          <w:rFonts w:hint="eastAsia" w:ascii="微软雅黑" w:hAnsi="微软雅黑" w:eastAsia="微软雅黑"/>
        </w:rPr>
        <w:t>；</w:t>
      </w:r>
    </w:p>
    <w:p>
      <w:pPr>
        <w:spacing w:line="360" w:lineRule="auto"/>
        <w:ind w:left="1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1.3产品定义</w:t>
      </w:r>
    </w:p>
    <w:p>
      <w:pPr>
        <w:spacing w:line="360" w:lineRule="auto"/>
        <w:ind w:left="105"/>
        <w:rPr>
          <w:rFonts w:ascii="微软雅黑" w:hAnsi="微软雅黑" w:eastAsia="微软雅黑"/>
          <w:b/>
          <w:u w:val="single"/>
        </w:rPr>
      </w:pPr>
      <w:r>
        <w:rPr>
          <w:rFonts w:hint="eastAsia" w:ascii="微软雅黑" w:hAnsi="微软雅黑" w:eastAsia="微软雅黑"/>
          <w:b/>
          <w:u w:val="single"/>
        </w:rPr>
        <w:t>一款“</w:t>
      </w:r>
      <w:r>
        <w:rPr>
          <w:rFonts w:ascii="微软雅黑" w:hAnsi="微软雅黑" w:eastAsia="微软雅黑"/>
          <w:b/>
          <w:u w:val="single"/>
        </w:rPr>
        <w:t>一键</w:t>
      </w:r>
      <w:r>
        <w:rPr>
          <w:rFonts w:hint="eastAsia" w:ascii="微软雅黑" w:hAnsi="微软雅黑" w:eastAsia="微软雅黑"/>
          <w:b/>
          <w:u w:val="single"/>
        </w:rPr>
        <w:t>”</w:t>
      </w:r>
      <w:r>
        <w:rPr>
          <w:rFonts w:ascii="微软雅黑" w:hAnsi="微软雅黑" w:eastAsia="微软雅黑"/>
          <w:b/>
          <w:u w:val="single"/>
        </w:rPr>
        <w:t>操作</w:t>
      </w:r>
      <w:r>
        <w:rPr>
          <w:rFonts w:hint="eastAsia" w:ascii="微软雅黑" w:hAnsi="微软雅黑" w:eastAsia="微软雅黑"/>
          <w:b/>
          <w:u w:val="single"/>
        </w:rPr>
        <w:t>式</w:t>
      </w:r>
      <w:r>
        <w:rPr>
          <w:rFonts w:ascii="微软雅黑" w:hAnsi="微软雅黑" w:eastAsia="微软雅黑"/>
          <w:b/>
          <w:u w:val="single"/>
        </w:rPr>
        <w:t>交换个人名片</w:t>
      </w:r>
      <w:r>
        <w:rPr>
          <w:rFonts w:hint="eastAsia" w:ascii="微软雅黑" w:hAnsi="微软雅黑" w:eastAsia="微软雅黑"/>
          <w:b/>
          <w:u w:val="single"/>
        </w:rPr>
        <w:t>的安卓App</w:t>
      </w:r>
    </w:p>
    <w:p>
      <w:pPr>
        <w:spacing w:line="360" w:lineRule="auto"/>
        <w:ind w:left="5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</w:rPr>
        <w:t>2、需求</w:t>
      </w:r>
      <w:r>
        <w:rPr>
          <w:rFonts w:ascii="微软雅黑" w:hAnsi="微软雅黑" w:eastAsia="微软雅黑"/>
          <w:b/>
          <w:sz w:val="28"/>
        </w:rPr>
        <w:t>概述</w:t>
      </w:r>
      <w:r>
        <w:rPr>
          <w:rFonts w:hint="eastAsia" w:ascii="微软雅黑" w:hAnsi="微软雅黑" w:eastAsia="微软雅黑"/>
          <w:b/>
          <w:sz w:val="28"/>
        </w:rPr>
        <w:t xml:space="preserve">   </w:t>
      </w:r>
      <w:r>
        <w:rPr>
          <w:rFonts w:hint="eastAsia" w:ascii="微软雅黑" w:hAnsi="微软雅黑" w:eastAsia="微软雅黑"/>
          <w:sz w:val="28"/>
        </w:rPr>
        <w:t xml:space="preserve">    </w:t>
      </w:r>
      <w:r>
        <w:rPr>
          <w:rFonts w:hint="eastAsia" w:ascii="微软雅黑" w:hAnsi="微软雅黑" w:eastAsia="微软雅黑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spacing w:line="360" w:lineRule="auto"/>
        <w:ind w:left="525" w:firstLine="0" w:firstLineChars="0"/>
        <w:rPr>
          <w:rFonts w:hint="eastAsia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78.2pt;width:44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105"/>
      </w:pPr>
      <w:r>
        <w:rPr>
          <w:rFonts w:hint="eastAsia"/>
        </w:rPr>
        <w:t xml:space="preserve">                                                                       </w:t>
      </w:r>
    </w:p>
    <w:p>
      <w:pPr>
        <w:spacing w:line="360" w:lineRule="auto"/>
        <w:ind w:left="105"/>
      </w:pPr>
    </w:p>
    <w:p>
      <w:pPr>
        <w:spacing w:line="360" w:lineRule="auto"/>
      </w:pPr>
      <w:r>
        <w:rPr>
          <w:rFonts w:hint="eastAsia" w:ascii="微软雅黑" w:hAnsi="微软雅黑" w:eastAsia="微软雅黑"/>
          <w:b/>
          <w:sz w:val="28"/>
        </w:rPr>
        <w:t>3、</w:t>
      </w:r>
      <w:r>
        <w:rPr>
          <w:rFonts w:ascii="微软雅黑" w:hAnsi="微软雅黑" w:eastAsia="微软雅黑"/>
          <w:b/>
          <w:sz w:val="28"/>
        </w:rPr>
        <w:t>需求</w:t>
      </w:r>
      <w:r>
        <w:rPr>
          <w:rFonts w:hint="eastAsia" w:ascii="微软雅黑" w:hAnsi="微软雅黑" w:eastAsia="微软雅黑"/>
          <w:b/>
          <w:sz w:val="28"/>
        </w:rPr>
        <w:t xml:space="preserve">优先级   </w:t>
      </w:r>
      <w:r>
        <w:rPr>
          <w:rFonts w:hint="eastAsia"/>
        </w:rPr>
        <w:t xml:space="preserve">    </w:t>
      </w:r>
    </w:p>
    <w:p>
      <w:pPr>
        <w:spacing w:line="360" w:lineRule="auto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                                                                                       </w:t>
      </w:r>
    </w:p>
    <w:p>
      <w:pPr>
        <w:spacing w:line="360" w:lineRule="auto"/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2" type="#_x0000_t75" style="position:absolute;left:0;margin-left:-55.5pt;margin-top:14.4pt;height:543.75pt;width:539.2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4详细需求</w:t>
      </w:r>
    </w:p>
    <w:p>
      <w:pPr>
        <w:pStyle w:val="9"/>
        <w:spacing w:line="360" w:lineRule="auto"/>
        <w:ind w:left="360" w:firstLine="0" w:firstLineChars="0"/>
        <w:rPr>
          <w:rFonts w:hint="eastAsia"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t>4</w:t>
      </w:r>
      <w:r>
        <w:rPr>
          <w:rFonts w:hint="eastAsia" w:ascii="微软雅黑" w:hAnsi="微软雅黑" w:eastAsia="微软雅黑"/>
          <w:b/>
          <w:sz w:val="28"/>
        </w:rPr>
        <w:t>.1注册登陆方式</w:t>
      </w:r>
      <w:r>
        <w:rPr>
          <w:rFonts w:ascii="微软雅黑" w:hAnsi="微软雅黑" w:eastAsia="微软雅黑"/>
          <w:b/>
          <w:sz w:val="28"/>
        </w:rPr>
        <w:t>及界面</w:t>
      </w:r>
    </w:p>
    <w:tbl>
      <w:tblPr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用户场景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用户初次</w:t>
            </w:r>
            <w:r>
              <w:rPr>
                <w:rFonts w:ascii="微软雅黑" w:hAnsi="微软雅黑" w:eastAsia="微软雅黑"/>
              </w:rPr>
              <w:t>进入</w:t>
            </w:r>
            <w:r>
              <w:rPr>
                <w:rFonts w:hint="eastAsia" w:ascii="微软雅黑" w:hAnsi="微软雅黑" w:eastAsia="微软雅黑"/>
              </w:rPr>
              <w:t>APP使用功能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注册</w:t>
            </w:r>
            <w:r>
              <w:rPr>
                <w:rFonts w:ascii="微软雅黑" w:hAnsi="微软雅黑" w:eastAsia="微软雅黑"/>
              </w:rPr>
              <w:t>登陆或互联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功能描述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32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初次点击APP，</w:t>
            </w:r>
            <w:r>
              <w:rPr>
                <w:rFonts w:ascii="微软雅黑" w:hAnsi="微软雅黑" w:eastAsia="微软雅黑"/>
              </w:rPr>
              <w:t>出现登陆界面</w:t>
            </w:r>
          </w:p>
          <w:p>
            <w:pPr>
              <w:numPr>
                <w:ilvl w:val="0"/>
                <w:numId w:val="4"/>
              </w:numPr>
              <w:spacing w:line="32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界面</w:t>
            </w:r>
            <w:r>
              <w:rPr>
                <w:rFonts w:ascii="微软雅黑" w:hAnsi="微软雅黑" w:eastAsia="微软雅黑"/>
              </w:rPr>
              <w:t>中可以注册并登陆，</w:t>
            </w:r>
            <w:r>
              <w:rPr>
                <w:rFonts w:hint="eastAsia" w:ascii="微软雅黑" w:hAnsi="微软雅黑" w:eastAsia="微软雅黑"/>
              </w:rPr>
              <w:t>同事</w:t>
            </w:r>
            <w:r>
              <w:rPr>
                <w:rFonts w:ascii="微软雅黑" w:hAnsi="微软雅黑" w:eastAsia="微软雅黑"/>
              </w:rPr>
              <w:t>提供互联登陆方式</w:t>
            </w:r>
          </w:p>
          <w:p>
            <w:pPr>
              <w:numPr>
                <w:ilvl w:val="0"/>
                <w:numId w:val="4"/>
              </w:numPr>
              <w:spacing w:line="32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登陆成功</w:t>
            </w:r>
            <w:r>
              <w:rPr>
                <w:rFonts w:ascii="微软雅黑" w:hAnsi="微软雅黑" w:eastAsia="微软雅黑"/>
              </w:rPr>
              <w:t>后跳转至出示个人资料填写界面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处理流程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ind w:left="5400" w:hanging="5400" w:hangingChars="3000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1、注册</w:t>
            </w:r>
            <w:r>
              <w:rPr>
                <w:rFonts w:ascii="微软雅黑" w:hAnsi="微软雅黑" w:eastAsia="微软雅黑"/>
                <w:sz w:val="18"/>
              </w:rPr>
              <w:t>界面</w:t>
            </w:r>
            <w:r>
              <w:rPr>
                <w:rFonts w:hint="eastAsia" w:ascii="微软雅黑" w:hAnsi="微软雅黑" w:eastAsia="微软雅黑"/>
                <w:sz w:val="18"/>
              </w:rPr>
              <w:t>示意图                                      2、</w:t>
            </w:r>
            <w:r>
              <w:rPr>
                <w:rFonts w:ascii="微软雅黑" w:hAnsi="微软雅黑" w:eastAsia="微软雅黑"/>
                <w:sz w:val="18"/>
              </w:rPr>
              <w:t>互联界面示意图</w:t>
            </w:r>
            <w:r>
              <w:rPr>
                <w:rFonts w:hint="eastAsia" w:ascii="微软雅黑" w:hAnsi="微软雅黑" w:eastAsia="微软雅黑"/>
                <w:sz w:val="18"/>
              </w:rPr>
              <w:t>（点击</w:t>
            </w:r>
            <w:r>
              <w:rPr>
                <w:rFonts w:ascii="微软雅黑" w:hAnsi="微软雅黑" w:eastAsia="微软雅黑"/>
                <w:sz w:val="18"/>
              </w:rPr>
              <w:t>确认登陆后出现加载提示</w:t>
            </w:r>
            <w:r>
              <w:rPr>
                <w:rFonts w:hint="eastAsia" w:ascii="微软雅黑" w:hAnsi="微软雅黑" w:eastAsia="微软雅黑"/>
                <w:sz w:val="18"/>
              </w:rPr>
              <w:t>，直接切换至初次</w:t>
            </w:r>
            <w:r>
              <w:rPr>
                <w:rFonts w:ascii="微软雅黑" w:hAnsi="微软雅黑" w:eastAsia="微软雅黑"/>
                <w:sz w:val="18"/>
              </w:rPr>
              <w:t>个人信息填写页面）</w:t>
            </w:r>
          </w:p>
          <w:p>
            <w:pPr>
              <w:pStyle w:val="9"/>
              <w:widowControl/>
              <w:ind w:firstLine="0" w:firstLineChars="0"/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23" o:spid="_x0000_s1033" type="#_x0000_t75" style="position:absolute;left:0;margin-left:239.85pt;margin-top:10.2pt;height:358.2pt;width:214.8pt;mso-wrap-distance-bottom:0pt;mso-wrap-distance-left:9pt;mso-wrap-distance-right:9pt;mso-wrap-distance-top:0pt;rotation:0f;z-index:251665408;" o:ole="f" fillcolor="#FFFFFF" filled="f" o:preferrelative="t" stroked="f" coordorigin="0,0" coordsize="21600,21600">
                  <v:fill on="f" color2="#FFFFFF" focus="0%"/>
                  <v:imagedata gain="65536f" blacklevel="0f" gamma="0" o:title="图片1" r:id="rId10"/>
                  <o:lock v:ext="edit" position="f" selection="f" grouping="f" rotation="f" cropping="f" text="f" aspectratio="t"/>
                  <w10:wrap type="square"/>
                </v:shape>
              </w:pict>
            </w: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3" o:spid="_x0000_s1034" type="#_x0000_t75" style="position:absolute;left:0;margin-left:-0.7pt;margin-top:5.55pt;height:362.5pt;width:214.25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</w:rPr>
              <w:t xml:space="preserve">   </w:t>
            </w:r>
            <w:r>
              <w:t xml:space="preserve">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                            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  <w:lang w:eastAsia="zh-CN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、</w:t>
            </w:r>
            <w:r>
              <w:rPr>
                <w:rFonts w:hint="eastAsia" w:ascii="微软雅黑" w:hAnsi="微软雅黑" w:eastAsia="微软雅黑"/>
                <w:lang w:eastAsia="zh-CN"/>
              </w:rPr>
              <w:t>关联登陆后，跳转至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张初始信息</w:t>
            </w:r>
            <w:r>
              <w:rPr>
                <w:rFonts w:ascii="微软雅黑" w:hAnsi="微软雅黑" w:eastAsia="微软雅黑"/>
              </w:rPr>
              <w:t>填写页，填完</w:t>
            </w:r>
            <w:r>
              <w:rPr>
                <w:rFonts w:ascii="微软雅黑" w:hAnsi="微软雅黑" w:eastAsia="微软雅黑"/>
                <w:b/>
                <w:color w:val="FF0000"/>
              </w:rPr>
              <w:t>滑动</w:t>
            </w:r>
            <w:r>
              <w:rPr>
                <w:rFonts w:ascii="微软雅黑" w:hAnsi="微软雅黑" w:eastAsia="微软雅黑"/>
              </w:rPr>
              <w:t>屏幕进入下一张。</w:t>
            </w:r>
            <w:r>
              <w:rPr>
                <w:rFonts w:hint="eastAsia" w:ascii="微软雅黑" w:hAnsi="微软雅黑" w:eastAsia="微软雅黑"/>
                <w:lang w:eastAsia="zh-CN"/>
              </w:rPr>
              <w:t>（第一页：性别、姓名、手机号码。第二页为标签选择。）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17" o:spid="_x0000_s1035" type="#_x0000_t75" style="position:absolute;left:0;margin-left:0pt;margin-top:-151.15pt;height:418.25pt;width:250.9pt;mso-wrap-distance-bottom:0pt;mso-wrap-distance-top:0pt;rotation:0f;z-index:251663360;" o:ole="f" fillcolor="#FFFFFF" filled="f" o:preferrelative="t" stroked="f" coordorigin="0,0" coordsize="21600,21600">
                  <v:fill on="f" color2="#FFFFFF" focus="0%"/>
                  <v:imagedata gain="65536f" blacklevel="0f" gamma="0" o:title="注册" r:id="rId12"/>
                  <o:lock v:ext="edit" position="f" selection="f" grouping="f" rotation="f" cropping="f" text="f" aspectratio="t"/>
                  <w10:wrap type="topAndBottom"/>
                </v:shape>
              </w:pict>
            </w:r>
          </w:p>
          <w:p>
            <w:pPr>
              <w:pStyle w:val="9"/>
              <w:widowControl/>
              <w:numPr>
                <w:ilvl w:val="0"/>
                <w:numId w:val="4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16" o:spid="_x0000_s1036" type="#_x0000_t75" style="position:absolute;left:0;margin-left:17.45pt;margin-top:29.7pt;height:583.5pt;width:328.7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13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/>
              </w:rPr>
              <w:t>第三章</w:t>
            </w:r>
            <w:r>
              <w:rPr>
                <w:rFonts w:ascii="微软雅黑" w:hAnsi="微软雅黑" w:eastAsia="微软雅黑"/>
              </w:rPr>
              <w:t>图片</w:t>
            </w:r>
            <w:r>
              <w:rPr>
                <w:rFonts w:hint="eastAsia" w:ascii="微软雅黑" w:hAnsi="微软雅黑" w:eastAsia="微软雅黑"/>
              </w:rPr>
              <w:t>个性标签</w:t>
            </w:r>
            <w:r>
              <w:rPr>
                <w:rFonts w:ascii="微软雅黑" w:hAnsi="微软雅黑" w:eastAsia="微软雅黑"/>
              </w:rPr>
              <w:t>生成</w:t>
            </w:r>
            <w:r>
              <w:rPr>
                <w:rFonts w:hint="eastAsia" w:ascii="微软雅黑" w:hAnsi="微软雅黑" w:eastAsia="微软雅黑"/>
              </w:rPr>
              <w:t>动画</w:t>
            </w:r>
            <w:r>
              <w:rPr>
                <w:rFonts w:ascii="微软雅黑" w:hAnsi="微软雅黑" w:eastAsia="微软雅黑"/>
              </w:rPr>
              <w:t>到名片，并可预览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补充说明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spacing w:line="320" w:lineRule="exact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视觉</w:t>
            </w:r>
            <w:r>
              <w:rPr>
                <w:rFonts w:ascii="微软雅黑" w:hAnsi="微软雅黑" w:eastAsia="微软雅黑"/>
              </w:rPr>
              <w:t>样式尚未定稿，</w:t>
            </w:r>
            <w:r>
              <w:rPr>
                <w:rFonts w:hint="eastAsia" w:ascii="微软雅黑" w:hAnsi="微软雅黑" w:eastAsia="微软雅黑"/>
              </w:rPr>
              <w:t>AIO变化</w:t>
            </w:r>
            <w:r>
              <w:rPr>
                <w:rFonts w:ascii="微软雅黑" w:hAnsi="微软雅黑" w:eastAsia="微软雅黑"/>
              </w:rPr>
              <w:t>的样式需</w:t>
            </w:r>
            <w:r>
              <w:rPr>
                <w:rFonts w:hint="eastAsia" w:ascii="微软雅黑" w:hAnsi="微软雅黑" w:eastAsia="微软雅黑"/>
              </w:rPr>
              <w:t>等</w:t>
            </w:r>
            <w:r>
              <w:rPr>
                <w:rFonts w:ascii="微软雅黑" w:hAnsi="微软雅黑" w:eastAsia="微软雅黑"/>
              </w:rPr>
              <w:t>视觉稿定稿后给出</w:t>
            </w:r>
          </w:p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 xml:space="preserve">                               </w:t>
      </w:r>
    </w:p>
    <w:p>
      <w:pPr>
        <w:spacing w:line="360" w:lineRule="auto"/>
        <w:rPr>
          <w:rFonts w:hint="eastAsia"/>
          <w:b/>
          <w:sz w:val="32"/>
        </w:rPr>
      </w:pPr>
      <w:r>
        <w:rPr>
          <w:b/>
          <w:sz w:val="32"/>
        </w:rPr>
        <w:t>4.2</w:t>
      </w:r>
      <w:r>
        <w:rPr>
          <w:rFonts w:hint="eastAsia"/>
          <w:b/>
          <w:sz w:val="32"/>
        </w:rPr>
        <w:t>B</w:t>
      </w:r>
      <w:r>
        <w:rPr>
          <w:b/>
          <w:sz w:val="32"/>
        </w:rPr>
        <w:t>o一下界面</w:t>
      </w:r>
    </w:p>
    <w:tbl>
      <w:tblPr>
        <w:tblpPr w:leftFromText="180" w:rightFromText="180" w:vertAnchor="page" w:horzAnchor="margin" w:tblpXSpec="center" w:tblpY="2831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用户场景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用户长按</w:t>
            </w:r>
            <w:r>
              <w:rPr>
                <w:rFonts w:ascii="微软雅黑" w:hAnsi="微软雅黑" w:eastAsia="微软雅黑"/>
              </w:rPr>
              <w:t>按钮可以实现100</w:t>
            </w:r>
            <w:r>
              <w:rPr>
                <w:rFonts w:hint="eastAsia" w:ascii="微软雅黑" w:hAnsi="微软雅黑" w:eastAsia="微软雅黑"/>
              </w:rPr>
              <w:t>米</w:t>
            </w:r>
            <w:r>
              <w:rPr>
                <w:rFonts w:ascii="微软雅黑" w:hAnsi="微软雅黑" w:eastAsia="微软雅黑"/>
              </w:rPr>
              <w:t>范围呢和</w:t>
            </w:r>
            <w:r>
              <w:rPr>
                <w:rFonts w:hint="eastAsia" w:ascii="微软雅黑" w:hAnsi="微软雅黑" w:eastAsia="微软雅黑"/>
              </w:rPr>
              <w:t>所有</w:t>
            </w:r>
            <w:r>
              <w:rPr>
                <w:rFonts w:ascii="微软雅黑" w:hAnsi="微软雅黑" w:eastAsia="微软雅黑"/>
              </w:rPr>
              <w:t>同时按键的用户交换</w:t>
            </w:r>
            <w:r>
              <w:rPr>
                <w:rFonts w:hint="eastAsia" w:ascii="微软雅黑" w:hAnsi="微软雅黑" w:eastAsia="微软雅黑"/>
              </w:rPr>
              <w:t>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功能描述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5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按下按钮后</w:t>
            </w:r>
            <w:r>
              <w:rPr>
                <w:rFonts w:ascii="微软雅黑" w:hAnsi="微软雅黑" w:eastAsia="微软雅黑"/>
              </w:rPr>
              <w:t>发出声音，配有相应动画</w:t>
            </w:r>
          </w:p>
          <w:p>
            <w:pPr>
              <w:pStyle w:val="9"/>
              <w:numPr>
                <w:ilvl w:val="0"/>
                <w:numId w:val="5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按住</w:t>
            </w:r>
            <w:r>
              <w:rPr>
                <w:rFonts w:ascii="微软雅黑" w:hAnsi="微软雅黑" w:eastAsia="微软雅黑"/>
              </w:rPr>
              <w:t>状态下，如有其他用户同时按键，名片</w:t>
            </w:r>
            <w:r>
              <w:rPr>
                <w:rFonts w:hint="eastAsia" w:ascii="微软雅黑" w:hAnsi="微软雅黑" w:eastAsia="微软雅黑"/>
              </w:rPr>
              <w:t>以</w:t>
            </w:r>
            <w:r>
              <w:rPr>
                <w:rFonts w:hint="eastAsia" w:ascii="微软雅黑" w:hAnsi="微软雅黑" w:eastAsia="微软雅黑"/>
                <w:lang w:eastAsia="zh-CN"/>
              </w:rPr>
              <w:t>碰撞气泡</w:t>
            </w:r>
            <w:r>
              <w:rPr>
                <w:rFonts w:ascii="微软雅黑" w:hAnsi="微软雅黑" w:eastAsia="微软雅黑"/>
              </w:rPr>
              <w:t>形式出现在</w:t>
            </w:r>
            <w:r>
              <w:rPr>
                <w:rFonts w:hint="eastAsia" w:ascii="微软雅黑" w:hAnsi="微软雅黑" w:eastAsia="微软雅黑"/>
              </w:rPr>
              <w:t>界面上方</w:t>
            </w:r>
            <w:r>
              <w:rPr>
                <w:rFonts w:hint="eastAsia" w:ascii="微软雅黑" w:hAnsi="微软雅黑" w:eastAsia="微软雅黑"/>
                <w:lang w:eastAsia="zh-CN"/>
              </w:rPr>
              <w:t>（不重叠）</w:t>
            </w:r>
          </w:p>
          <w:p>
            <w:pPr>
              <w:pStyle w:val="9"/>
              <w:numPr>
                <w:ilvl w:val="0"/>
                <w:numId w:val="5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松开按钮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声音、</w:t>
            </w:r>
            <w:r>
              <w:rPr>
                <w:rFonts w:ascii="微软雅黑" w:hAnsi="微软雅黑" w:eastAsia="微软雅黑"/>
              </w:rPr>
              <w:t>动画均</w:t>
            </w:r>
            <w:r>
              <w:rPr>
                <w:rFonts w:hint="eastAsia" w:ascii="微软雅黑" w:hAnsi="微软雅黑" w:eastAsia="微软雅黑"/>
              </w:rPr>
              <w:t>停止</w:t>
            </w:r>
            <w:r>
              <w:rPr>
                <w:rFonts w:hint="eastAsia" w:ascii="微软雅黑" w:hAnsi="微软雅黑" w:eastAsia="微软雅黑"/>
                <w:lang w:eastAsia="zh-CN"/>
              </w:rPr>
              <w:t>，且停留在那一帧</w:t>
            </w:r>
          </w:p>
          <w:p>
            <w:pPr>
              <w:pStyle w:val="9"/>
              <w:numPr>
                <w:ilvl w:val="0"/>
                <w:numId w:val="5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点击气泡可跳转至该用户名片界面</w:t>
            </w:r>
          </w:p>
          <w:p>
            <w:pPr>
              <w:pStyle w:val="9"/>
              <w:numPr>
                <w:ilvl w:val="0"/>
                <w:numId w:val="5"/>
              </w:numPr>
              <w:spacing w:line="320" w:lineRule="exact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在名片上</w:t>
            </w:r>
            <w:r>
              <w:rPr>
                <w:rFonts w:hint="eastAsia" w:ascii="微软雅黑" w:hAnsi="微软雅黑" w:eastAsia="微软雅黑"/>
              </w:rPr>
              <w:t>加</w:t>
            </w:r>
            <w:r>
              <w:rPr>
                <w:rFonts w:ascii="微软雅黑" w:hAnsi="微软雅黑" w:eastAsia="微软雅黑"/>
              </w:rPr>
              <w:t>（保存）按钮，点击“保存”</w:t>
            </w:r>
            <w:r>
              <w:rPr>
                <w:rFonts w:hint="eastAsia" w:ascii="微软雅黑" w:hAnsi="微软雅黑" w:eastAsia="微软雅黑"/>
              </w:rPr>
              <w:t>可将</w:t>
            </w:r>
            <w:r>
              <w:rPr>
                <w:rFonts w:ascii="微软雅黑" w:hAnsi="微软雅黑" w:eastAsia="微软雅黑"/>
              </w:rPr>
              <w:t>该联系人存</w:t>
            </w:r>
            <w:r>
              <w:rPr>
                <w:rFonts w:hint="eastAsia" w:ascii="微软雅黑" w:hAnsi="微软雅黑" w:eastAsia="微软雅黑"/>
                <w:lang w:eastAsia="zh-CN"/>
              </w:rPr>
              <w:t>至</w:t>
            </w:r>
            <w:r>
              <w:rPr>
                <w:rFonts w:ascii="微软雅黑" w:hAnsi="微软雅黑" w:eastAsia="微软雅黑"/>
              </w:rPr>
              <w:t>“名片夹”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处理流程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ind w:left="5400" w:hanging="5400" w:hangingChars="3000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1、Bo一下</w:t>
            </w:r>
            <w:r>
              <w:rPr>
                <w:rFonts w:ascii="微软雅黑" w:hAnsi="微软雅黑" w:eastAsia="微软雅黑"/>
                <w:sz w:val="18"/>
              </w:rPr>
              <w:t>界面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示意图                                    </w:t>
            </w:r>
          </w:p>
          <w:p>
            <w:pPr>
              <w:pStyle w:val="9"/>
              <w:widowControl/>
              <w:ind w:firstLine="0" w:firstLineChars="0"/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22" o:spid="_x0000_s1037" type="#_x0000_t75" style="position:absolute;left:0;margin-left:10.75pt;margin-top:14.95pt;height:429.45pt;width:301.05pt;rotation:0f;z-index:251662336;" o:ole="f" fillcolor="#FFFFFF" filled="f" o:preferrelative="t" stroked="t" coordorigin="0,0" coordsize="21600,21600">
                  <v:fill on="f" color2="#FFFFFF" focus="0%"/>
                  <v:stroke weight="3pt" color="#000000" color2="#FFFFFF" miterlimit="2"/>
                  <v:imagedata gain="65536f" blacklevel="0f" gamma="0" o:title="" r:id="rId14"/>
                  <o:lock v:ext="edit" position="f" selection="f" grouping="f" rotation="f" cropping="f" text="f" aspectratio="t"/>
                  <v:shadow on="t" type="perspective" color="#000000" opacity="40%" offset="2.12102362204724pt,2.12102362204724pt" origin="-32768f,-32768f" matrix="65536f,0f,0,65536f,0,0"/>
                </v:shape>
              </w:pict>
            </w:r>
            <w:r>
              <w:rPr>
                <w:rFonts w:hint="eastAsia"/>
              </w:rPr>
              <w:t xml:space="preserve">   </w:t>
            </w:r>
            <w:r>
              <w:t xml:space="preserve">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                            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补充说明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spacing w:line="320" w:lineRule="exact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点开</w:t>
            </w:r>
            <w:r>
              <w:rPr>
                <w:rFonts w:ascii="微软雅黑" w:hAnsi="微软雅黑" w:eastAsia="微软雅黑"/>
              </w:rPr>
              <w:t>气泡以后气泡</w:t>
            </w:r>
            <w:r>
              <w:rPr>
                <w:rFonts w:hint="eastAsia" w:ascii="微软雅黑" w:hAnsi="微软雅黑" w:eastAsia="微软雅黑"/>
              </w:rPr>
              <w:t>放大</w:t>
            </w:r>
            <w:r>
              <w:rPr>
                <w:rFonts w:ascii="微软雅黑" w:hAnsi="微软雅黑" w:eastAsia="微软雅黑"/>
              </w:rPr>
              <w:t>进入好有名片预览；右上角</w:t>
            </w: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保存至名片夹”左上角“&lt;”</w:t>
            </w:r>
            <w:r>
              <w:rPr>
                <w:rFonts w:hint="eastAsia" w:ascii="微软雅黑" w:hAnsi="微软雅黑" w:eastAsia="微软雅黑"/>
              </w:rPr>
              <w:t>返回</w:t>
            </w:r>
            <w:r>
              <w:rPr>
                <w:rFonts w:ascii="微软雅黑" w:hAnsi="微软雅黑" w:eastAsia="微软雅黑"/>
              </w:rPr>
              <w:t>；</w:t>
            </w:r>
          </w:p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保存后</w:t>
            </w:r>
            <w:r>
              <w:rPr>
                <w:rFonts w:ascii="微软雅黑" w:hAnsi="微软雅黑" w:eastAsia="微软雅黑"/>
              </w:rPr>
              <w:t>气泡</w:t>
            </w:r>
            <w:r>
              <w:rPr>
                <w:rFonts w:hint="eastAsia" w:ascii="微软雅黑" w:hAnsi="微软雅黑" w:eastAsia="微软雅黑"/>
              </w:rPr>
              <w:t>消失</w:t>
            </w:r>
          </w:p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、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4.3 我的名片</w:t>
      </w:r>
      <w:r>
        <w:rPr>
          <w:b/>
          <w:sz w:val="28"/>
        </w:rPr>
        <w:t>界面</w:t>
      </w:r>
    </w:p>
    <w:tbl>
      <w:tblPr>
        <w:tblpPr w:leftFromText="180" w:rightFromText="180" w:vertAnchor="page" w:horzAnchor="margin" w:tblpXSpec="center" w:tblpY="4237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用户场景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</w:rPr>
              <w:t>“我的</w:t>
            </w:r>
            <w:r>
              <w:rPr>
                <w:rFonts w:ascii="微软雅黑" w:hAnsi="微软雅黑" w:eastAsia="微软雅黑"/>
              </w:rPr>
              <w:t>名片“界面中对自己名片进行编辑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功能描述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6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</w:t>
            </w:r>
            <w:r>
              <w:rPr>
                <w:rFonts w:ascii="微软雅黑" w:hAnsi="微软雅黑" w:eastAsia="微软雅黑"/>
              </w:rPr>
              <w:t>名片内容并可保存</w:t>
            </w:r>
          </w:p>
          <w:p>
            <w:pPr>
              <w:pStyle w:val="9"/>
              <w:numPr>
                <w:ilvl w:val="0"/>
                <w:numId w:val="6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可上传个人头像</w:t>
            </w:r>
          </w:p>
          <w:p>
            <w:pPr>
              <w:pStyle w:val="9"/>
              <w:numPr>
                <w:ilvl w:val="0"/>
                <w:numId w:val="6"/>
              </w:numPr>
              <w:spacing w:line="320" w:lineRule="exact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可以更改</w:t>
            </w:r>
            <w:r>
              <w:rPr>
                <w:rFonts w:ascii="微软雅黑" w:hAnsi="微软雅黑" w:eastAsia="微软雅黑"/>
              </w:rPr>
              <w:t>名片模板</w:t>
            </w:r>
          </w:p>
          <w:p>
            <w:pPr>
              <w:pStyle w:val="9"/>
              <w:numPr>
                <w:ilvl w:val="0"/>
                <w:numId w:val="6"/>
              </w:numPr>
              <w:spacing w:line="320" w:lineRule="exact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可显示名片二维码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处理流程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ind w:left="5400" w:hanging="5400" w:hangingChars="3000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1、</w:t>
            </w:r>
            <w:r>
              <w:rPr>
                <w:rFonts w:ascii="微软雅黑" w:hAnsi="微软雅黑" w:eastAsia="微软雅黑"/>
                <w:sz w:val="18"/>
              </w:rPr>
              <w:t>界面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示意图                                    </w:t>
            </w:r>
          </w:p>
          <w:p>
            <w:pPr>
              <w:pStyle w:val="9"/>
              <w:widowControl/>
              <w:ind w:firstLine="0" w:firstLineChars="0"/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17" o:spid="_x0000_s1038" type="#_x0000_t75" style="position:absolute;left:0;margin-left:10.65pt;margin-top:9.9pt;height:350.9pt;width:210.5pt;mso-wrap-distance-bottom:0pt;mso-wrap-distance-top:0pt;rotation:0f;z-index:251666432;" o:ole="f" fillcolor="#FFFFFF" filled="f" o:preferrelative="t" stroked="f" coordorigin="0,0" coordsize="21600,21600">
                  <v:fill on="f" color2="#FFFFFF" focus="0%"/>
                  <v:imagedata gain="65536f" blacklevel="0f" gamma="0" o:title="mmexport1405500549123" r:id="rId15"/>
                  <o:lock v:ext="edit" position="f" selection="f" grouping="f" rotation="f" cropping="f" text="f" aspectratio="t"/>
                  <w10:wrap type="topAndBottom"/>
                </v:shape>
              </w:pict>
            </w:r>
            <w:r>
              <w:rPr>
                <w:rFonts w:hint="eastAsia"/>
              </w:rPr>
              <w:t xml:space="preserve">   </w:t>
            </w:r>
            <w:r>
              <w:t xml:space="preserve">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                            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编辑界面</w:t>
            </w:r>
          </w:p>
          <w:p>
            <w:pPr>
              <w:pStyle w:val="9"/>
              <w:widowControl/>
              <w:ind w:left="360"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25" o:spid="_x0000_s1039" type="#_x0000_t75" style="height:384.8pt;width:230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补充说明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 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  <w:sz w:val="32"/>
        </w:rPr>
      </w:pPr>
      <w:r>
        <w:rPr>
          <w:b/>
          <w:sz w:val="32"/>
        </w:rPr>
        <w:t>4.4</w:t>
      </w:r>
      <w:r>
        <w:rPr>
          <w:rFonts w:hint="eastAsia"/>
          <w:b/>
          <w:sz w:val="32"/>
        </w:rPr>
        <w:t>名片夹</w:t>
      </w:r>
      <w:r>
        <w:rPr>
          <w:b/>
          <w:sz w:val="32"/>
        </w:rPr>
        <w:t>界面</w:t>
      </w:r>
    </w:p>
    <w:tbl>
      <w:tblPr>
        <w:tblpPr w:leftFromText="180" w:rightFromText="180" w:vertAnchor="page" w:horzAnchor="margin" w:tblpXSpec="center" w:tblpY="2144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用户场景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</w:rPr>
              <w:t>名片夹</w:t>
            </w:r>
            <w:r>
              <w:rPr>
                <w:rFonts w:ascii="微软雅黑" w:hAnsi="微软雅黑" w:eastAsia="微软雅黑"/>
              </w:rPr>
              <w:t>中查看所有</w:t>
            </w:r>
            <w:r>
              <w:rPr>
                <w:rFonts w:hint="eastAsia" w:ascii="微软雅黑" w:hAnsi="微软雅黑" w:eastAsia="微软雅黑"/>
              </w:rPr>
              <w:t>名片</w:t>
            </w:r>
            <w:r>
              <w:rPr>
                <w:rFonts w:ascii="微软雅黑" w:hAnsi="微软雅黑" w:eastAsia="微软雅黑"/>
              </w:rPr>
              <w:t>，也可</w:t>
            </w:r>
            <w:r>
              <w:rPr>
                <w:rFonts w:hint="eastAsia" w:ascii="微软雅黑" w:hAnsi="微软雅黑" w:eastAsia="微软雅黑"/>
              </w:rPr>
              <w:t>查看</w:t>
            </w:r>
            <w:r>
              <w:rPr>
                <w:rFonts w:ascii="微软雅黑" w:hAnsi="微软雅黑" w:eastAsia="微软雅黑"/>
              </w:rPr>
              <w:t>单个名片；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功能描述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7"/>
              </w:numPr>
              <w:spacing w:line="320" w:lineRule="exact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查看所有名片（</w:t>
            </w:r>
            <w:r>
              <w:rPr>
                <w:rFonts w:ascii="微软雅黑" w:hAnsi="微软雅黑" w:eastAsia="微软雅黑"/>
              </w:rPr>
              <w:t>瀑布）</w:t>
            </w:r>
          </w:p>
          <w:p>
            <w:pPr>
              <w:pStyle w:val="9"/>
              <w:numPr>
                <w:ilvl w:val="0"/>
                <w:numId w:val="7"/>
              </w:numPr>
              <w:spacing w:line="320" w:lineRule="exact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点击查看</w:t>
            </w:r>
            <w:r>
              <w:rPr>
                <w:rFonts w:ascii="微软雅黑" w:hAnsi="微软雅黑" w:eastAsia="微软雅黑"/>
              </w:rPr>
              <w:t>个人名片，切可保存至手机通讯录</w:t>
            </w:r>
            <w:r>
              <w:rPr>
                <w:rFonts w:hint="eastAsia" w:ascii="微软雅黑" w:hAnsi="微软雅黑" w:eastAsia="微软雅黑"/>
                <w:lang w:eastAsia="zh-CN"/>
              </w:rPr>
              <w:t>，也可删除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处理流程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ind w:left="5400" w:hanging="5400" w:hangingChars="3000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1、</w:t>
            </w:r>
            <w:r>
              <w:rPr>
                <w:rFonts w:ascii="微软雅黑" w:hAnsi="微软雅黑" w:eastAsia="微软雅黑"/>
                <w:sz w:val="18"/>
              </w:rPr>
              <w:t>界面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示意图                                    </w:t>
            </w:r>
          </w:p>
          <w:p>
            <w:pPr>
              <w:pStyle w:val="9"/>
              <w:widowControl/>
              <w:ind w:firstLine="0"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28" o:spid="_x0000_s1040" type="#_x0000_t75" style="height:477.7pt;width:286.6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t xml:space="preserve"> 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</w:t>
            </w:r>
          </w:p>
          <w:p>
            <w:pPr>
              <w:pStyle w:val="9"/>
              <w:widowControl/>
              <w:ind w:firstLine="0" w:firstLineChars="0"/>
              <w:rPr>
                <w:rFonts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</w:t>
            </w: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                      </w:t>
            </w:r>
          </w:p>
          <w:p>
            <w:pPr>
              <w:widowControl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</w:t>
            </w:r>
            <w:r>
              <w:rPr>
                <w:rFonts w:ascii="微软雅黑" w:hAnsi="微软雅黑" w:eastAsia="微软雅黑"/>
              </w:rPr>
              <w:t>单张名片查看</w:t>
            </w: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lang w:val="en-US" w:eastAsia="zh-CN" w:bidi="ar-SA"/>
              </w:rPr>
              <w:pict>
                <v:shape id="图片 21" o:spid="_x0000_s1041" type="#_x0000_t75" style="position:absolute;left:0;margin-left:0pt;margin-top:3.55pt;height:492.1pt;width:295.25pt;mso-wrap-distance-bottom:0pt;mso-wrap-distance-top:0pt;rotation:0f;z-index:251664384;" o:ole="f" fillcolor="#FFFFFF" filled="f" o:preferrelative="t" stroked="f" coordorigin="0,0" coordsize="21600,21600">
                  <v:fill on="f" color2="#FFFFFF" focus="0%"/>
                  <v:imagedata gain="65536f" blacklevel="0f" gamma="0" o:title="删除联系人" r:id="rId18"/>
                  <o:lock v:ext="edit" position="f" selection="f" grouping="f" rotation="f" cropping="f" text="f" aspectratio="t"/>
                  <w10:wrap type="topAndBottom"/>
                </v:shape>
              </w:pict>
            </w: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  <w:p>
            <w:pPr>
              <w:pStyle w:val="9"/>
              <w:widowControl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补充说明</w:t>
            </w:r>
          </w:p>
        </w:tc>
        <w:tc>
          <w:tcPr>
            <w:tcW w:w="9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widowControl/>
              <w:spacing w:line="320" w:lineRule="exact"/>
              <w:ind w:firstLine="0" w:firstLineChars="0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</w:t>
      </w:r>
    </w:p>
    <w:sectPr>
      <w:headerReference r:id="rId4" w:type="default"/>
      <w:headerReference r:id="rId5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2679440">
    <w:nsid w:val="16CF3990"/>
    <w:multiLevelType w:val="multilevel"/>
    <w:tmpl w:val="16CF399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6231123">
    <w:nsid w:val="37352A53"/>
    <w:multiLevelType w:val="multilevel"/>
    <w:tmpl w:val="37352A53"/>
    <w:lvl w:ilvl="0" w:tentative="1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35557473">
    <w:nsid w:val="37C37961"/>
    <w:multiLevelType w:val="multilevel"/>
    <w:tmpl w:val="37C3796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83622498">
    <w:nsid w:val="645A0A62"/>
    <w:multiLevelType w:val="multilevel"/>
    <w:tmpl w:val="645A0A6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56228909">
    <w:nsid w:val="50D6692D"/>
    <w:multiLevelType w:val="multilevel"/>
    <w:tmpl w:val="50D6692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3158969">
    <w:nsid w:val="442338B9"/>
    <w:multiLevelType w:val="multilevel"/>
    <w:tmpl w:val="442338B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3786417">
    <w:nsid w:val="37A87331"/>
    <w:multiLevelType w:val="multilevel"/>
    <w:tmpl w:val="37A8733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6231123"/>
  </w:num>
  <w:num w:numId="2">
    <w:abstractNumId w:val="933786417"/>
  </w:num>
  <w:num w:numId="3">
    <w:abstractNumId w:val="382679440"/>
  </w:num>
  <w:num w:numId="4">
    <w:abstractNumId w:val="1143158969"/>
  </w:num>
  <w:num w:numId="5">
    <w:abstractNumId w:val="1683622498"/>
  </w:num>
  <w:num w:numId="6">
    <w:abstractNumId w:val="935557473"/>
  </w:num>
  <w:num w:numId="7">
    <w:abstractNumId w:val="1356228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Normal0"/>
    <w:uiPriority w:val="0"/>
    <w:rPr>
      <w:lang w:eastAsia="en-US"/>
    </w:rPr>
  </w:style>
  <w:style w:type="paragraph" w:customStyle="1" w:styleId="7">
    <w:name w:val="No Spacing"/>
    <w:link w:val="1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无间隔 Char"/>
    <w:basedOn w:val="5"/>
    <w:link w:val="7"/>
    <w:uiPriority w:val="1"/>
    <w:rPr>
      <w:rFonts w:ascii="Calibri" w:hAnsi="Calibri" w:eastAsia="宋体"/>
      <w:sz w:val="22"/>
      <w:szCs w:val="22"/>
    </w:rPr>
  </w:style>
  <w:style w:type="character" w:customStyle="1" w:styleId="11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腾讯科技（深圳）有限公司</Company>
  <Pages>11</Pages>
  <Words>493</Words>
  <Characters>2811</Characters>
  <Lines>23</Lines>
  <Paragraphs>6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2014-07-15T06:13:00Z</dcterms:created>
  <dc:creator>BoBo团队</dc:creator>
  <cp:lastModifiedBy>shawngao</cp:lastModifiedBy>
  <dcterms:modified xsi:type="dcterms:W3CDTF">2014-07-17T01:47:52Z</dcterms:modified>
  <dc:subject>策划文档</dc:subject>
  <dc:title>【BoBo名片】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