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E7CEB" w14:textId="77777777" w:rsidR="00C6156D" w:rsidRDefault="00C6156D" w:rsidP="00C6156D">
      <w:pPr>
        <w:pStyle w:val="a4"/>
        <w:tabs>
          <w:tab w:val="left" w:pos="851"/>
        </w:tabs>
        <w:suppressAutoHyphens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10 абзац </w:t>
      </w:r>
    </w:p>
    <w:p w14:paraId="726B02FC" w14:textId="77777777" w:rsidR="00C6156D" w:rsidRDefault="00C6156D" w:rsidP="00C6156D">
      <w:pPr>
        <w:pStyle w:val="a4"/>
        <w:tabs>
          <w:tab w:val="left" w:pos="851"/>
        </w:tabs>
        <w:suppressAutoHyphens/>
        <w:rPr>
          <w:rFonts w:ascii="Times New Roman" w:hAnsi="Times New Roman" w:cs="Times New Roman"/>
          <w:sz w:val="28"/>
          <w:szCs w:val="28"/>
          <w:lang w:val="kk-KZ"/>
        </w:rPr>
      </w:pPr>
    </w:p>
    <w:p w14:paraId="0E5E5F8F" w14:textId="77777777" w:rsidR="00C6156D" w:rsidRDefault="00C6156D" w:rsidP="00C6156D">
      <w:pPr>
        <w:pStyle w:val="a4"/>
        <w:tabs>
          <w:tab w:val="left" w:pos="851"/>
          <w:tab w:val="left" w:pos="993"/>
        </w:tabs>
        <w:suppressAutoHyphens/>
        <w:jc w:val="both"/>
        <w:rPr>
          <w:rFonts w:ascii="Times New Roman" w:hAnsi="Times New Roman" w:cs="Times New Roman"/>
          <w:b/>
          <w:sz w:val="27"/>
          <w:szCs w:val="27"/>
          <w:lang w:val="kk-KZ"/>
        </w:rPr>
      </w:pPr>
      <w:r>
        <w:rPr>
          <w:rFonts w:ascii="Times New Roman" w:hAnsi="Times New Roman" w:cs="Times New Roman"/>
          <w:b/>
          <w:sz w:val="27"/>
          <w:szCs w:val="27"/>
          <w:lang w:val="kk-KZ"/>
        </w:rPr>
        <w:t>Іссапарға жіберу туралы</w:t>
      </w:r>
    </w:p>
    <w:p w14:paraId="5584A014" w14:textId="77777777" w:rsidR="00C6156D" w:rsidRDefault="00C6156D" w:rsidP="00C6156D">
      <w:pPr>
        <w:pStyle w:val="a4"/>
        <w:tabs>
          <w:tab w:val="left" w:pos="851"/>
          <w:tab w:val="left" w:pos="993"/>
        </w:tabs>
        <w:suppressAutoHyphens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5BFE02C5" w14:textId="77777777" w:rsidR="00C6156D" w:rsidRDefault="00C6156D" w:rsidP="00C6156D">
      <w:pPr>
        <w:pStyle w:val="a4"/>
        <w:tabs>
          <w:tab w:val="left" w:pos="567"/>
          <w:tab w:val="left" w:pos="851"/>
        </w:tabs>
        <w:suppressAutoHyphens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Қызметтік қажеттілікке байланысты, Қазақстан Республикасы Президентінің 2021 жылғы 20 ақпандағы №515 Жарлығымен бекітілген, Қазақстан Республикасының Қаржылық мониторинг агенттігі туралы ережесінің 19-тармағының 2) тармақшасын, Қазақстан Республикасының Қаржылық мониторинг агенттігі Төрағасының 2022 жылғы 30 наурыздағы №10 бұйрығын басшылыққа ала отырып,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БҰЙЫРАМЫН:</w:t>
      </w:r>
    </w:p>
    <w:p w14:paraId="3ABD21CC" w14:textId="77777777" w:rsidR="00C6156D" w:rsidRDefault="00C6156D" w:rsidP="00C6156D">
      <w:pPr>
        <w:pStyle w:val="a4"/>
        <w:numPr>
          <w:ilvl w:val="0"/>
          <w:numId w:val="1"/>
        </w:numPr>
        <w:tabs>
          <w:tab w:val="left" w:pos="567"/>
          <w:tab w:val="left" w:pos="851"/>
          <w:tab w:val="left" w:pos="993"/>
        </w:tabs>
        <w:suppressAutoHyphens/>
        <w:ind w:left="0" w:right="-2"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Қазақстан Республикасы Қаржылық мониторинг агенттігі (бұдан әрі - Агенттік) _____1___ департаменті ____2____ бойынша басқармасы ____3_________ ___________4______ __________5______ __________6______  күн мерзімге, 2024 жылғы ______7_____ аралығында іссапарға _______8_____ жіберілсін.</w:t>
      </w:r>
    </w:p>
    <w:p w14:paraId="04C66DF9" w14:textId="77777777" w:rsidR="00C6156D" w:rsidRDefault="00C6156D" w:rsidP="00C6156D">
      <w:pPr>
        <w:pStyle w:val="a4"/>
        <w:tabs>
          <w:tab w:val="left" w:pos="0"/>
          <w:tab w:val="left" w:pos="851"/>
          <w:tab w:val="left" w:pos="993"/>
        </w:tabs>
        <w:suppressAutoHyphens/>
        <w:ind w:right="-2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ab/>
        <w:t>Белгіленген жерге дейін бару және қайту жолы ______9______ белгіленсін.</w:t>
      </w:r>
    </w:p>
    <w:p w14:paraId="4B759B49" w14:textId="77777777" w:rsidR="00C6156D" w:rsidRDefault="00C6156D" w:rsidP="00C6156D">
      <w:pPr>
        <w:pStyle w:val="a4"/>
        <w:numPr>
          <w:ilvl w:val="0"/>
          <w:numId w:val="1"/>
        </w:numPr>
        <w:tabs>
          <w:tab w:val="left" w:pos="567"/>
          <w:tab w:val="left" w:pos="851"/>
          <w:tab w:val="left" w:pos="993"/>
        </w:tabs>
        <w:suppressAutoHyphens/>
        <w:ind w:left="0" w:right="-2" w:firstLine="56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Агенттіктің ___10______ департаменті _____11_____ облысы бойынша басқармасы іссапар шығындарын толық көлемде төлесін.</w:t>
      </w:r>
    </w:p>
    <w:p w14:paraId="79D31157" w14:textId="77777777" w:rsidR="00C6156D" w:rsidRDefault="00C6156D" w:rsidP="00C6156D">
      <w:pPr>
        <w:pStyle w:val="a4"/>
        <w:numPr>
          <w:ilvl w:val="0"/>
          <w:numId w:val="1"/>
        </w:numPr>
        <w:tabs>
          <w:tab w:val="left" w:pos="567"/>
          <w:tab w:val="left" w:pos="851"/>
          <w:tab w:val="left" w:pos="993"/>
        </w:tabs>
        <w:suppressAutoHyphens/>
        <w:ind w:left="0" w:right="-2" w:firstLine="56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Осы бұйрық қол қойылған күнінен бастап күшіне енеді.</w:t>
      </w:r>
    </w:p>
    <w:p w14:paraId="314D1DEF" w14:textId="77777777" w:rsidR="00C6156D" w:rsidRDefault="00C6156D" w:rsidP="00C6156D">
      <w:pPr>
        <w:pStyle w:val="a4"/>
        <w:tabs>
          <w:tab w:val="left" w:pos="851"/>
        </w:tabs>
        <w:suppressAutoHyphens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Негіздеме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баянат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6821FE1" w14:textId="77777777" w:rsidR="00C6156D" w:rsidRDefault="00C6156D" w:rsidP="00C6156D">
      <w:pPr>
        <w:pStyle w:val="a4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790DF492" w14:textId="77777777" w:rsidR="00C6156D" w:rsidRDefault="00C6156D" w:rsidP="00C6156D">
      <w:pPr>
        <w:pStyle w:val="a4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276C6C5E" w14:textId="77777777" w:rsidR="00C6156D" w:rsidRDefault="00C6156D" w:rsidP="00C6156D">
      <w:pPr>
        <w:pStyle w:val="a4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</w:rPr>
        <w:t>Департамент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басшысы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ab/>
        <w:t xml:space="preserve"> К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Абдыханов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14:paraId="05861836" w14:textId="77777777" w:rsidR="00C6156D" w:rsidRDefault="00C6156D" w:rsidP="00C6156D">
      <w:pPr>
        <w:pStyle w:val="a4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045B7CBA" w14:textId="77777777" w:rsidR="00C6156D" w:rsidRDefault="00C6156D" w:rsidP="00C6156D">
      <w:pPr>
        <w:pStyle w:val="a4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1 пропуск</w:t>
      </w:r>
    </w:p>
    <w:p w14:paraId="44CCAC62" w14:textId="77777777" w:rsidR="00C6156D" w:rsidRDefault="00C6156D" w:rsidP="00C6156D">
      <w:pPr>
        <w:pStyle w:val="a4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Управления (регион)</w:t>
      </w:r>
    </w:p>
    <w:p w14:paraId="7AFE0A02" w14:textId="77777777" w:rsidR="00C6156D" w:rsidRDefault="00C6156D" w:rsidP="00C6156D">
      <w:pPr>
        <w:pStyle w:val="a4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3Должность</w:t>
      </w:r>
    </w:p>
    <w:p w14:paraId="7ED2E9D5" w14:textId="77777777" w:rsidR="00C6156D" w:rsidRDefault="00C6156D" w:rsidP="00C6156D">
      <w:pPr>
        <w:pStyle w:val="a4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4 ФИО</w:t>
      </w:r>
    </w:p>
    <w:p w14:paraId="7C617B00" w14:textId="77777777" w:rsidR="00C6156D" w:rsidRDefault="00C6156D" w:rsidP="00C6156D">
      <w:pPr>
        <w:pStyle w:val="a4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5 Куда (регион)</w:t>
      </w:r>
    </w:p>
    <w:p w14:paraId="42B89B1F" w14:textId="77777777" w:rsidR="00C6156D" w:rsidRDefault="00C6156D" w:rsidP="00C6156D">
      <w:pPr>
        <w:pStyle w:val="a4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6 дни (2,3,4)</w:t>
      </w:r>
    </w:p>
    <w:p w14:paraId="3F23D24C" w14:textId="77777777" w:rsidR="00C6156D" w:rsidRDefault="00C6156D" w:rsidP="00C6156D">
      <w:pPr>
        <w:pStyle w:val="a4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7 с по (5-9 қаңтар)</w:t>
      </w:r>
    </w:p>
    <w:p w14:paraId="5C4785E0" w14:textId="77777777" w:rsidR="00C6156D" w:rsidRDefault="00C6156D" w:rsidP="00C6156D">
      <w:pPr>
        <w:pStyle w:val="a4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8 (жолды есепке алғанда) , (жолды есепке алмағанда) ,</w:t>
      </w:r>
    </w:p>
    <w:p w14:paraId="3EE7BB2A" w14:textId="77777777" w:rsidR="00C6156D" w:rsidRDefault="00C6156D" w:rsidP="00C6156D">
      <w:pPr>
        <w:pStyle w:val="a4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9 на выбор (қызметтік автокөлігімен) (теміржол көлігімен) ( «Тальго» жүрдек поездімен)</w:t>
      </w:r>
    </w:p>
    <w:p w14:paraId="5B041D76" w14:textId="77777777" w:rsidR="00C6156D" w:rsidRDefault="00C6156D" w:rsidP="00C6156D">
      <w:pPr>
        <w:pStyle w:val="a4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10 пропуск</w:t>
      </w:r>
    </w:p>
    <w:p w14:paraId="47EB2497" w14:textId="77777777" w:rsidR="00C6156D" w:rsidRDefault="00C6156D" w:rsidP="00C6156D">
      <w:pPr>
        <w:pStyle w:val="a4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11 регион на выбор </w:t>
      </w:r>
    </w:p>
    <w:p w14:paraId="19E352CD" w14:textId="77777777" w:rsidR="004B5DD9" w:rsidRDefault="004B5DD9"/>
    <w:sectPr w:rsidR="004B5D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431DA"/>
    <w:multiLevelType w:val="hybridMultilevel"/>
    <w:tmpl w:val="E4424ED8"/>
    <w:lvl w:ilvl="0" w:tplc="D8D8869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num w:numId="1" w16cid:durableId="3051618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56D"/>
    <w:rsid w:val="003B3BD1"/>
    <w:rsid w:val="004B5DD9"/>
    <w:rsid w:val="00C6156D"/>
    <w:rsid w:val="00E4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7DFEC"/>
  <w15:chartTrackingRefBased/>
  <w15:docId w15:val="{BBEFB3A8-2C48-4F0A-BC6D-7D12D9C7F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link w:val="a4"/>
    <w:uiPriority w:val="1"/>
    <w:locked/>
    <w:rsid w:val="00C6156D"/>
  </w:style>
  <w:style w:type="paragraph" w:styleId="a4">
    <w:name w:val="No Spacing"/>
    <w:link w:val="a3"/>
    <w:uiPriority w:val="1"/>
    <w:qFormat/>
    <w:rsid w:val="00C615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Kuanysh Kasymbaev</dc:creator>
  <cp:keywords/>
  <dc:description/>
  <cp:lastModifiedBy>Kuanysh Kasymbaev</cp:lastModifiedBy>
  <cp:revision>1</cp:revision>
  <dcterms:created xsi:type="dcterms:W3CDTF">2024-02-02T09:20:00Z</dcterms:created>
  <dcterms:modified xsi:type="dcterms:W3CDTF">2024-02-02T09:20:00Z</dcterms:modified>
</cp:coreProperties>
</file>