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Aitu Dating — отчёт о проделанной работе</w:t>
      </w:r>
    </w:p>
    <w:p>
      <w:pPr>
        <w:spacing w:after="120"/>
      </w:pPr>
      <w:r>
        <w:rPr>
          <w:i/>
          <w:iCs/>
        </w:rPr>
        <w:t xml:space="preserve">Состояние на 30 сентября 2026. Ветка </w:t>
      </w:r>
      <w:r>
        <w:rPr>
          <w:rFonts w:ascii="Consolas" w:cs="Consolas" w:eastAsia="Consolas" w:hAnsi="Consolas"/>
          <w:i/>
          <w:iCs/>
          <w:sz w:val="19"/>
          <w:szCs w:val="19"/>
          <w:shd w:fill="F2F2F2" w:color="auto" w:val="clear"/>
        </w:rPr>
        <w:t xml:space="preserve">claude/sweet-hypatia-gwvlba</w:t>
      </w:r>
      <w:r>
        <w:rPr>
          <w:i/>
          <w:iCs/>
        </w:rPr>
        <w:t xml:space="preserve">, коммит </w:t>
      </w:r>
      <w:r>
        <w:rPr>
          <w:rFonts w:ascii="Consolas" w:cs="Consolas" w:eastAsia="Consolas" w:hAnsi="Consolas"/>
          <w:i/>
          <w:iCs/>
          <w:sz w:val="19"/>
          <w:szCs w:val="19"/>
          <w:shd w:fill="F2F2F2" w:color="auto" w:val="clear"/>
        </w:rPr>
        <w:t xml:space="preserve">ccab045</w:t>
      </w:r>
      <w:r>
        <w:rPr>
          <w:i/>
          <w:iCs/>
        </w:rPr>
        <w:t xml:space="preserve">.</w:t>
      </w:r>
    </w:p>
    <w:p>
      <w:pPr>
        <w:pStyle w:val="Heading2"/>
      </w:pPr>
      <w:r>
        <w:t xml:space="preserve">Коротко</w:t>
      </w:r>
    </w:p>
    <w:p>
      <w:pPr>
        <w:spacing w:after="120"/>
      </w:pPr>
      <w:r>
        <w:t xml:space="preserve">С нуля собран интерактивный прототип Aitu Dating — закрытого verified-сообщества, где знакомство начинается с разговора, вопроса или безопасного плана встречи один на один, а не со свайпа.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Прототип покрывает </w:t>
      </w:r>
      <w:r>
        <w:rPr>
          <w:b/>
          <w:bCs/>
        </w:rPr>
        <w:t xml:space="preserve">весь продуктовый путь</w:t>
      </w:r>
      <w:r>
        <w:t xml:space="preserve">: гость → вступление через Aitu Passport → анкета → участник, а дальше лента, публикации, ответы, реакции, профили, подписки, поиск, планы встреч и отклики, контекстные чаты, «Активность», жалобы, блокировка и модерация.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Работает </w:t>
      </w:r>
      <w:r>
        <w:rPr>
          <w:b/>
          <w:bCs/>
        </w:rPr>
        <w:t xml:space="preserve">в браузере телефона</w:t>
      </w:r>
      <w:r>
        <w:t xml:space="preserve"> (веб-версия) и в Expo Go. Светлая и тёмная темы.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Данные — </w:t>
      </w:r>
      <w:r>
        <w:rPr>
          <w:b/>
          <w:bCs/>
        </w:rPr>
        <w:t xml:space="preserve">реалистичный mock-сервер внутри приложения</w:t>
      </w:r>
      <w:r>
        <w:t xml:space="preserve">: 12 участников сообщества, 20 публикаций, 55 комментариев, 6 планов, 3 чата. Всё, что пользователь делает, сохраняется между перезагрузками.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Настоящего бэкенда, входа через Aitu Passport и оплаты </w:t>
      </w:r>
      <w:r>
        <w:rPr>
          <w:b/>
          <w:bCs/>
        </w:rPr>
        <w:t xml:space="preserve">пока нет</w:t>
      </w:r>
      <w:r>
        <w:t xml:space="preserve">: это следующий этап (см. раздел «Что дальше»).</w:t>
      </w:r>
    </w:p>
    <w:p>
      <w:pPr>
        <w:spacing w:after="60"/>
      </w:pPr>
    </w:p>
    <w:p>
      <w:pPr>
        <w:spacing w:after="120"/>
      </w:pPr>
      <w:r>
        <w:t xml:space="preserve">Масштаб: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7034"/>
      </w:tblGrid>
      <w:t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Срок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дней (26–30 сентября)</w:t>
            </w:r>
          </w:p>
        </w:tc>
      </w:tr>
      <w:t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Спеки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8, все закрыты</w:t>
            </w:r>
          </w:p>
        </w:tc>
      </w:tr>
      <w:t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Тикеты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49, все закрыты</w:t>
            </w:r>
          </w:p>
        </w:tc>
      </w:tr>
      <w:t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Коммиты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103</w:t>
            </w:r>
          </w:p>
        </w:tc>
      </w:tr>
      <w:t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Экраны и маршруты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</w:t>
            </w:r>
          </w:p>
        </w:tc>
      </w:tr>
      <w:t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Автотесты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551 unit/контрактный тест, 40 e2e-сценариев, 72 визуальных эталона (36 состояний экранов × 2 темы)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Как посмотреть</w:t>
      </w:r>
    </w:p>
    <w:p>
      <w:pPr>
        <w:spacing w:after="120"/>
      </w:pPr>
      <w:r>
        <w:t xml:space="preserve">Публичной ссылки пока нет: прототип запускается локально, одной командой.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Один раз установить Git и Node.js 22 (инструкция для Windows, macOS и Linux — в </w:t>
      </w:r>
      <w:hyperlink w:history="1" r:id="rIdbdkbwotpj4icy0_bu-h2r">
        <w:r>
          <w:rPr>
            <w:rStyle w:val="Hyperlink"/>
          </w:rPr>
          <w:t xml:space="preserve">README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Выполнить:</w:t>
      </w:r>
    </w:p>
    <w:p>
      <w:pPr>
        <w:shd w:fill="F2F2F2" w:color="auto" w:val="clear"/>
        <w:spacing w:after="0"/>
        <w:ind w:left="108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https://github.com/kuanyshs/aitu_dating.git</w:t>
      </w:r>
    </w:p>
    <w:p>
      <w:pPr>
        <w:shd w:fill="F2F2F2" w:color="auto" w:val="clear"/>
        <w:spacing w:after="0"/>
        <w:ind w:left="1080"/>
      </w:pPr>
      <w:r>
        <w:rPr>
          <w:rFonts w:ascii="Consolas" w:cs="Consolas" w:eastAsia="Consolas" w:hAnsi="Consolas"/>
          <w:sz w:val="19"/>
          <w:szCs w:val="19"/>
        </w:rPr>
        <w:t xml:space="preserve">cd aitu_dating</w:t>
      </w:r>
    </w:p>
    <w:p>
      <w:pPr>
        <w:shd w:fill="F2F2F2" w:color="auto" w:val="clear"/>
        <w:spacing w:after="0"/>
        <w:ind w:left="1080"/>
      </w:pPr>
      <w:r>
        <w:rPr>
          <w:rFonts w:ascii="Consolas" w:cs="Consolas" w:eastAsia="Consolas" w:hAnsi="Consolas"/>
          <w:sz w:val="19"/>
          <w:szCs w:val="19"/>
        </w:rPr>
        <w:t xml:space="preserve">git checkout claude/sweet-hypatia-gwvlba</w:t>
      </w:r>
    </w:p>
    <w:p>
      <w:pPr>
        <w:shd w:fill="F2F2F2" w:color="auto" w:val="clear"/>
        <w:spacing w:after="0"/>
        <w:ind w:left="1080"/>
      </w:pPr>
      <w:r>
        <w:rPr>
          <w:rFonts w:ascii="Consolas" w:cs="Consolas" w:eastAsia="Consolas" w:hAnsi="Consolas"/>
          <w:sz w:val="19"/>
          <w:szCs w:val="19"/>
        </w:rPr>
        <w:t xml:space="preserve">corepack enable</w:t>
      </w:r>
    </w:p>
    <w:p>
      <w:pPr>
        <w:shd w:fill="F2F2F2" w:color="auto" w:val="clear"/>
        <w:spacing w:after="0"/>
        <w:ind w:left="1080"/>
      </w:pPr>
      <w:r>
        <w:rPr>
          <w:rFonts w:ascii="Consolas" w:cs="Consolas" w:eastAsia="Consolas" w:hAnsi="Consolas"/>
          <w:sz w:val="19"/>
          <w:szCs w:val="19"/>
        </w:rPr>
        <w:t xml:space="preserve">pnpm install</w:t>
      </w:r>
    </w:p>
    <w:p>
      <w:pPr>
        <w:shd w:fill="F2F2F2" w:color="auto" w:val="clear"/>
        <w:spacing w:after="0"/>
        <w:ind w:left="1080"/>
      </w:pPr>
      <w:r>
        <w:rPr>
          <w:rFonts w:ascii="Consolas" w:cs="Consolas" w:eastAsia="Consolas" w:hAnsi="Consolas"/>
          <w:sz w:val="19"/>
          <w:szCs w:val="19"/>
        </w:rPr>
        <w:t xml:space="preserve">pnpm web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http://localhost:8081</w:t>
      </w:r>
      <w:r>
        <w:t xml:space="preserve"> и в DevTools включить вид телефона (например, iPhone 12/13, 390×844).</w:t>
      </w:r>
    </w:p>
    <w:p>
      <w:pPr>
        <w:spacing w:after="60"/>
      </w:pPr>
    </w:p>
    <w:p>
      <w:pPr>
        <w:spacing w:after="120"/>
      </w:pPr>
      <w:r>
        <w:t xml:space="preserve">С телефона: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pnpm start</w:t>
      </w:r>
      <w:r>
        <w:t xml:space="preserve"> и QR-код в приложении Expo Go.</w:t>
      </w:r>
    </w:p>
    <w:p>
      <w:pPr>
        <w:spacing w:after="120"/>
      </w:pPr>
      <w:r>
        <w:rPr>
          <w:b/>
          <w:bCs/>
        </w:rPr>
        <w:t xml:space="preserve">Что попробовать за 10 минут: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Полистать ленту как гость: у авторов не видно имён, только пол, возраст и город.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«Вступить» → выбрать личность Passport (Айдана, Тимур или Мадина) → правила → «Бесплатный verified» → карточка → 7 вопросов анкеты → «Создать карточку».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Открыть пост, ответить, лайкнуть комментарий, сделать репост.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«Создать» → написать вопрос с темой.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Открыть чужой профиль, подписаться. Открыть план встречи из ленты, откликнуться.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«Профиль → Настройки → Demo controls»: истечь membership и посмотреть, как всё переходит в режим «Продлить»; включить роль модератора и разобрать жалобы; включить offline.</w:t>
      </w:r>
    </w:p>
    <w:p>
      <w:pPr>
        <w:spacing w:after="60"/>
      </w:pPr>
    </w:p>
    <w:p>
      <w:pPr>
        <w:pStyle w:val="Heading2"/>
      </w:pPr>
      <w:r>
        <w:t xml:space="preserve">Что умеет продукт</w:t>
      </w:r>
    </w:p>
    <w:p>
      <w:pPr>
        <w:pStyle w:val="Heading3"/>
      </w:pPr>
      <w:r>
        <w:t xml:space="preserve">1. Гость, вступление и участник (спека #1)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Гость</w:t>
      </w:r>
      <w:r>
        <w:t xml:space="preserve"> сразу видит ленту сообщества в </w:t>
      </w:r>
      <w:r>
        <w:rPr>
          <w:b/>
          <w:bCs/>
        </w:rPr>
        <w:t xml:space="preserve">безопасном виде</w:t>
      </w:r>
      <w:r>
        <w:t xml:space="preserve">: только пол, возраст, город и нейтральный силуэт. Имя, фото, интересы и намерение не уходят с «сервера» вообще — это проверено тестами на уровне данных, а не только интерфейса.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Фильтры ленты: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«Для тебя»;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«Популярное»;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«В городе» (город выбирается);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«Планы»;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«Подписки» — только участнику.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Любое социальное действие гостя</w:t>
      </w:r>
      <w:r>
        <w:t xml:space="preserve"> (лайк, ответ, репост, создание) открывает единый путь вступления, а не молча ничего не делает.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Путь вступления: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Aitu Passport (mock: три личности, данные только для чтения);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правила клуба с обязательной галочкой;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выбор ровно одного периода membership: 1 / 3 / 6 / 12 месяцев (1 990 / 4 990 / 8 490 / 14 990 ₸, «Выгоднее» у 3 месяцев) или отдельно «Бесплатный verified» на 12 месяцев;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демо-оплата без ввода карты, с обработкой и понятной ошибкой с повтором;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карточка: «О себе» до 160 символов, 1–5 интересов, стиль общения;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7 вопросов анкеты с прогрессом N/7.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Путь можно закрыть на любом шаге</w:t>
      </w:r>
      <w:r>
        <w:t xml:space="preserve"> и продолжить позже с того же места.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«Выйти» / «Войти»:</w:t>
      </w:r>
      <w:r>
        <w:t xml:space="preserve"> выход в гостевой режим не теряет карточку и публикации; вернуться можно без повторной анкеты.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Истёкший membership: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своя карточка видна и редактируется;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другие люди — только в безопасном виде;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социальные действия ведут в «Продление» — выбор периода без повторной анкеты.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Ограничение модерацией:</w:t>
      </w:r>
      <w:r>
        <w:t xml:space="preserve"> отдельный экран с объяснением, правилами и поддержкой; контент человека скрыт от всех.</w:t>
      </w:r>
    </w:p>
    <w:p>
      <w:pPr>
        <w:spacing w:after="60"/>
      </w:pPr>
    </w:p>
    <w:p>
      <w:pPr>
        <w:pStyle w:val="Heading3"/>
      </w:pPr>
      <w:r>
        <w:t xml:space="preserve">2. Публикация и ответы (спека #12)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Полноэкранный экран поста: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пост целиком;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«Ответы · N» с сортировкой «Популярные / Новые»;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ветка в два уровня (комментарий → ответ).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Отдельная поверхность «Ответ» с лимитом 360 символов. Ответ на ответ невозможен ни в интерфейсе, ни на сервере.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Лайки постов и комментариев, репосты чужих постов. Интерфейс обновляется мгновенно и откатывается с тостом, если действие не прошло.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Удаление своего комментария («Комментарий удалён», если на него отвечали) и своего поста («Публикация недоступна» по ссылке).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Гость видит «Присоединяйтесь к разговору / Вступить», истёкший — «Продлить».</w:t>
      </w:r>
    </w:p>
    <w:p>
      <w:pPr>
        <w:spacing w:after="60"/>
      </w:pPr>
    </w:p>
    <w:p>
      <w:pPr>
        <w:pStyle w:val="Heading3"/>
      </w:pPr>
      <w:r>
        <w:t xml:space="preserve">3. Создание (спека #19)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Редактор поста и вопроса (до 1000 символов, до 4 тем) и цитаты чужого или своего поста.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Черновик: при закрытии редактора с текстом — «Сохранить черновик / Удалить». При следующем открытии — «Продолжить черновик / Начать заново».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публикации свой пост первым в ленте у автора в течение 24 часов.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«Мои публикации» в профиле.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Сбой сети не теряет текст и не создаёт дубль при повторе.</w:t>
      </w:r>
    </w:p>
    <w:p>
      <w:pPr>
        <w:spacing w:after="60"/>
      </w:pPr>
    </w:p>
    <w:p>
      <w:pPr>
        <w:pStyle w:val="Heading3"/>
      </w:pPr>
      <w:r>
        <w:t xml:space="preserve">4. Безопасность (спека #25)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Жалоба</w:t>
      </w:r>
      <w:r>
        <w:t xml:space="preserve"> на пост, комментарий, профиль или план: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5 причин, пояснение до 500 символов;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экран «Жалоба отправлена» с предложением заблокировать автора;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повторная жалоба не создаёт дубль.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Гость может пожаловаться анонимно.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Блокировка</w:t>
      </w:r>
      <w:r>
        <w:t xml:space="preserve"> работает в обе стороны: посты, комментарии, профиль, планы и чаты исчезают у обоих, подписки снимаются.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Экран «Безопасность»: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5 советов для первой встречи;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«Заблокированные» с разблокировкой;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«Мои жалобы» со статусом и итогом.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Модерация</w:t>
      </w:r>
      <w:r>
        <w:t xml:space="preserve"> (роль модератора):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очередь «Новые / На рассмотрении / Решённые»;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решения «Отклонить», «Удалить контент» и «Ограничить участника»;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решение закрывает все открытые жалобы на ту же цель.</w:t>
      </w:r>
    </w:p>
    <w:p>
      <w:pPr>
        <w:spacing w:after="60"/>
      </w:pPr>
    </w:p>
    <w:p>
      <w:pPr>
        <w:pStyle w:val="Heading3"/>
      </w:pPr>
      <w:r>
        <w:t xml:space="preserve">5. Профили и поиск (спека #33)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Чужой профиль:</w:t>
      </w:r>
      <w:r>
        <w:t xml:space="preserve"> карточка, счётчики, публикации, «Подписаться», метка «Взаимная подписка», жалоба и блокировка через «•••».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Списки</w:t>
      </w:r>
      <w:r>
        <w:t xml:space="preserve"> «Подписчики» и «Подписки».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Поиск: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людей — по имени, «О себе» и интересам, с фильтрами город / интересы / намерение; без текста показываются люди своего города;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публикаций — по тексту и темам;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планов — по описанию, с фильтрами город / цель / формат.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Редактирование своей карточки</w:t>
      </w:r>
      <w:r>
        <w:t xml:space="preserve"> с вопросом «Отменить изменения?» при уходе.</w:t>
      </w:r>
    </w:p>
    <w:p>
      <w:pPr>
        <w:spacing w:after="60"/>
      </w:pPr>
    </w:p>
    <w:p>
      <w:pPr>
        <w:pStyle w:val="Heading3"/>
      </w:pPr>
      <w:r>
        <w:t xml:space="preserve">6. Планы встреч (спека #40)</w:t>
      </w:r>
    </w:p>
    <w:p>
      <w:pPr>
        <w:spacing w:after="120"/>
      </w:pPr>
      <w:r>
        <w:t xml:space="preserve">Главная механика продукта — встреча один на один в публичном месте.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Экран плана</w:t>
      </w:r>
      <w:r>
        <w:t xml:space="preserve"> зависит от роли: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гость видит сводку без точного места;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активный участник видит место и «Откликнуться»;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автор видит список откликов.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Создание плана: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город, дата (на 14 дней вперёд), время с шагом 30 минут, формат, длительность, цель, кто платит;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место с обязательной галочкой «Это публичное место»;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описание и темы.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Не больше 3 открытых будущих планов.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Отклики: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сообщение до 360 символов;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откликнувшийся может отозвать отклик и откликнуться снова;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автор принимает один отклик — план становится «Встречей», остальные отклоняются автоматически.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Статусы: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«Встреча договорена»;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«Набор закрыт»;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«Отменён»;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«Прошёл» — считается по времени.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Метки видны в ленте; автор видит счётчик ожидающих откликов.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«Мои планы» и «Мои отклики» в профиле.</w:t>
      </w:r>
    </w:p>
    <w:p>
      <w:pPr>
        <w:spacing w:after="60"/>
      </w:pPr>
    </w:p>
    <w:p>
      <w:pPr>
        <w:pStyle w:val="Heading3"/>
      </w:pPr>
      <w:r>
        <w:t xml:space="preserve">7. Чаты и «Активность» (спека #47)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Контекстный чат</w:t>
      </w:r>
      <w:r>
        <w:t xml:space="preserve"> — один на пару людей. Открывается только из понятного контекста: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из чужого комментария («Написать» в «•••»);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при взаимной подписке (кнопка в профиле);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из договорённой встречи (у обоих участников).</w:t>
      </w:r>
    </w:p>
    <w:p>
      <w:pPr>
        <w:spacing w:after="60"/>
        <w:ind w:left="720"/>
      </w:pPr>
      <w:r>
        <w:t xml:space="preserve"/>
      </w:r>
    </w:p>
    <w:p>
      <w:pPr>
        <w:spacing w:after="60"/>
        <w:ind w:left="720"/>
      </w:pPr>
      <w:r>
        <w:t xml:space="preserve">Чат помнит, с чего начался: «Из комментария», «Взаимная подписка», «Встреча: …».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Список чатов</w:t>
      </w:r>
      <w:r>
        <w:t xml:space="preserve"> — вход с Главной, со счётчиком непрочитанных.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Экран чата: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сообщения до 1000 символов;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«Отправлено / Прочитано»;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«Показать ранние»;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неотправленное сообщение с «Повторить»;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жалоба и блокировка.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Участник с истёкшим membership читает, но не пишет.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Вкладка «Активность»: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события: подписки, комментарии, ответы, реакции, репосты, отклики и решения по ним, скорое окончание membership;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категории: «Все», «Подписки», «Разговоры», «Реакции», «Планы», «Система»;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нажатие ведёт к посту, плану или человеку;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точка на вкладке, пока есть новое.</w:t>
      </w:r>
    </w:p>
    <w:p>
      <w:pPr>
        <w:spacing w:after="60"/>
      </w:pPr>
    </w:p>
    <w:p>
      <w:pPr>
        <w:pStyle w:val="Heading3"/>
      </w:pPr>
      <w:r>
        <w:t xml:space="preserve">8. Полировка (спека #53)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«О продукте»:</w:t>
      </w:r>
      <w:r>
        <w:t xml:space="preserve"> что такое клуб, три принципа, правила клуба, безопасность, пометка «Демо-прототип, данные вымышлены».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«Membership»:</w:t>
      </w:r>
      <w:r>
        <w:t xml:space="preserve"> тариф, период, даты, статус, сколько дней осталось, «Продлить».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Метки «новое»</w:t>
      </w:r>
      <w:r>
        <w:t xml:space="preserve"> в «Активности» держатся весь заход во всех категориях.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Демо-время</w:t>
      </w:r>
      <w:r>
        <w:t xml:space="preserve"> продолжает идти между перезагрузками, поэтому порядок записей всегда верный.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Экран «Создать»</w:t>
      </w:r>
      <w:r>
        <w:t xml:space="preserve"> по ссылке: выбор «Пост / Вопрос / План».</w:t>
      </w:r>
    </w:p>
    <w:p>
      <w:pPr>
        <w:spacing w:after="60"/>
      </w:pPr>
    </w:p>
    <w:p>
      <w:pPr>
        <w:pStyle w:val="Heading2"/>
      </w:pPr>
      <w:r>
        <w:t xml:space="preserve">Сквозные свойства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Приватность по ролям на уровне данных.</w:t>
      </w:r>
      <w:r>
        <w:t xml:space="preserve"> Гость и участник с истёкшим membership физически не получают имён, фото и анкет других людей. Будущий бэкенд обязан вести себя так же — это закреплено в контрактных тестах.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Ни одной «мёртвой» кнопки.</w:t>
      </w:r>
      <w:r>
        <w:t xml:space="preserve"> Каждое недоступное действие объясняет, почему, и ведёт к решению: вступить, войти или продлить. Единственное исключение — «Обратиться в поддержку»: пока показывает «Скоро».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Надёжность действий.</w:t>
      </w:r>
      <w:r>
        <w:t xml:space="preserve"> Повтор после сбоя сети не создаёт дублей (idempotency). Введённый текст не теряется. Есть режим offline с баннером «Нет сети».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Состояния экранов.</w:t>
      </w:r>
      <w:r>
        <w:t xml:space="preserve"> У каждого экрана есть загрузка (скелетон), пустое состояние с объяснением, ошибка с «Повторить» и «недоступно» для удалённого или скрытого.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Доступность.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Подписи для скринридера у иконок, «нажато» у лайков и репостов.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Зоны нажатия не меньше 44×44.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Контраст текста проверен по WCAG AA в обеих темах.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Темы:</w:t>
      </w:r>
      <w:r>
        <w:t xml:space="preserve"> системная, светлая и тёмная (в стиле Threads), выбор сохраняется.</w:t>
      </w:r>
    </w:p>
    <w:p>
      <w:pPr>
        <w:spacing w:after="60"/>
      </w:pPr>
    </w:p>
    <w:p>
      <w:pPr>
        <w:pStyle w:val="Heading2"/>
      </w:pPr>
      <w:r>
        <w:t xml:space="preserve">Демо-панель (для тестирования)</w:t>
      </w:r>
    </w:p>
    <w:p>
      <w:pPr>
        <w:spacing w:after="120"/>
      </w:pPr>
      <w:r>
        <w:t xml:space="preserve">«Профиль → Настройки → Demo controls»: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Личность и доступ: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сменить личность Aitu Passport (данные остальных сохраняются);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истечь или восстановить membership;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поставить или снять ограничение;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включить роль модератора.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Сбои: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один раз вызвать ошибку сети;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один раз не отправить сообщение в чате;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включить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«Сбросить демо»</w:t>
      </w:r>
      <w:r>
        <w:t xml:space="preserve"> — вернуть всё к исходному состоянию.</w:t>
      </w:r>
    </w:p>
    <w:p>
      <w:pPr>
        <w:spacing w:after="60"/>
      </w:pPr>
    </w:p>
    <w:p>
      <w:pPr>
        <w:spacing w:after="120"/>
      </w:pPr>
      <w:r>
        <w:t xml:space="preserve">В production-сборке панель выключается флагом и не попадает в код.</w:t>
      </w:r>
    </w:p>
    <w:p>
      <w:pPr>
        <w:pStyle w:val="Heading2"/>
      </w:pPr>
      <w:r>
        <w:t xml:space="preserve">Известные ограничения прототипа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Всё хранится в браузере.</w:t>
      </w:r>
      <w:r>
        <w:t xml:space="preserve"> Два человека на разных устройствах не видят действий друг друга. Нужен бэкенд.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Aitu Passport и оплата — имитация.</w:t>
      </w:r>
      <w:r>
        <w:t xml:space="preserve"> Реальных интеграций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Новый участник начинает «с чистого листа».</w:t>
      </w:r>
      <w:r>
        <w:t xml:space="preserve"> У только что вступившей личности нет чатов, откликов и событий в «Активности»: они появляются, только когда с ней взаимодействуют. Готовые чаты и события есть у seed-участников сообщества, но войти за них без инструментов разработчика нельзя. </w:t>
      </w:r>
      <w:r>
        <w:rPr>
          <w:i/>
          <w:iCs/>
        </w:rPr>
        <w:t xml:space="preserve">Если продакт-менеджеру это важно для показа, можно быстро добавить в демо-панель «Войти как участник сообщества».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Фото — синтетические абстрактные аватары</w:t>
      </w:r>
      <w:r>
        <w:t xml:space="preserve">, загрузки фото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Нет: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push- и email-уведомлений;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истории оплат;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медиа в постах и чатах;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упоминаний;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групповых чатов;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редактирования опубликованного.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«Обратиться в поддержку»</w:t>
      </w:r>
      <w:r>
        <w:t xml:space="preserve"> — заглушка.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«Правила клуба»</w:t>
      </w:r>
      <w:r>
        <w:t xml:space="preserve"> — черновик, финальный текст утвердит юрист.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Публичной ссылки нет</w:t>
      </w:r>
      <w:r>
        <w:t xml:space="preserve">, только локальный запуск.</w:t>
      </w:r>
    </w:p>
    <w:p>
      <w:pPr>
        <w:spacing w:after="60"/>
      </w:pPr>
    </w:p>
    <w:p>
      <w:pPr>
        <w:pStyle w:val="Heading2"/>
      </w:pPr>
      <w:r>
        <w:t xml:space="preserve">Как велась работа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блок продукта проходил один и тот же цикл: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интервью по решениям (от 5 до 28 решений на спеку);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обновление глоссария;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спека в GitHub Issues;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разбивка на тикеты;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реализация;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автотесты, скриншоты и проверка CI;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закрытие тикета с чеклистом.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Где лежат решения: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спеки и тикеты — </w:t>
      </w:r>
      <w:hyperlink w:history="1" r:id="rId8rmt-waal6kuo8ihde3fl">
        <w:r>
          <w:rPr>
            <w:rStyle w:val="Hyperlink"/>
          </w:rPr>
          <w:t xml:space="preserve">GitHub Issues</w:t>
        </w:r>
      </w:hyperlink>
      <w:r>
        <w:t xml:space="preserve"> (#1–#57);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глоссарий продукта — </w:t>
      </w:r>
      <w:hyperlink w:history="1" r:id="rIdipxijpiiiwvke4yvmxwfq">
        <w:r>
          <w:rPr>
            <w:rStyle w:val="Hyperlink"/>
            <w:rFonts w:ascii="Consolas" w:cs="Consolas" w:eastAsia="Consolas" w:hAnsi="Consolas"/>
            <w:sz w:val="19"/>
            <w:szCs w:val="19"/>
            <w:shd w:fill="F2F2F2" w:color="auto" w:val="clear"/>
          </w:rPr>
          <w:t xml:space="preserve">CONTEXT.md</w:t>
        </w:r>
      </w:hyperlink>
      <w: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архитектурные решения — </w:t>
      </w:r>
      <w:hyperlink w:history="1" r:id="rId-agarjw_fzgijkd4o6ker">
        <w:r>
          <w:rPr>
            <w:rStyle w:val="Hyperlink"/>
            <w:rFonts w:ascii="Consolas" w:cs="Consolas" w:eastAsia="Consolas" w:hAnsi="Consolas"/>
            <w:sz w:val="19"/>
            <w:szCs w:val="19"/>
            <w:shd w:fill="F2F2F2" w:color="auto" w:val="clear"/>
          </w:rPr>
          <w:t xml:space="preserve">docs/adr/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 на каждый коммит:</w:t>
      </w:r>
      <w:r>
        <w:t xml:space="preserve"> проверка типов, линтер, unit и контрактные тесты, сборка, e2e в светлой и тёмной теме, сравнение с визуальными эталонами.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1"/>
        <w:gridCol w:w="4041"/>
        <w:gridCol w:w="944"/>
      </w:tblGrid>
      <w:tr>
        <w:trPr>
          <w:tblHeader/>
        </w:trP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Спека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вошло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Тикеты</w:t>
            </w:r>
          </w:p>
        </w:tc>
      </w:tr>
      <w:t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xj7gv1gs9wen4oidtuxm">
              <w:r>
                <w:rPr>
                  <w:rStyle w:val="Hyperlink"/>
                </w:rPr>
                <w:t xml:space="preserve">#1</w:t>
              </w:r>
            </w:hyperlink>
            <w:r>
              <w:t xml:space="preserve"> Фундамент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Контракт, mock-сервер, каркас, первый срез «Гость → Анкета → Участник»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#2–#11</w:t>
            </w:r>
          </w:p>
        </w:tc>
      </w:tr>
      <w:t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khkw3fu2phmexsede7k3">
              <w:r>
                <w:rPr>
                  <w:rStyle w:val="Hyperlink"/>
                </w:rPr>
                <w:t xml:space="preserve">#12</w:t>
              </w:r>
            </w:hyperlink>
            <w:r>
              <w:t xml:space="preserve"> Пост и ответы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Экран публикации, ветка, реакции, репост, удаление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#13–#18</w:t>
            </w:r>
          </w:p>
        </w:tc>
      </w:tr>
      <w:t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9hh_q9xcd338tb4h9hkk">
              <w:r>
                <w:rPr>
                  <w:rStyle w:val="Hyperlink"/>
                </w:rPr>
                <w:t xml:space="preserve">#19</w:t>
              </w:r>
            </w:hyperlink>
            <w:r>
              <w:t xml:space="preserve"> Создание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Редактор, цитата, черновик, мои публикации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#20–#24</w:t>
            </w:r>
          </w:p>
        </w:tc>
      </w:tr>
      <w:t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2akurchcuamjpkh_r2bw">
              <w:r>
                <w:rPr>
                  <w:rStyle w:val="Hyperlink"/>
                </w:rPr>
                <w:t xml:space="preserve">#25</w:t>
              </w:r>
            </w:hyperlink>
            <w:r>
              <w:t xml:space="preserve"> Безопасность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Жалобы, блокировка, «Безопасность», модерация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#26–#32</w:t>
            </w:r>
          </w:p>
        </w:tc>
      </w:tr>
      <w:t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k7gc-xok7yaxfdelbgx9">
              <w:r>
                <w:rPr>
                  <w:rStyle w:val="Hyperlink"/>
                </w:rPr>
                <w:t xml:space="preserve">#33</w:t>
              </w:r>
            </w:hyperlink>
            <w:r>
              <w:t xml:space="preserve"> Профиль и поиск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Чужой профиль, подписки, поиск, редактирование карточки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#34–#39</w:t>
            </w:r>
          </w:p>
        </w:tc>
      </w:tr>
      <w:t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3rt304uem6qalzo3tenn">
              <w:r>
                <w:rPr>
                  <w:rStyle w:val="Hyperlink"/>
                </w:rPr>
                <w:t xml:space="preserve">#40</w:t>
              </w:r>
            </w:hyperlink>
            <w:r>
              <w:t xml:space="preserve"> Планы встреч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Экран плана, создание, отклики, мои планы, поиск планов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#41–#46</w:t>
            </w:r>
          </w:p>
        </w:tc>
      </w:tr>
      <w:t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kr0tsgcsvc1vfdtxd537">
              <w:r>
                <w:rPr>
                  <w:rStyle w:val="Hyperlink"/>
                </w:rPr>
                <w:t xml:space="preserve">#47</w:t>
              </w:r>
            </w:hyperlink>
            <w:r>
              <w:t xml:space="preserve"> Чаты и Активность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Контекстные чаты, сообщения, вкладка «Активность»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#48–#52</w:t>
            </w:r>
          </w:p>
        </w:tc>
      </w:tr>
      <w:tr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ad3h4wsk4mid-obsf8dm">
              <w:r>
                <w:rPr>
                  <w:rStyle w:val="Hyperlink"/>
                </w:rPr>
                <w:t xml:space="preserve">#53</w:t>
              </w:r>
            </w:hyperlink>
            <w:r>
              <w:t xml:space="preserve"> Полировка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 продукте, Membership, метки Активности, демо-время, «Создать»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#54–#57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Техническая основа (кратко)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Приложение:</w:t>
      </w:r>
      <w:r>
        <w:t xml:space="preserve"> Expo SDK 57 (React Native + web), TypeScript, Expo Router, TanStack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Контракт API:</w:t>
      </w:r>
      <w:r>
        <w:t xml:space="preserve"> 63 метода, описаны схемами Zod. Это готовая спецификация будущего бэкенда: он реализует тот же интерфейс, а экраны не меняются.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Mock-сервер</w:t>
      </w:r>
      <w:r>
        <w:t xml:space="preserve"> реализует все 63 метода: роли и урезание данных, ошибки сети, идемпотентность, пагинацию, миграции сохранённого состояния.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Тесты: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контрактные тесты проверяют поведение «сервера» и потом без изменений запустятся против настоящего бэкенда;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Playwright проверяет пользовательские сценарии и пиксельное совпадение 36 состояний экранов в двух темах.</w:t>
      </w:r>
    </w:p>
    <w:p>
      <w:pPr>
        <w:spacing w:after="60"/>
      </w:pPr>
    </w:p>
    <w:p>
      <w:pPr>
        <w:pStyle w:val="Heading2"/>
      </w:pPr>
      <w:r>
        <w:t xml:space="preserve">Что дальше: бэкенд</w:t>
      </w:r>
    </w:p>
    <w:p>
      <w:pPr>
        <w:spacing w:after="120"/>
      </w:pPr>
      <w:r>
        <w:t xml:space="preserve">После правок продакт-менеджера план — настоящий бэкенд для мобильной веб-версии. iOS и Android пока не делаем. Предварительные решения уже приняты на интервью: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1"/>
        <w:gridCol w:w="6085"/>
      </w:tblGrid>
      <w:tr>
        <w:trPr>
          <w:tblHeader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Тема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Решение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Хостинг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Облако в Казахстане (Yandex Cloud kz1 или PS.kz): закон РК о персональных данных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Стек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TypeScript (Node + Hono), PostgreSQL, в том же репозитории, на тех же контрактах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Вход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Aitu Passport (нужен партнёрский доступ), до его получения — SMS-код с ручной верификацией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Оплата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старте только бесплатный verified, платёжный провайдер — позже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Фото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Загрузка одного фото профиля, модерация по жалобам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Обновления в реальном времени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Поток событий (SSE) для новых сообщений и «Активности»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Модерация и админка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самом приложении плюс служебные команды с журналом действий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Уведомления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внутри приложения; Web Push — позже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Запуск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Закрытая бета по инвайт-кодам</w:t>
            </w:r>
          </w:p>
        </w:tc>
      </w:tr>
      <w:t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Обязательно к запуску</w:t>
            </w:r>
          </w:p>
        </w:tc>
        <w:tc>
          <w:tcPr>
            <w:tcW w:type="dxa" w:w="6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Удаление аккаунта, поддержка, мониторинг и бэкапы, защита от спама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Порядок работ: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Фундамент сервера.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Вход и инвайты.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Весь домен на сервере.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Чаты и realtime.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Фото.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Готовность к проду и запуск беты.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Что понадобится со стороны бизнеса: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аккаунт в облаке РК;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запрос партнёрского доступа к Aitu Passport;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SMS-провайдер;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домен;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тексты политики конфиденциальности, согласия на обработку ПД и финальных правил клуба.</w:t>
      </w:r>
    </w:p>
    <w:p>
      <w:pPr>
        <w:spacing w:after="60"/>
      </w:pPr>
    </w:p>
    <w:p>
      <w:pPr>
        <w:pStyle w:val="Heading2"/>
      </w:pPr>
      <w:r>
        <w:t xml:space="preserve">Вопросы к продакт-менеджеру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Совпадают ли сценарии и тексты с ожиданиями? Что поменять до бэкенда?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Нужен ли для показа вход «как участник сообщества», чтобы сразу видеть чаты и «Активность» с данными?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Цены и периоды membership, 7 вопросов анкеты, причины жалоб — финальные?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Какой город или аудитория для закрытой беты, сколько инвайтов на старте?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Нужна ли публичная ссылка на прототип уже сейчас (например, Cloudflare Pages), чтобы не запускать локально?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1F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dkbwotpj4icy0_bu-h2r" Type="http://schemas.openxmlformats.org/officeDocument/2006/relationships/hyperlink" Target="https://github.com/kuanyshs/aitu_dating/blob/claude/sweet-hypatia-gwvlba/README.md" TargetMode="External"/><Relationship Id="rId8rmt-waal6kuo8ihde3fl" Type="http://schemas.openxmlformats.org/officeDocument/2006/relationships/hyperlink" Target="https://github.com/kuanyshs/aitu_dating/issues?q=is%3Aissue" TargetMode="External"/><Relationship Id="rIdipxijpiiiwvke4yvmxwfq" Type="http://schemas.openxmlformats.org/officeDocument/2006/relationships/hyperlink" Target="https://github.com/kuanyshs/aitu_dating/blob/claude/sweet-hypatia-gwvlba/CONTEXT.md" TargetMode="External"/><Relationship Id="rId-agarjw_fzgijkd4o6ker" Type="http://schemas.openxmlformats.org/officeDocument/2006/relationships/hyperlink" Target="https://github.com/kuanyshs/aitu_dating/tree/claude/sweet-hypatia-gwvlba/docs/adr" TargetMode="External"/><Relationship Id="rIdbxj7gv1gs9wen4oidtuxm" Type="http://schemas.openxmlformats.org/officeDocument/2006/relationships/hyperlink" Target="https://github.com/kuanyshs/aitu_dating/issues/1" TargetMode="External"/><Relationship Id="rIdkkhkw3fu2phmexsede7k3" Type="http://schemas.openxmlformats.org/officeDocument/2006/relationships/hyperlink" Target="https://github.com/kuanyshs/aitu_dating/issues/12" TargetMode="External"/><Relationship Id="rIdt9hh_q9xcd338tb4h9hkk" Type="http://schemas.openxmlformats.org/officeDocument/2006/relationships/hyperlink" Target="https://github.com/kuanyshs/aitu_dating/issues/19" TargetMode="External"/><Relationship Id="rIdi2akurchcuamjpkh_r2bw" Type="http://schemas.openxmlformats.org/officeDocument/2006/relationships/hyperlink" Target="https://github.com/kuanyshs/aitu_dating/issues/25" TargetMode="External"/><Relationship Id="rIdpk7gc-xok7yaxfdelbgx9" Type="http://schemas.openxmlformats.org/officeDocument/2006/relationships/hyperlink" Target="https://github.com/kuanyshs/aitu_dating/issues/33" TargetMode="External"/><Relationship Id="rIdh3rt304uem6qalzo3tenn" Type="http://schemas.openxmlformats.org/officeDocument/2006/relationships/hyperlink" Target="https://github.com/kuanyshs/aitu_dating/issues/40" TargetMode="External"/><Relationship Id="rIdqkr0tsgcsvc1vfdtxd537" Type="http://schemas.openxmlformats.org/officeDocument/2006/relationships/hyperlink" Target="https://github.com/kuanyshs/aitu_dating/issues/47" TargetMode="External"/><Relationship Id="rIdxad3h4wsk4mid-obsf8dm" Type="http://schemas.openxmlformats.org/officeDocument/2006/relationships/hyperlink" Target="https://github.com/kuanyshs/aitu_dating/issues/53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Aitu Dating — отчёт о проделанной работе</dc:title>
  <dc:creator>Aitu Dating</dc:creator>
  <cp:lastModifiedBy>Un-named</cp:lastModifiedBy>
  <cp:revision>1</cp:revision>
  <dcterms:created xsi:type="dcterms:W3CDTF">2026-09-30T16:42:52.295Z</dcterms:created>
  <dcterms:modified xsi:type="dcterms:W3CDTF">2026-09-30T16:42:52.296Z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